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3164" w:rsidRPr="00534FA8" w:rsidRDefault="0016180D">
      <w:pPr>
        <w:pStyle w:val="a6"/>
        <w:framePr w:wrap="around" w:vAnchor="page" w:hAnchor="page" w:x="1374" w:y="1027"/>
      </w:pPr>
      <w:r w:rsidRPr="00C3532A">
        <w:t xml:space="preserve">ICS </w:t>
      </w:r>
      <w:r w:rsidR="00D67EA5">
        <w:rPr>
          <w:rFonts w:hint="eastAsia"/>
        </w:rPr>
        <w:t>13.220.10</w:t>
      </w:r>
    </w:p>
    <w:p w:rsidR="00363164" w:rsidRPr="00534FA8" w:rsidRDefault="0016180D">
      <w:pPr>
        <w:pStyle w:val="a6"/>
        <w:framePr w:wrap="around" w:vAnchor="page" w:hAnchor="page" w:x="1374" w:y="1027"/>
      </w:pPr>
      <w:r w:rsidRPr="00C3532A">
        <w:t xml:space="preserve">CCS </w:t>
      </w:r>
      <w:r w:rsidR="00935DB7">
        <w:rPr>
          <w:noProof/>
        </w:rPr>
        <w:pict>
          <v:rect id="矩形 28" o:spid="_x0000_s2056" style="position:absolute;margin-left:-6pt;margin-top:14.85pt;width:68.25pt;height:15.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" stroked="f"/>
        </w:pict>
      </w:r>
      <w:r w:rsidR="00D67EA5">
        <w:rPr>
          <w:rFonts w:hint="eastAsia"/>
        </w:rPr>
        <w:t>C</w:t>
      </w:r>
      <w:r w:rsidR="00BA13E5">
        <w:rPr>
          <w:rFonts w:hint="eastAsia"/>
        </w:rPr>
        <w:t xml:space="preserve"> </w:t>
      </w:r>
      <w:r w:rsidR="00D67EA5">
        <w:rPr>
          <w:rFonts w:hint="eastAsia"/>
        </w:rPr>
        <w:t>84</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854"/>
      </w:tblGrid>
      <w:tr w:rsidR="00363164" w:rsidRPr="00534FA8">
        <w:tc>
          <w:tcPr>
            <w:tcW w:w="9854" w:type="dxa"/>
            <w:tcBorders>
              <w:top w:val="nil"/>
              <w:left w:val="nil"/>
              <w:bottom w:val="nil"/>
              <w:right w:val="nil"/>
            </w:tcBorders>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854"/>
            </w:tblGrid>
            <w:tr w:rsidR="00363164" w:rsidRPr="00534FA8">
              <w:tc>
                <w:tcPr>
                  <w:tcW w:w="9854" w:type="dxa"/>
                  <w:tcBorders>
                    <w:top w:val="nil"/>
                    <w:left w:val="nil"/>
                    <w:bottom w:val="nil"/>
                    <w:right w:val="nil"/>
                  </w:tcBorders>
                </w:tcPr>
                <w:p w:rsidR="00363164" w:rsidRPr="00534FA8" w:rsidRDefault="00935DB7" w:rsidP="00CC346A">
                  <w:pPr>
                    <w:pStyle w:val="a6"/>
                    <w:framePr w:wrap="around" w:vAnchor="page" w:hAnchor="page" w:x="1374" w:y="1027"/>
                    <w:jc w:val="right"/>
                  </w:pPr>
                  <w:r w:rsidRPr="00935DB7">
                    <w:rPr>
                      <w:rFonts w:ascii="Times New Roman"/>
                      <w:b/>
                      <w:bCs/>
                      <w:noProof/>
                      <w:sz w:val="112"/>
                      <w:szCs w:val="112"/>
                    </w:rPr>
                    <w:pict>
                      <v:rect id="矩形 26" o:spid="_x0000_s2055" style="position:absolute;left:0;text-align:left;margin-left:-5.25pt;margin-top:0;width:68.25pt;height:15.6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" stroked="f"/>
                    </w:pict>
                  </w:r>
                  <w:r w:rsidR="0016180D" w:rsidRPr="00C3532A">
                    <w:rPr>
                      <w:rFonts w:ascii="Times New Roman"/>
                      <w:b/>
                      <w:bCs/>
                      <w:sz w:val="112"/>
                      <w:szCs w:val="112"/>
                    </w:rPr>
                    <w:t>CSF</w:t>
                  </w:r>
                </w:p>
              </w:tc>
            </w:tr>
          </w:tbl>
          <w:p w:rsidR="00363164" w:rsidRPr="00534FA8" w:rsidRDefault="00363164">
            <w:pPr>
              <w:pStyle w:val="a6"/>
              <w:framePr w:wrap="around" w:vAnchor="page" w:hAnchor="page" w:x="1374" w:y="1027"/>
            </w:pPr>
          </w:p>
        </w:tc>
      </w:tr>
    </w:tbl>
    <w:p w:rsidR="00363164" w:rsidRPr="00534FA8" w:rsidRDefault="0016180D">
      <w:pPr>
        <w:pStyle w:val="a7"/>
        <w:framePr w:w="7714" w:wrap="around" w:x="2311" w:y="3244"/>
        <w:rPr>
          <w:bCs/>
          <w:sz w:val="84"/>
          <w:szCs w:val="84"/>
        </w:rPr>
      </w:pPr>
      <w:r w:rsidRPr="00C3532A">
        <w:rPr>
          <w:rFonts w:hAnsi="黑体" w:cs="黑体" w:hint="eastAsia"/>
          <w:bCs/>
          <w:sz w:val="84"/>
          <w:szCs w:val="84"/>
        </w:rPr>
        <w:t>团体标准</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6"/>
      </w:tblGrid>
      <w:tr w:rsidR="00363164" w:rsidRPr="00534FA8">
        <w:tc>
          <w:tcPr>
            <w:tcW w:w="9356" w:type="dxa"/>
            <w:tcBorders>
              <w:top w:val="nil"/>
              <w:left w:val="nil"/>
              <w:bottom w:val="nil"/>
              <w:right w:val="nil"/>
            </w:tcBorders>
          </w:tcPr>
          <w:p w:rsidR="00363164" w:rsidRPr="00534FA8" w:rsidRDefault="00935DB7">
            <w:pPr>
              <w:pStyle w:val="20"/>
              <w:framePr w:wrap="around" w:x="1695" w:y="4472"/>
              <w:rPr>
                <w:bCs/>
              </w:rPr>
            </w:pPr>
            <w:bookmarkStart w:id="0" w:name="DT"/>
            <w:r w:rsidRPr="00935DB7">
              <w:rPr>
                <w:rFonts w:hAnsi="黑体" w:cs="黑体"/>
                <w:bCs/>
                <w:noProof/>
              </w:rPr>
              <w:pict>
                <v:line id="直接连接符 24" o:spid="_x0000_s2054" style="position:absolute;left:0;text-align:left;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55pt,40.9pt" to="468.35pt,4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" strokeweight="1pt">
                  <o:lock v:ext="edit" shapetype="f"/>
                </v:line>
              </w:pict>
            </w:r>
            <w:r w:rsidR="0016180D" w:rsidRPr="00C3532A">
              <w:rPr>
                <w:rFonts w:hAnsi="黑体" w:cs="黑体" w:hint="eastAsia"/>
                <w:bCs/>
              </w:rPr>
              <w:t>T/CSF</w:t>
            </w:r>
            <w:r w:rsidRPr="00935DB7">
              <w:rPr>
                <w:rFonts w:hAnsi="黑体" w:cs="黑体"/>
                <w:bCs/>
                <w:noProof/>
              </w:rPr>
              <w:pict>
                <v:rect id="矩形 22" o:spid="_x0000_s2053" style="position:absolute;left:0;text-align:left;margin-left:372.8pt;margin-top:2.7pt;width:90pt;height:1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" stroked="f"/>
              </w:pict>
            </w:r>
            <w:bookmarkEnd w:id="0"/>
            <w:r w:rsidR="0016180D" w:rsidRPr="00C3532A">
              <w:rPr>
                <w:rFonts w:hAnsi="黑体" w:cs="黑体" w:hint="eastAsia"/>
                <w:bCs/>
              </w:rPr>
              <w:t xml:space="preserve"> /CSF×××</w:t>
            </w:r>
            <w:r w:rsidR="00BA13E5">
              <w:rPr>
                <w:rFonts w:hAnsi="黑体" w:cs="黑体" w:hint="eastAsia"/>
                <w:bCs/>
              </w:rPr>
              <w:t>-2025</w:t>
            </w:r>
          </w:p>
        </w:tc>
      </w:tr>
    </w:tbl>
    <w:p w:rsidR="00363164" w:rsidRPr="00B93532" w:rsidRDefault="000167C6" w:rsidP="00B93532">
      <w:pPr>
        <w:pStyle w:val="a8"/>
        <w:framePr w:wrap="around"/>
        <w:spacing w:line="240" w:lineRule="auto"/>
        <w:rPr>
          <w:rFonts w:ascii="黑体"/>
          <w:b w:val="0"/>
          <w:bCs/>
          <w:kern w:val="0"/>
          <w:sz w:val="52"/>
          <w:szCs w:val="52"/>
        </w:rPr>
      </w:pPr>
      <w:r w:rsidRPr="00B93532">
        <w:rPr>
          <w:rFonts w:ascii="黑体" w:hint="eastAsia"/>
          <w:b w:val="0"/>
          <w:bCs/>
          <w:kern w:val="0"/>
          <w:sz w:val="52"/>
          <w:szCs w:val="52"/>
        </w:rPr>
        <w:t>遥控便携式</w:t>
      </w:r>
      <w:r w:rsidR="00D33931" w:rsidRPr="00B93532">
        <w:rPr>
          <w:rFonts w:ascii="黑体" w:hint="eastAsia"/>
          <w:b w:val="0"/>
          <w:bCs/>
          <w:kern w:val="0"/>
          <w:sz w:val="52"/>
          <w:szCs w:val="52"/>
        </w:rPr>
        <w:t>森林灭火弹（火箭）</w:t>
      </w:r>
    </w:p>
    <w:p w:rsidR="00363164" w:rsidRDefault="0016180D" w:rsidP="00B93532">
      <w:pPr>
        <w:pStyle w:val="a9"/>
        <w:framePr w:wrap="around"/>
        <w:spacing w:before="0" w:line="240" w:lineRule="auto"/>
        <w:rPr>
          <w:rFonts w:ascii="黑体" w:hint="eastAsia"/>
          <w:b w:val="0"/>
          <w:bCs/>
          <w:kern w:val="0"/>
          <w:sz w:val="52"/>
          <w:szCs w:val="52"/>
        </w:rPr>
      </w:pPr>
      <w:r w:rsidRPr="00B93532">
        <w:rPr>
          <w:rFonts w:ascii="黑体" w:hint="eastAsia"/>
          <w:b w:val="0"/>
          <w:bCs/>
          <w:kern w:val="0"/>
          <w:sz w:val="52"/>
          <w:szCs w:val="52"/>
        </w:rPr>
        <w:t>通用技术规范</w:t>
      </w:r>
    </w:p>
    <w:p w:rsidR="00B93532" w:rsidRDefault="00B93532" w:rsidP="00B93532">
      <w:pPr>
        <w:pStyle w:val="a9"/>
        <w:framePr w:wrap="around"/>
        <w:rPr>
          <w:rFonts w:ascii="黑体" w:hint="eastAsia"/>
          <w:b w:val="0"/>
          <w:bCs/>
          <w:kern w:val="0"/>
          <w:sz w:val="52"/>
          <w:szCs w:val="52"/>
        </w:rPr>
      </w:pPr>
      <w:r w:rsidRPr="00B93532">
        <w:t>General</w:t>
      </w:r>
      <w:r w:rsidRPr="00B93532">
        <w:rPr>
          <w:noProof/>
        </w:rPr>
        <w:pict>
          <v:rect id="矩形 20" o:spid="_x0000_s2060" style="position:absolute;left:0;text-align:left;margin-left:173.3pt;margin-top:45.15pt;width:150pt;height:20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" stroked="f">
            <w10:anchorlock/>
          </v:rect>
        </w:pict>
      </w:r>
      <w:r w:rsidRPr="00B93532">
        <w:rPr>
          <w:noProof/>
        </w:rPr>
        <w:pict>
          <v:rect id="矩形 18" o:spid="_x0000_s2059" style="position:absolute;left:0;text-align:left;margin-left:193.3pt;margin-top:20.15pt;width:100pt;height:24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" stroked="f"/>
        </w:pict>
      </w:r>
      <w:r w:rsidRPr="00B93532">
        <w:t xml:space="preserve"> technical specifications : remote control portable forest fire extinguish rockets</w:t>
      </w:r>
    </w:p>
    <w:p w:rsidR="00B93532" w:rsidRPr="00B93532" w:rsidRDefault="00B93532" w:rsidP="00B93532">
      <w:pPr>
        <w:pStyle w:val="a9"/>
        <w:framePr w:wrap="around"/>
        <w:rPr>
          <w:rFonts w:ascii="黑体"/>
          <w:b w:val="0"/>
          <w:bCs/>
          <w:kern w:val="0"/>
          <w:sz w:val="52"/>
          <w:szCs w:val="52"/>
        </w:rPr>
      </w:pPr>
    </w:p>
    <w:p w:rsidR="00363164" w:rsidRPr="00534FA8" w:rsidRDefault="0016180D">
      <w:pPr>
        <w:pStyle w:val="ad"/>
        <w:framePr w:wrap="around" w:vAnchor="page" w:x="1441" w:y="13124"/>
        <w:rPr>
          <w:bCs/>
          <w:szCs w:val="28"/>
        </w:rPr>
      </w:pPr>
      <w:r w:rsidRPr="00C3532A">
        <w:rPr>
          <w:rFonts w:ascii="黑体" w:hAnsi="黑体" w:cs="黑体" w:hint="eastAsia"/>
          <w:bCs/>
          <w:szCs w:val="28"/>
        </w:rPr>
        <w:t>××××-××-××</w:t>
      </w:r>
      <w:r w:rsidRPr="00C3532A">
        <w:rPr>
          <w:rFonts w:hint="eastAsia"/>
          <w:bCs/>
          <w:szCs w:val="28"/>
        </w:rPr>
        <w:t>发布</w:t>
      </w:r>
    </w:p>
    <w:p w:rsidR="00363164" w:rsidRPr="00534FA8" w:rsidRDefault="00363164"/>
    <w:p w:rsidR="00363164" w:rsidRPr="00534FA8" w:rsidRDefault="00363164"/>
    <w:p w:rsidR="00363164" w:rsidRPr="00534FA8" w:rsidRDefault="00363164"/>
    <w:p w:rsidR="00363164" w:rsidRPr="00534FA8" w:rsidRDefault="00363164"/>
    <w:p w:rsidR="00363164" w:rsidRPr="00534FA8" w:rsidRDefault="00363164"/>
    <w:p w:rsidR="00363164" w:rsidRPr="00534FA8" w:rsidRDefault="0016180D">
      <w:pPr>
        <w:pStyle w:val="ae"/>
        <w:framePr w:wrap="around" w:hAnchor="page" w:x="6916" w:y="13111"/>
        <w:rPr>
          <w:bCs/>
          <w:szCs w:val="28"/>
        </w:rPr>
      </w:pPr>
      <w:r w:rsidRPr="00C3532A">
        <w:rPr>
          <w:rFonts w:ascii="黑体" w:hAnsi="黑体" w:cs="黑体" w:hint="eastAsia"/>
          <w:bCs/>
          <w:szCs w:val="28"/>
        </w:rPr>
        <w:t>××××-××-××</w:t>
      </w:r>
      <w:r w:rsidRPr="00C3532A">
        <w:rPr>
          <w:rFonts w:hint="eastAsia"/>
          <w:bCs/>
          <w:szCs w:val="28"/>
        </w:rPr>
        <w:t>实施</w:t>
      </w:r>
    </w:p>
    <w:p w:rsidR="00363164" w:rsidRPr="00534FA8" w:rsidRDefault="0016180D">
      <w:pPr>
        <w:pStyle w:val="ae"/>
        <w:framePr w:wrap="around" w:hAnchor="page" w:x="6916" w:y="13111"/>
        <w:rPr>
          <w:bCs/>
          <w:szCs w:val="28"/>
        </w:rPr>
      </w:pPr>
      <w:r w:rsidRPr="00C3532A">
        <w:rPr>
          <w:bCs/>
          <w:szCs w:val="28"/>
        </w:rPr>
        <w:t>×-××-××</w:t>
      </w:r>
      <w:r w:rsidRPr="00C3532A">
        <w:rPr>
          <w:rFonts w:hint="eastAsia"/>
          <w:bCs/>
          <w:szCs w:val="28"/>
        </w:rPr>
        <w:t>实施</w:t>
      </w:r>
    </w:p>
    <w:p w:rsidR="00363164" w:rsidRPr="00534FA8" w:rsidRDefault="00363164"/>
    <w:p w:rsidR="00363164" w:rsidRPr="00534FA8" w:rsidRDefault="0016180D">
      <w:pPr>
        <w:pStyle w:val="af"/>
        <w:framePr w:h="752" w:hRule="exact" w:wrap="around" w:x="2330" w:y="13725"/>
        <w:spacing w:before="312" w:after="312"/>
        <w:rPr>
          <w:szCs w:val="28"/>
        </w:rPr>
      </w:pPr>
      <w:r w:rsidRPr="00C3532A">
        <w:rPr>
          <w:rStyle w:val="af2"/>
          <w:rFonts w:hint="eastAsia"/>
          <w:bCs/>
        </w:rPr>
        <w:t>中国林学会</w:t>
      </w:r>
      <w:r w:rsidRPr="00C3532A">
        <w:rPr>
          <w:rStyle w:val="af2"/>
          <w:bCs/>
        </w:rPr>
        <w:t xml:space="preserve"> </w:t>
      </w:r>
      <w:r w:rsidRPr="00C3532A">
        <w:rPr>
          <w:rStyle w:val="af2"/>
          <w:rFonts w:hint="eastAsia"/>
          <w:bCs/>
        </w:rPr>
        <w:t>发布</w:t>
      </w:r>
    </w:p>
    <w:p w:rsidR="00363164" w:rsidRPr="00534FA8" w:rsidRDefault="00935DB7">
      <w:pPr>
        <w:sectPr w:rsidR="00363164" w:rsidRPr="00534FA8">
          <w:footerReference w:type="even" r:id="rId9"/>
          <w:headerReference w:type="first" r:id="rId10"/>
          <w:pgSz w:w="11906" w:h="16838"/>
          <w:pgMar w:top="567" w:right="1134" w:bottom="1134" w:left="1418" w:header="1418" w:footer="1134" w:gutter="0"/>
          <w:cols w:space="720"/>
          <w:formProt w:val="0"/>
          <w:docGrid w:type="lines" w:linePitch="312"/>
        </w:sectPr>
      </w:pPr>
      <w:r>
        <w:rPr>
          <w:noProof/>
        </w:rPr>
        <w:pict>
          <v:shapetype id="_x0000_t32" coordsize="21600,21600" o:spt="32" o:oned="t" path="m,l21600,21600e" filled="f">
            <v:path arrowok="t" fillok="f" o:connecttype="none"/>
            <o:lock v:ext="edit" shapetype="t"/>
          </v:shapetype>
          <v:shape id="直接箭头连接符 16" o:spid="_x0000_s2050" type="#_x0000_t32" style="position:absolute;left:0;text-align:left;margin-left:-2.1pt;margin-top:60.5pt;width:481.9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" strokeweight="1pt">
            <o:lock v:ext="edit" shapetype="f"/>
          </v:shape>
        </w:pict>
      </w:r>
    </w:p>
    <w:p w:rsidR="00363164" w:rsidRPr="00534FA8" w:rsidRDefault="0016180D">
      <w:pPr>
        <w:jc w:val="center"/>
        <w:rPr>
          <w:rFonts w:ascii="黑体" w:eastAsia="黑体" w:hAnsi="黑体"/>
          <w:sz w:val="32"/>
          <w:szCs w:val="32"/>
        </w:rPr>
      </w:pPr>
      <w:bookmarkStart w:id="1" w:name="_Toc129179111"/>
      <w:bookmarkStart w:id="2" w:name="_Toc119575325"/>
      <w:bookmarkStart w:id="3" w:name="_Toc28972"/>
      <w:bookmarkStart w:id="4" w:name="_Toc133706117"/>
      <w:bookmarkStart w:id="5" w:name="_Toc126825916"/>
      <w:bookmarkStart w:id="6" w:name="_Toc119568880"/>
      <w:bookmarkStart w:id="7" w:name="_Toc31634191"/>
      <w:r w:rsidRPr="00534FA8">
        <w:rPr>
          <w:rFonts w:ascii="黑体" w:eastAsia="黑体" w:hAnsi="黑体" w:hint="eastAsia"/>
          <w:sz w:val="32"/>
          <w:szCs w:val="32"/>
        </w:rPr>
        <w:lastRenderedPageBreak/>
        <w:t>目</w:t>
      </w:r>
      <w:r w:rsidRPr="00534FA8">
        <w:rPr>
          <w:rFonts w:ascii="黑体" w:eastAsia="黑体" w:hAnsi="黑体"/>
          <w:sz w:val="32"/>
          <w:szCs w:val="32"/>
        </w:rPr>
        <w:t>  </w:t>
      </w:r>
      <w:r w:rsidRPr="00534FA8">
        <w:rPr>
          <w:rFonts w:ascii="黑体" w:eastAsia="黑体" w:hAnsi="黑体" w:hint="eastAsia"/>
          <w:sz w:val="32"/>
          <w:szCs w:val="32"/>
        </w:rPr>
        <w:t>次</w:t>
      </w:r>
      <w:bookmarkEnd w:id="1"/>
      <w:bookmarkEnd w:id="2"/>
      <w:bookmarkEnd w:id="3"/>
      <w:bookmarkEnd w:id="4"/>
      <w:bookmarkEnd w:id="5"/>
      <w:bookmarkEnd w:id="6"/>
    </w:p>
    <w:p w:rsidR="00B44FB1" w:rsidRPr="00B93532" w:rsidRDefault="00935DB7">
      <w:pPr>
        <w:pStyle w:val="1"/>
        <w:tabs>
          <w:tab w:val="right" w:leader="dot" w:pos="9344"/>
        </w:tabs>
        <w:rPr>
          <w:rFonts w:ascii="宋体" w:hAnsi="宋体" w:cstheme="minorBidi"/>
          <w:noProof/>
          <w:szCs w:val="22"/>
        </w:rPr>
      </w:pPr>
      <w:r w:rsidRPr="00935DB7">
        <w:rPr>
          <w:rFonts w:asciiTheme="minorEastAsia" w:eastAsiaTheme="minorEastAsia" w:hAnsiTheme="minorEastAsia"/>
          <w:sz w:val="32"/>
        </w:rPr>
        <w:fldChar w:fldCharType="begin"/>
      </w:r>
      <w:r w:rsidR="0016180D" w:rsidRPr="00534FA8">
        <w:rPr>
          <w:rFonts w:asciiTheme="minorEastAsia" w:eastAsiaTheme="minorEastAsia" w:hAnsiTheme="minorEastAsia"/>
          <w:sz w:val="32"/>
        </w:rPr>
        <w:instrText xml:space="preserve"> TOC \o "1-2" \u </w:instrText>
      </w:r>
      <w:r w:rsidRPr="00935DB7">
        <w:rPr>
          <w:rFonts w:asciiTheme="minorEastAsia" w:eastAsiaTheme="minorEastAsia" w:hAnsiTheme="minorEastAsia"/>
          <w:sz w:val="32"/>
        </w:rPr>
        <w:fldChar w:fldCharType="separate"/>
      </w:r>
      <w:r w:rsidR="00B44FB1" w:rsidRPr="00B93532">
        <w:rPr>
          <w:rFonts w:ascii="宋体" w:hAnsi="宋体" w:hint="eastAsia"/>
          <w:noProof/>
          <w:kern w:val="0"/>
        </w:rPr>
        <w:t>前</w:t>
      </w:r>
      <w:r w:rsidR="00B44FB1" w:rsidRPr="00B93532">
        <w:rPr>
          <w:rFonts w:ascii="宋体" w:hAnsi="宋体" w:cs="黑体" w:hint="eastAsia"/>
          <w:noProof/>
          <w:kern w:val="0"/>
        </w:rPr>
        <w:t>言</w:t>
      </w:r>
      <w:r w:rsidR="00B44FB1" w:rsidRPr="00B93532">
        <w:rPr>
          <w:rFonts w:ascii="宋体" w:hAnsi="宋体"/>
          <w:noProof/>
        </w:rPr>
        <w:tab/>
      </w:r>
      <w:r w:rsidRPr="00B93532">
        <w:rPr>
          <w:rFonts w:ascii="宋体" w:hAnsi="宋体"/>
          <w:noProof/>
        </w:rPr>
        <w:fldChar w:fldCharType="begin"/>
      </w:r>
      <w:r w:rsidR="00B44FB1" w:rsidRPr="00B93532">
        <w:rPr>
          <w:rFonts w:ascii="宋体" w:hAnsi="宋体"/>
          <w:noProof/>
        </w:rPr>
        <w:instrText xml:space="preserve"> PAGEREF _Toc206487246 \h </w:instrText>
      </w:r>
      <w:r w:rsidRPr="00B93532">
        <w:rPr>
          <w:rFonts w:ascii="宋体" w:hAnsi="宋体"/>
          <w:noProof/>
        </w:rPr>
      </w:r>
      <w:r w:rsidRPr="00B93532">
        <w:rPr>
          <w:rFonts w:ascii="宋体" w:hAnsi="宋体"/>
          <w:noProof/>
        </w:rPr>
        <w:fldChar w:fldCharType="separate"/>
      </w:r>
      <w:r w:rsidR="00B44FB1" w:rsidRPr="00B93532">
        <w:rPr>
          <w:rFonts w:ascii="宋体" w:hAnsi="宋体"/>
          <w:noProof/>
        </w:rPr>
        <w:t>III</w:t>
      </w:r>
      <w:r w:rsidRPr="00B93532">
        <w:rPr>
          <w:rFonts w:ascii="宋体" w:hAnsi="宋体"/>
          <w:noProof/>
        </w:rPr>
        <w:fldChar w:fldCharType="end"/>
      </w:r>
    </w:p>
    <w:p w:rsidR="00B44FB1" w:rsidRPr="00B93532" w:rsidRDefault="00B44FB1">
      <w:pPr>
        <w:pStyle w:val="1"/>
        <w:tabs>
          <w:tab w:val="right" w:leader="dot" w:pos="9344"/>
        </w:tabs>
        <w:rPr>
          <w:rFonts w:ascii="宋体" w:hAnsi="宋体" w:cstheme="minorBidi"/>
          <w:noProof/>
          <w:szCs w:val="22"/>
        </w:rPr>
      </w:pPr>
      <w:r w:rsidRPr="00B93532">
        <w:rPr>
          <w:rFonts w:ascii="宋体" w:hAnsi="宋体"/>
          <w:noProof/>
        </w:rPr>
        <w:t>1</w:t>
      </w:r>
      <w:r w:rsidRPr="00B93532">
        <w:rPr>
          <w:rFonts w:ascii="宋体" w:hAnsi="宋体" w:hint="eastAsia"/>
          <w:noProof/>
        </w:rPr>
        <w:t xml:space="preserve"> 范围</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_Toc206487247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1</w:t>
      </w:r>
      <w:r w:rsidR="00935DB7" w:rsidRPr="00B93532">
        <w:rPr>
          <w:rFonts w:ascii="宋体" w:hAnsi="宋体"/>
          <w:noProof/>
        </w:rPr>
        <w:fldChar w:fldCharType="end"/>
      </w:r>
    </w:p>
    <w:p w:rsidR="00B44FB1" w:rsidRPr="00B93532" w:rsidRDefault="00B44FB1">
      <w:pPr>
        <w:pStyle w:val="1"/>
        <w:tabs>
          <w:tab w:val="right" w:leader="dot" w:pos="9344"/>
        </w:tabs>
        <w:rPr>
          <w:rFonts w:ascii="宋体" w:hAnsi="宋体" w:cstheme="minorBidi"/>
          <w:noProof/>
          <w:szCs w:val="22"/>
        </w:rPr>
      </w:pPr>
      <w:r w:rsidRPr="00B93532">
        <w:rPr>
          <w:rFonts w:ascii="宋体" w:hAnsi="宋体"/>
          <w:noProof/>
        </w:rPr>
        <w:t>2</w:t>
      </w:r>
      <w:r w:rsidRPr="00B93532">
        <w:rPr>
          <w:rFonts w:ascii="宋体" w:hAnsi="宋体" w:hint="eastAsia"/>
          <w:noProof/>
        </w:rPr>
        <w:t xml:space="preserve"> 规范性引用文件</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_Toc206487248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1</w:t>
      </w:r>
      <w:r w:rsidR="00935DB7" w:rsidRPr="00B93532">
        <w:rPr>
          <w:rFonts w:ascii="宋体" w:hAnsi="宋体"/>
          <w:noProof/>
        </w:rPr>
        <w:fldChar w:fldCharType="end"/>
      </w:r>
    </w:p>
    <w:p w:rsidR="00B44FB1" w:rsidRPr="00B93532" w:rsidRDefault="00B44FB1">
      <w:pPr>
        <w:pStyle w:val="1"/>
        <w:tabs>
          <w:tab w:val="right" w:leader="dot" w:pos="9344"/>
        </w:tabs>
        <w:rPr>
          <w:rFonts w:ascii="宋体" w:hAnsi="宋体" w:cstheme="minorBidi"/>
          <w:noProof/>
          <w:szCs w:val="22"/>
        </w:rPr>
      </w:pPr>
      <w:r w:rsidRPr="00B93532">
        <w:rPr>
          <w:rFonts w:ascii="宋体" w:hAnsi="宋体"/>
          <w:noProof/>
        </w:rPr>
        <w:t>3</w:t>
      </w:r>
      <w:r w:rsidRPr="00B93532">
        <w:rPr>
          <w:rFonts w:ascii="宋体" w:hAnsi="宋体" w:hint="eastAsia"/>
          <w:noProof/>
        </w:rPr>
        <w:t xml:space="preserve"> 术语和定义</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_Toc206487249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1</w:t>
      </w:r>
      <w:r w:rsidR="00935DB7" w:rsidRPr="00B93532">
        <w:rPr>
          <w:rFonts w:ascii="宋体" w:hAnsi="宋体"/>
          <w:noProof/>
        </w:rPr>
        <w:fldChar w:fldCharType="end"/>
      </w:r>
    </w:p>
    <w:p w:rsidR="00B44FB1" w:rsidRPr="00B93532" w:rsidRDefault="00B44FB1">
      <w:pPr>
        <w:pStyle w:val="1"/>
        <w:tabs>
          <w:tab w:val="right" w:leader="dot" w:pos="9344"/>
        </w:tabs>
        <w:rPr>
          <w:rFonts w:ascii="宋体" w:hAnsi="宋体" w:cstheme="minorBidi"/>
          <w:noProof/>
          <w:szCs w:val="22"/>
        </w:rPr>
      </w:pPr>
      <w:r w:rsidRPr="00B93532">
        <w:rPr>
          <w:rFonts w:ascii="宋体" w:hAnsi="宋体"/>
          <w:noProof/>
        </w:rPr>
        <w:t>4</w:t>
      </w:r>
      <w:r w:rsidRPr="00B93532">
        <w:rPr>
          <w:rFonts w:ascii="宋体" w:hAnsi="宋体" w:hint="eastAsia"/>
          <w:noProof/>
        </w:rPr>
        <w:t xml:space="preserve"> 系统组成</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_Toc206487252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2</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4.1</w:t>
      </w:r>
      <w:r w:rsidRPr="00B93532">
        <w:rPr>
          <w:rFonts w:ascii="宋体" w:hAnsi="宋体" w:hint="eastAsia"/>
          <w:noProof/>
        </w:rPr>
        <w:t xml:space="preserve"> 森林灭火弹（火箭）</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_Toc206487253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2</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4.2</w:t>
      </w:r>
      <w:r w:rsidRPr="00B93532">
        <w:rPr>
          <w:rFonts w:ascii="宋体" w:hAnsi="宋体" w:hint="eastAsia"/>
          <w:noProof/>
        </w:rPr>
        <w:t xml:space="preserve"> 遥控便携式火箭发射器</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_Toc206487254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2</w:t>
      </w:r>
      <w:r w:rsidR="00935DB7" w:rsidRPr="00B93532">
        <w:rPr>
          <w:rFonts w:ascii="宋体" w:hAnsi="宋体"/>
          <w:noProof/>
        </w:rPr>
        <w:fldChar w:fldCharType="end"/>
      </w:r>
    </w:p>
    <w:p w:rsidR="00B44FB1" w:rsidRPr="00B93532" w:rsidRDefault="00B44FB1">
      <w:pPr>
        <w:pStyle w:val="1"/>
        <w:tabs>
          <w:tab w:val="right" w:leader="dot" w:pos="9344"/>
        </w:tabs>
        <w:rPr>
          <w:rFonts w:ascii="宋体" w:hAnsi="宋体" w:cstheme="minorBidi"/>
          <w:noProof/>
          <w:szCs w:val="22"/>
        </w:rPr>
      </w:pPr>
      <w:r w:rsidRPr="00B93532">
        <w:rPr>
          <w:rFonts w:ascii="宋体" w:hAnsi="宋体"/>
          <w:noProof/>
        </w:rPr>
        <w:t>5</w:t>
      </w:r>
      <w:r w:rsidRPr="00B93532">
        <w:rPr>
          <w:rFonts w:ascii="宋体" w:hAnsi="宋体" w:hint="eastAsia"/>
          <w:noProof/>
        </w:rPr>
        <w:t xml:space="preserve"> 技术要求</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_Toc206487255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2</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5.1</w:t>
      </w:r>
      <w:r w:rsidRPr="00B93532">
        <w:rPr>
          <w:rFonts w:ascii="宋体" w:hAnsi="宋体" w:hint="eastAsia"/>
          <w:noProof/>
        </w:rPr>
        <w:t xml:space="preserve"> 性能</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_Toc206487256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2</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5.2</w:t>
      </w:r>
      <w:r w:rsidRPr="00B93532">
        <w:rPr>
          <w:rFonts w:ascii="宋体" w:hAnsi="宋体" w:hint="eastAsia"/>
          <w:noProof/>
        </w:rPr>
        <w:t xml:space="preserve"> 便携性</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_Toc206487257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3</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5.3</w:t>
      </w:r>
      <w:r w:rsidRPr="00B93532">
        <w:rPr>
          <w:rFonts w:ascii="宋体" w:hAnsi="宋体" w:hint="eastAsia"/>
          <w:noProof/>
        </w:rPr>
        <w:t xml:space="preserve"> 可靠性</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_Toc206487258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3</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5.4</w:t>
      </w:r>
      <w:r w:rsidRPr="00B93532">
        <w:rPr>
          <w:rFonts w:ascii="宋体" w:hAnsi="宋体" w:hint="eastAsia"/>
          <w:noProof/>
        </w:rPr>
        <w:t xml:space="preserve"> 安全性</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_Toc206487259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3</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5.5</w:t>
      </w:r>
      <w:r w:rsidRPr="00B93532">
        <w:rPr>
          <w:rFonts w:ascii="宋体" w:hAnsi="宋体" w:hint="eastAsia"/>
          <w:noProof/>
        </w:rPr>
        <w:t xml:space="preserve"> 环境适应性</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_Toc206487260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4</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5.6</w:t>
      </w:r>
      <w:r w:rsidRPr="00B93532">
        <w:rPr>
          <w:rFonts w:ascii="宋体" w:hAnsi="宋体" w:hint="eastAsia"/>
          <w:noProof/>
        </w:rPr>
        <w:t xml:space="preserve"> 运输</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_Toc206487261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4</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5.7</w:t>
      </w:r>
      <w:r w:rsidRPr="00B93532">
        <w:rPr>
          <w:rFonts w:ascii="宋体" w:hAnsi="宋体" w:hint="eastAsia"/>
          <w:noProof/>
        </w:rPr>
        <w:t xml:space="preserve"> 电磁兼容性</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_Toc206487262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4</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5.8</w:t>
      </w:r>
      <w:r w:rsidRPr="00B93532">
        <w:rPr>
          <w:rFonts w:ascii="宋体" w:hAnsi="宋体" w:hint="eastAsia"/>
          <w:noProof/>
        </w:rPr>
        <w:t xml:space="preserve"> 互换性</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_Toc206487263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4</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5.9</w:t>
      </w:r>
      <w:r w:rsidRPr="00B93532">
        <w:rPr>
          <w:rFonts w:ascii="宋体" w:hAnsi="宋体" w:hint="eastAsia"/>
          <w:noProof/>
        </w:rPr>
        <w:t xml:space="preserve"> 软件</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_Toc206487264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4</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5.10</w:t>
      </w:r>
      <w:r w:rsidRPr="00B93532">
        <w:rPr>
          <w:rFonts w:ascii="宋体" w:hAnsi="宋体" w:hint="eastAsia"/>
          <w:noProof/>
        </w:rPr>
        <w:t xml:space="preserve"> 颜色与标志</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_Toc206487265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4</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5.11</w:t>
      </w:r>
      <w:r w:rsidRPr="00B93532">
        <w:rPr>
          <w:rFonts w:ascii="宋体" w:hAnsi="宋体" w:hint="eastAsia"/>
          <w:noProof/>
        </w:rPr>
        <w:t xml:space="preserve"> 外观质量</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_Toc206487266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4</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5.12</w:t>
      </w:r>
      <w:r w:rsidRPr="00B93532">
        <w:rPr>
          <w:rFonts w:ascii="宋体" w:hAnsi="宋体" w:hint="eastAsia"/>
          <w:noProof/>
        </w:rPr>
        <w:t xml:space="preserve"> 森林灭火弹（火箭）材质</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_Toc206487267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4</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5.13</w:t>
      </w:r>
      <w:r w:rsidRPr="00B93532">
        <w:rPr>
          <w:rFonts w:ascii="宋体" w:hAnsi="宋体" w:hint="eastAsia"/>
          <w:noProof/>
        </w:rPr>
        <w:t xml:space="preserve"> 灭火剂</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_Toc206487268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5</w:t>
      </w:r>
      <w:r w:rsidR="00935DB7" w:rsidRPr="00B93532">
        <w:rPr>
          <w:rFonts w:ascii="宋体" w:hAnsi="宋体"/>
          <w:noProof/>
        </w:rPr>
        <w:fldChar w:fldCharType="end"/>
      </w:r>
    </w:p>
    <w:p w:rsidR="00B44FB1" w:rsidRPr="00B93532" w:rsidRDefault="00B44FB1">
      <w:pPr>
        <w:pStyle w:val="1"/>
        <w:tabs>
          <w:tab w:val="right" w:leader="dot" w:pos="9344"/>
        </w:tabs>
        <w:rPr>
          <w:rFonts w:ascii="宋体" w:hAnsi="宋体" w:cstheme="minorBidi"/>
          <w:noProof/>
          <w:szCs w:val="22"/>
        </w:rPr>
      </w:pPr>
      <w:r w:rsidRPr="00B93532">
        <w:rPr>
          <w:rFonts w:ascii="宋体" w:hAnsi="宋体"/>
          <w:noProof/>
        </w:rPr>
        <w:t>6</w:t>
      </w:r>
      <w:r w:rsidRPr="00B93532">
        <w:rPr>
          <w:rFonts w:ascii="宋体" w:hAnsi="宋体" w:hint="eastAsia"/>
          <w:noProof/>
        </w:rPr>
        <w:t xml:space="preserve"> 质量保证规定</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_Toc206487269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5</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6.1</w:t>
      </w:r>
      <w:r w:rsidRPr="00B93532">
        <w:rPr>
          <w:rFonts w:ascii="宋体" w:hAnsi="宋体" w:hint="eastAsia"/>
          <w:noProof/>
        </w:rPr>
        <w:t xml:space="preserve"> 检验分类</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_Toc206487270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5</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6.2</w:t>
      </w:r>
      <w:r w:rsidRPr="00B93532">
        <w:rPr>
          <w:rFonts w:ascii="宋体" w:hAnsi="宋体" w:hint="eastAsia"/>
          <w:noProof/>
        </w:rPr>
        <w:t xml:space="preserve"> 检验条件</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_Toc206487271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5</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6.3</w:t>
      </w:r>
      <w:r w:rsidRPr="00B93532">
        <w:rPr>
          <w:rFonts w:ascii="宋体" w:hAnsi="宋体" w:hint="eastAsia"/>
          <w:noProof/>
        </w:rPr>
        <w:t xml:space="preserve"> 鉴定检验</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_Toc206487272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5</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6.4</w:t>
      </w:r>
      <w:r w:rsidRPr="00B93532">
        <w:rPr>
          <w:rFonts w:ascii="宋体" w:hAnsi="宋体" w:hint="eastAsia"/>
          <w:noProof/>
        </w:rPr>
        <w:t xml:space="preserve"> 质量一致性检验</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_Toc206487273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5</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6.5</w:t>
      </w:r>
      <w:r w:rsidRPr="00B93532">
        <w:rPr>
          <w:rFonts w:ascii="宋体" w:hAnsi="宋体" w:hint="eastAsia"/>
          <w:noProof/>
        </w:rPr>
        <w:t xml:space="preserve"> 检验方法</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_Toc206487274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6</w:t>
      </w:r>
      <w:r w:rsidR="00935DB7" w:rsidRPr="00B93532">
        <w:rPr>
          <w:rFonts w:ascii="宋体" w:hAnsi="宋体"/>
          <w:noProof/>
        </w:rPr>
        <w:fldChar w:fldCharType="end"/>
      </w:r>
    </w:p>
    <w:p w:rsidR="00B44FB1" w:rsidRPr="00B93532" w:rsidRDefault="00B44FB1">
      <w:pPr>
        <w:pStyle w:val="1"/>
        <w:tabs>
          <w:tab w:val="right" w:leader="dot" w:pos="9344"/>
        </w:tabs>
        <w:rPr>
          <w:rFonts w:ascii="宋体" w:hAnsi="宋体" w:cstheme="minorBidi"/>
          <w:noProof/>
          <w:szCs w:val="22"/>
        </w:rPr>
      </w:pPr>
      <w:r w:rsidRPr="00B93532">
        <w:rPr>
          <w:rFonts w:ascii="宋体" w:hAnsi="宋体"/>
          <w:noProof/>
        </w:rPr>
        <w:t>7</w:t>
      </w:r>
      <w:r w:rsidRPr="00B93532">
        <w:rPr>
          <w:rFonts w:ascii="宋体" w:hAnsi="宋体" w:hint="eastAsia"/>
          <w:noProof/>
        </w:rPr>
        <w:t xml:space="preserve"> 标志、运输和贮存</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_Toc206487275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8</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7.1</w:t>
      </w:r>
      <w:r w:rsidRPr="00B93532">
        <w:rPr>
          <w:rFonts w:ascii="宋体" w:hAnsi="宋体" w:hint="eastAsia"/>
          <w:noProof/>
        </w:rPr>
        <w:t xml:space="preserve"> 标志</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_Toc206487276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8</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7.2</w:t>
      </w:r>
      <w:r w:rsidRPr="00B93532">
        <w:rPr>
          <w:rFonts w:ascii="宋体" w:hAnsi="宋体" w:hint="eastAsia"/>
          <w:noProof/>
        </w:rPr>
        <w:t xml:space="preserve"> 产品运输要求</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_Toc206487277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8</w:t>
      </w:r>
      <w:r w:rsidR="00935DB7" w:rsidRPr="00B93532">
        <w:rPr>
          <w:rFonts w:ascii="宋体" w:hAnsi="宋体"/>
          <w:noProof/>
        </w:rPr>
        <w:fldChar w:fldCharType="end"/>
      </w:r>
    </w:p>
    <w:p w:rsidR="00B44FB1" w:rsidRPr="00B93532" w:rsidRDefault="00B44FB1">
      <w:pPr>
        <w:pStyle w:val="2"/>
        <w:tabs>
          <w:tab w:val="right" w:leader="dot" w:pos="9344"/>
        </w:tabs>
        <w:rPr>
          <w:rFonts w:ascii="宋体" w:hAnsi="宋体" w:cstheme="minorBidi"/>
          <w:noProof/>
          <w:szCs w:val="22"/>
        </w:rPr>
      </w:pPr>
      <w:r w:rsidRPr="00B93532">
        <w:rPr>
          <w:rFonts w:ascii="宋体" w:hAnsi="宋体"/>
          <w:noProof/>
        </w:rPr>
        <w:t>7.3</w:t>
      </w:r>
      <w:r w:rsidRPr="00B93532">
        <w:rPr>
          <w:rFonts w:ascii="宋体" w:hAnsi="宋体" w:hint="eastAsia"/>
          <w:noProof/>
        </w:rPr>
        <w:t xml:space="preserve"> 产品贮存要求</w:t>
      </w:r>
      <w:r w:rsidRPr="00B93532">
        <w:rPr>
          <w:rFonts w:ascii="宋体" w:hAnsi="宋体"/>
          <w:noProof/>
        </w:rPr>
        <w:tab/>
      </w:r>
      <w:r w:rsidR="00935DB7" w:rsidRPr="00B93532">
        <w:rPr>
          <w:rFonts w:ascii="宋体" w:hAnsi="宋体"/>
          <w:noProof/>
        </w:rPr>
        <w:fldChar w:fldCharType="begin"/>
      </w:r>
      <w:r w:rsidRPr="00B93532">
        <w:rPr>
          <w:rFonts w:ascii="宋体" w:hAnsi="宋体"/>
          <w:noProof/>
        </w:rPr>
        <w:instrText xml:space="preserve"> PAGEREF _Toc206487278 \h </w:instrText>
      </w:r>
      <w:r w:rsidR="00935DB7" w:rsidRPr="00B93532">
        <w:rPr>
          <w:rFonts w:ascii="宋体" w:hAnsi="宋体"/>
          <w:noProof/>
        </w:rPr>
      </w:r>
      <w:r w:rsidR="00935DB7" w:rsidRPr="00B93532">
        <w:rPr>
          <w:rFonts w:ascii="宋体" w:hAnsi="宋体"/>
          <w:noProof/>
        </w:rPr>
        <w:fldChar w:fldCharType="separate"/>
      </w:r>
      <w:r w:rsidRPr="00B93532">
        <w:rPr>
          <w:rFonts w:ascii="宋体" w:hAnsi="宋体"/>
          <w:noProof/>
        </w:rPr>
        <w:t>8</w:t>
      </w:r>
      <w:r w:rsidR="00935DB7" w:rsidRPr="00B93532">
        <w:rPr>
          <w:rFonts w:ascii="宋体" w:hAnsi="宋体"/>
          <w:noProof/>
        </w:rPr>
        <w:fldChar w:fldCharType="end"/>
      </w:r>
    </w:p>
    <w:p w:rsidR="00B44FB1" w:rsidRDefault="00B44FB1">
      <w:pPr>
        <w:pStyle w:val="1"/>
        <w:tabs>
          <w:tab w:val="right" w:leader="dot" w:pos="9344"/>
        </w:tabs>
        <w:rPr>
          <w:rFonts w:asciiTheme="minorHAnsi" w:eastAsiaTheme="minorEastAsia" w:hAnsiTheme="minorHAnsi" w:cstheme="minorBidi"/>
          <w:noProof/>
          <w:szCs w:val="22"/>
        </w:rPr>
      </w:pPr>
      <w:r w:rsidRPr="00B93532">
        <w:rPr>
          <w:rFonts w:ascii="宋体" w:hAnsi="宋体"/>
          <w:noProof/>
        </w:rPr>
        <w:t>8</w:t>
      </w:r>
      <w:r w:rsidRPr="00B93532">
        <w:rPr>
          <w:rFonts w:ascii="宋体" w:hAnsi="宋体" w:hint="eastAsia"/>
          <w:noProof/>
        </w:rPr>
        <w:t xml:space="preserve"> 安全要求</w:t>
      </w:r>
      <w:r w:rsidRPr="00B93532">
        <w:rPr>
          <w:rFonts w:ascii="宋体" w:hAnsi="宋体"/>
          <w:noProof/>
        </w:rPr>
        <w:tab/>
      </w:r>
      <w:r w:rsidR="00935DB7">
        <w:rPr>
          <w:noProof/>
        </w:rPr>
        <w:fldChar w:fldCharType="begin"/>
      </w:r>
      <w:r>
        <w:rPr>
          <w:noProof/>
        </w:rPr>
        <w:instrText xml:space="preserve"> PAGEREF _Toc206487279 \h </w:instrText>
      </w:r>
      <w:r w:rsidR="00935DB7">
        <w:rPr>
          <w:noProof/>
        </w:rPr>
      </w:r>
      <w:r w:rsidR="00935DB7">
        <w:rPr>
          <w:noProof/>
        </w:rPr>
        <w:fldChar w:fldCharType="separate"/>
      </w:r>
      <w:r>
        <w:rPr>
          <w:noProof/>
        </w:rPr>
        <w:t>8</w:t>
      </w:r>
      <w:r w:rsidR="00935DB7">
        <w:rPr>
          <w:noProof/>
        </w:rPr>
        <w:fldChar w:fldCharType="end"/>
      </w:r>
    </w:p>
    <w:p w:rsidR="00363164" w:rsidRPr="00534FA8" w:rsidRDefault="00935DB7">
      <w:pPr>
        <w:rPr>
          <w:rFonts w:asciiTheme="minorEastAsia" w:eastAsiaTheme="minorEastAsia" w:hAnsiTheme="minorEastAsia"/>
        </w:rPr>
      </w:pPr>
      <w:r w:rsidRPr="00B55A7C">
        <w:rPr>
          <w:rFonts w:asciiTheme="minorEastAsia" w:eastAsiaTheme="minorEastAsia" w:hAnsiTheme="minorEastAsia"/>
        </w:rPr>
        <w:fldChar w:fldCharType="end"/>
      </w:r>
    </w:p>
    <w:bookmarkEnd w:id="7"/>
    <w:p w:rsidR="00363164" w:rsidRPr="00534FA8" w:rsidRDefault="0016180D">
      <w:pPr>
        <w:jc w:val="center"/>
        <w:outlineLvl w:val="0"/>
        <w:rPr>
          <w:rFonts w:ascii="黑体" w:eastAsia="黑体" w:hAnsi="黑体" w:cs="黑体"/>
          <w:kern w:val="0"/>
          <w:sz w:val="32"/>
        </w:rPr>
      </w:pPr>
      <w:r w:rsidRPr="00534FA8">
        <w:rPr>
          <w:rFonts w:asciiTheme="minorEastAsia" w:eastAsiaTheme="minorEastAsia" w:hAnsiTheme="minorEastAsia"/>
          <w:kern w:val="0"/>
          <w:sz w:val="32"/>
        </w:rPr>
        <w:br w:type="page"/>
      </w:r>
      <w:bookmarkStart w:id="8" w:name="_Toc206487246"/>
      <w:r w:rsidRPr="00534FA8">
        <w:rPr>
          <w:rFonts w:ascii="黑体" w:eastAsia="黑体" w:hint="eastAsia"/>
          <w:kern w:val="0"/>
          <w:sz w:val="32"/>
        </w:rPr>
        <w:lastRenderedPageBreak/>
        <w:t>前</w:t>
      </w:r>
      <w:bookmarkStart w:id="9" w:name="BKQY"/>
      <w:r w:rsidRPr="00534FA8">
        <w:rPr>
          <w:rFonts w:ascii="黑体" w:eastAsia="黑体"/>
          <w:kern w:val="0"/>
          <w:sz w:val="32"/>
        </w:rPr>
        <w:t>  </w:t>
      </w:r>
      <w:r w:rsidRPr="00534FA8">
        <w:rPr>
          <w:rFonts w:ascii="黑体" w:eastAsia="黑体" w:hAnsi="黑体" w:cs="黑体" w:hint="eastAsia"/>
          <w:kern w:val="0"/>
          <w:sz w:val="32"/>
        </w:rPr>
        <w:t>言</w:t>
      </w:r>
      <w:bookmarkEnd w:id="8"/>
      <w:bookmarkEnd w:id="9"/>
    </w:p>
    <w:p w:rsidR="00363164" w:rsidRPr="00534FA8" w:rsidRDefault="00363164">
      <w:pPr>
        <w:jc w:val="center"/>
        <w:rPr>
          <w:rFonts w:ascii="黑体" w:eastAsia="黑体" w:hAnsi="黑体" w:cs="黑体"/>
          <w:kern w:val="0"/>
          <w:sz w:val="32"/>
        </w:rPr>
      </w:pPr>
    </w:p>
    <w:p w:rsidR="00363164" w:rsidRPr="00534FA8" w:rsidRDefault="0016180D">
      <w:pPr>
        <w:pStyle w:val="Bodytext1"/>
        <w:spacing w:line="240" w:lineRule="auto"/>
        <w:ind w:firstLineChars="200" w:firstLine="420"/>
        <w:jc w:val="both"/>
        <w:rPr>
          <w:rFonts w:cs="黑体"/>
          <w:sz w:val="21"/>
          <w:szCs w:val="21"/>
          <w:lang w:val="en-US" w:eastAsia="zh-CN" w:bidi="ar-SA"/>
        </w:rPr>
      </w:pPr>
      <w:r w:rsidRPr="00C3532A">
        <w:rPr>
          <w:rFonts w:cs="黑体" w:hint="eastAsia"/>
          <w:sz w:val="21"/>
          <w:szCs w:val="21"/>
          <w:lang w:val="en-US" w:eastAsia="zh-CN" w:bidi="ar-SA"/>
        </w:rPr>
        <w:t>本文件按照GB/T</w:t>
      </w:r>
      <w:r w:rsidRPr="00C3532A">
        <w:rPr>
          <w:rFonts w:cs="黑体"/>
          <w:sz w:val="21"/>
          <w:szCs w:val="21"/>
          <w:lang w:val="en-US" w:eastAsia="zh-CN" w:bidi="ar-SA"/>
        </w:rPr>
        <w:t xml:space="preserve"> </w:t>
      </w:r>
      <w:r w:rsidRPr="00C3532A">
        <w:rPr>
          <w:rFonts w:cs="黑体" w:hint="eastAsia"/>
          <w:sz w:val="21"/>
          <w:szCs w:val="21"/>
          <w:lang w:val="en-US" w:eastAsia="zh-CN" w:bidi="ar-SA"/>
        </w:rPr>
        <w:t>1.1—2020《标准化工作导则</w:t>
      </w:r>
      <w:r w:rsidRPr="00C3532A">
        <w:rPr>
          <w:rFonts w:cs="黑体"/>
          <w:sz w:val="21"/>
          <w:szCs w:val="21"/>
          <w:lang w:val="en-US" w:eastAsia="zh-CN" w:bidi="ar-SA"/>
        </w:rPr>
        <w:t xml:space="preserve">  </w:t>
      </w:r>
      <w:r w:rsidRPr="00C3532A">
        <w:rPr>
          <w:rFonts w:cs="黑体" w:hint="eastAsia"/>
          <w:sz w:val="21"/>
          <w:szCs w:val="21"/>
          <w:lang w:val="en-US" w:eastAsia="zh-CN" w:bidi="ar-SA"/>
        </w:rPr>
        <w:t>第1部分：标准化文件的结构和起草规则》的规定起草。</w:t>
      </w:r>
    </w:p>
    <w:p w:rsidR="00856950" w:rsidRPr="00534FA8" w:rsidRDefault="00856950" w:rsidP="00856950">
      <w:pPr>
        <w:pStyle w:val="af6"/>
        <w:ind w:firstLine="420"/>
      </w:pPr>
      <w:r w:rsidRPr="00C3532A">
        <w:rPr>
          <w:rFonts w:hint="eastAsia"/>
        </w:rPr>
        <w:t>本文件的某些内容有可能涉及专利，本文件的发布机构不应承担识别这些专利的责任。</w:t>
      </w:r>
    </w:p>
    <w:p w:rsidR="00363164" w:rsidRPr="00534FA8" w:rsidRDefault="0016180D">
      <w:pPr>
        <w:pStyle w:val="Bodytext1"/>
        <w:spacing w:line="240" w:lineRule="auto"/>
        <w:ind w:firstLineChars="200" w:firstLine="420"/>
        <w:jc w:val="both"/>
        <w:rPr>
          <w:rFonts w:cs="黑体"/>
          <w:sz w:val="21"/>
          <w:szCs w:val="21"/>
          <w:lang w:val="en-US" w:eastAsia="zh-CN" w:bidi="ar-SA"/>
        </w:rPr>
      </w:pPr>
      <w:r w:rsidRPr="00C3532A">
        <w:rPr>
          <w:rFonts w:cs="黑体" w:hint="eastAsia"/>
          <w:sz w:val="21"/>
          <w:szCs w:val="21"/>
          <w:lang w:val="en-US" w:eastAsia="zh-CN" w:bidi="ar-SA"/>
        </w:rPr>
        <w:t>本文件由中国林学会提出并归口。</w:t>
      </w:r>
    </w:p>
    <w:p w:rsidR="00363164" w:rsidRPr="00534FA8" w:rsidRDefault="0016180D">
      <w:pPr>
        <w:pStyle w:val="Bodytext1"/>
        <w:spacing w:line="240" w:lineRule="auto"/>
        <w:ind w:firstLineChars="200" w:firstLine="420"/>
        <w:jc w:val="both"/>
        <w:rPr>
          <w:rFonts w:cs="黑体"/>
          <w:sz w:val="21"/>
          <w:szCs w:val="21"/>
          <w:lang w:val="en-US" w:eastAsia="zh-CN" w:bidi="ar-SA"/>
        </w:rPr>
      </w:pPr>
      <w:r w:rsidRPr="00C3532A">
        <w:rPr>
          <w:rFonts w:cs="黑体" w:hint="eastAsia"/>
          <w:sz w:val="21"/>
          <w:szCs w:val="21"/>
          <w:lang w:val="en-US" w:eastAsia="zh-CN" w:bidi="ar-SA"/>
        </w:rPr>
        <w:t>本文件起草单位：</w:t>
      </w:r>
      <w:r w:rsidR="008735CB" w:rsidRPr="00C3532A">
        <w:rPr>
          <w:rFonts w:cs="黑体" w:hint="eastAsia"/>
          <w:sz w:val="21"/>
          <w:szCs w:val="21"/>
          <w:lang w:val="en-US" w:eastAsia="zh-CN" w:bidi="ar-SA"/>
        </w:rPr>
        <w:t>陕西中天火箭技术股份有限公司</w:t>
      </w:r>
      <w:r w:rsidR="00071EBB" w:rsidRPr="00C3532A">
        <w:rPr>
          <w:rFonts w:cs="黑体" w:hint="eastAsia"/>
          <w:sz w:val="21"/>
          <w:szCs w:val="21"/>
          <w:lang w:val="en-US" w:eastAsia="zh-CN" w:bidi="ar-SA"/>
        </w:rPr>
        <w:t>、</w:t>
      </w:r>
      <w:r w:rsidR="00F70CB9" w:rsidRPr="00C3532A">
        <w:rPr>
          <w:rFonts w:cs="黑体" w:hint="eastAsia"/>
          <w:sz w:val="21"/>
          <w:szCs w:val="21"/>
          <w:lang w:val="en-US" w:eastAsia="zh-CN" w:bidi="ar-SA"/>
        </w:rPr>
        <w:t>山西易通森林火灾防控装备有限公司、西安智屏安防设备有限公司、北京中科聚网信息技术有限公司</w:t>
      </w:r>
      <w:r w:rsidR="00856950" w:rsidRPr="00C3532A">
        <w:rPr>
          <w:rFonts w:cs="黑体" w:hint="eastAsia"/>
          <w:sz w:val="21"/>
          <w:szCs w:val="21"/>
          <w:lang w:val="en-US" w:eastAsia="zh-CN" w:bidi="ar-SA"/>
        </w:rPr>
        <w:t>。</w:t>
      </w:r>
    </w:p>
    <w:p w:rsidR="00363164" w:rsidRPr="00534FA8" w:rsidRDefault="0016180D">
      <w:pPr>
        <w:pStyle w:val="Bodytext1"/>
        <w:spacing w:line="240" w:lineRule="auto"/>
        <w:ind w:firstLineChars="200" w:firstLine="420"/>
        <w:jc w:val="both"/>
        <w:rPr>
          <w:rFonts w:cs="黑体"/>
          <w:sz w:val="21"/>
          <w:szCs w:val="21"/>
          <w:lang w:val="en-US" w:eastAsia="zh-CN" w:bidi="ar-SA"/>
        </w:rPr>
      </w:pPr>
      <w:r w:rsidRPr="00C3532A">
        <w:rPr>
          <w:rFonts w:cs="黑体" w:hint="eastAsia"/>
          <w:sz w:val="21"/>
          <w:szCs w:val="21"/>
          <w:lang w:val="en-US" w:eastAsia="zh-CN" w:bidi="ar-SA"/>
        </w:rPr>
        <w:t>本文件主要起草人：</w:t>
      </w:r>
      <w:r w:rsidR="00F70CB9" w:rsidRPr="00C3532A">
        <w:rPr>
          <w:rFonts w:cs="黑体" w:hint="eastAsia"/>
          <w:sz w:val="21"/>
          <w:szCs w:val="21"/>
          <w:lang w:val="en-US" w:eastAsia="zh-CN" w:bidi="ar-SA"/>
        </w:rPr>
        <w:t>杨智强、</w:t>
      </w:r>
      <w:r w:rsidR="004725BA" w:rsidRPr="00C3532A">
        <w:rPr>
          <w:rFonts w:cs="黑体" w:hint="eastAsia"/>
          <w:sz w:val="21"/>
          <w:szCs w:val="21"/>
          <w:lang w:val="en-US" w:eastAsia="zh-CN" w:bidi="ar-SA"/>
        </w:rPr>
        <w:t>王鹏、贾韫泽、高超峰</w:t>
      </w:r>
      <w:r w:rsidR="00F70CB9" w:rsidRPr="00C3532A">
        <w:rPr>
          <w:rFonts w:cs="黑体" w:hint="eastAsia"/>
          <w:sz w:val="21"/>
          <w:szCs w:val="21"/>
          <w:lang w:val="en-US" w:eastAsia="zh-CN" w:bidi="ar-SA"/>
        </w:rPr>
        <w:t>、</w:t>
      </w:r>
      <w:r w:rsidR="004C6356" w:rsidRPr="00C3532A">
        <w:rPr>
          <w:rFonts w:cs="黑体" w:hint="eastAsia"/>
          <w:sz w:val="21"/>
          <w:szCs w:val="21"/>
          <w:lang w:val="en-US" w:eastAsia="zh-CN" w:bidi="ar-SA"/>
        </w:rPr>
        <w:t>刘松林、韩笃政、向小林、</w:t>
      </w:r>
      <w:r w:rsidR="00945161" w:rsidRPr="00C3532A">
        <w:rPr>
          <w:rFonts w:cs="黑体" w:hint="eastAsia"/>
          <w:sz w:val="21"/>
          <w:szCs w:val="21"/>
          <w:lang w:val="en-US" w:eastAsia="zh-CN" w:bidi="ar-SA"/>
        </w:rPr>
        <w:t>王芬、</w:t>
      </w:r>
      <w:r w:rsidR="00F70CB9" w:rsidRPr="00C3532A">
        <w:rPr>
          <w:rFonts w:cs="黑体" w:hint="eastAsia"/>
          <w:sz w:val="21"/>
          <w:szCs w:val="21"/>
          <w:lang w:val="en-US" w:eastAsia="zh-CN" w:bidi="ar-SA"/>
        </w:rPr>
        <w:t>单利亚、李红、王磊、李雪涛</w:t>
      </w:r>
      <w:r w:rsidR="00856950" w:rsidRPr="00C3532A">
        <w:rPr>
          <w:rFonts w:cs="黑体" w:hint="eastAsia"/>
          <w:sz w:val="21"/>
          <w:szCs w:val="21"/>
          <w:lang w:val="en-US" w:eastAsia="zh-CN" w:bidi="ar-SA"/>
        </w:rPr>
        <w:t>、姚可侃。</w:t>
      </w:r>
    </w:p>
    <w:p w:rsidR="00363164" w:rsidRPr="00534FA8" w:rsidRDefault="0016180D">
      <w:pPr>
        <w:pStyle w:val="Bodytext1"/>
        <w:spacing w:line="240" w:lineRule="auto"/>
        <w:ind w:firstLineChars="200" w:firstLine="420"/>
        <w:jc w:val="both"/>
        <w:rPr>
          <w:rFonts w:ascii="黑体" w:eastAsia="PMingLiU" w:hAnsi="黑体" w:cs="黑体"/>
          <w:sz w:val="21"/>
          <w:szCs w:val="21"/>
          <w:lang w:val="en-US"/>
        </w:rPr>
        <w:sectPr w:rsidR="00363164" w:rsidRPr="00534FA8" w:rsidSect="00BA13E5">
          <w:headerReference w:type="even" r:id="rId11"/>
          <w:footerReference w:type="default" r:id="rId12"/>
          <w:headerReference w:type="first" r:id="rId13"/>
          <w:footerReference w:type="first" r:id="rId14"/>
          <w:pgSz w:w="11906" w:h="16838"/>
          <w:pgMar w:top="567" w:right="1134" w:bottom="1134" w:left="1418" w:header="1418" w:footer="964" w:gutter="0"/>
          <w:pgNumType w:fmt="upperRoman" w:start="1"/>
          <w:cols w:space="720"/>
          <w:formProt w:val="0"/>
          <w:titlePg/>
          <w:docGrid w:type="lines" w:linePitch="312"/>
        </w:sectPr>
      </w:pPr>
      <w:r w:rsidRPr="00C3532A">
        <w:rPr>
          <w:rFonts w:cs="黑体" w:hint="eastAsia"/>
          <w:sz w:val="21"/>
          <w:szCs w:val="21"/>
          <w:lang w:val="en-US" w:eastAsia="zh-CN" w:bidi="ar-SA"/>
        </w:rPr>
        <w:t>本文件为首次发布。</w:t>
      </w:r>
    </w:p>
    <w:p w:rsidR="00363164" w:rsidRPr="00534FA8" w:rsidRDefault="008735CB" w:rsidP="00BA13E5">
      <w:pPr>
        <w:pStyle w:val="afb"/>
        <w:rPr>
          <w:rFonts w:hAnsi="黑体"/>
          <w:szCs w:val="32"/>
        </w:rPr>
      </w:pPr>
      <w:r w:rsidRPr="00534FA8">
        <w:rPr>
          <w:rStyle w:val="NormalCharacter"/>
          <w:rFonts w:hAnsi="黑体" w:hint="eastAsia"/>
          <w:szCs w:val="32"/>
        </w:rPr>
        <w:lastRenderedPageBreak/>
        <w:t>遥控便携式</w:t>
      </w:r>
      <w:r w:rsidR="00D33931" w:rsidRPr="00534FA8">
        <w:rPr>
          <w:rStyle w:val="NormalCharacter"/>
          <w:rFonts w:hAnsi="黑体" w:hint="eastAsia"/>
          <w:szCs w:val="32"/>
        </w:rPr>
        <w:t>森林灭火弹（火箭）</w:t>
      </w:r>
      <w:r w:rsidR="0016180D" w:rsidRPr="00534FA8">
        <w:rPr>
          <w:rStyle w:val="NormalCharacter"/>
          <w:rFonts w:hAnsi="黑体" w:hint="eastAsia"/>
          <w:szCs w:val="32"/>
        </w:rPr>
        <w:t>通用技术规范</w:t>
      </w:r>
    </w:p>
    <w:p w:rsidR="00363164" w:rsidRPr="00534FA8" w:rsidRDefault="0016180D">
      <w:pPr>
        <w:pStyle w:val="Z1"/>
        <w:spacing w:before="312" w:after="312"/>
      </w:pPr>
      <w:bookmarkStart w:id="10" w:name="_Toc97887987"/>
      <w:bookmarkStart w:id="11" w:name="_Toc206487247"/>
      <w:r w:rsidRPr="00C3532A">
        <w:rPr>
          <w:rFonts w:hint="eastAsia"/>
        </w:rPr>
        <w:t>范围</w:t>
      </w:r>
      <w:bookmarkEnd w:id="10"/>
      <w:bookmarkEnd w:id="11"/>
    </w:p>
    <w:p w:rsidR="00363164" w:rsidRPr="00534FA8" w:rsidRDefault="0016180D">
      <w:pPr>
        <w:ind w:firstLineChars="200" w:firstLine="420"/>
        <w:rPr>
          <w:rFonts w:ascii="宋体" w:hAnsi="宋体"/>
        </w:rPr>
      </w:pPr>
      <w:r w:rsidRPr="00534FA8">
        <w:rPr>
          <w:rFonts w:ascii="宋体" w:hAnsi="宋体" w:hint="eastAsia"/>
        </w:rPr>
        <w:t>本文件规定了</w:t>
      </w:r>
      <w:r w:rsidR="008735CB" w:rsidRPr="00534FA8">
        <w:rPr>
          <w:rFonts w:ascii="宋体" w:hAnsi="宋体" w:hint="eastAsia"/>
        </w:rPr>
        <w:t>遥控便携式</w:t>
      </w:r>
      <w:r w:rsidR="00D33931" w:rsidRPr="00534FA8">
        <w:rPr>
          <w:rFonts w:ascii="宋体" w:hAnsi="宋体" w:hint="eastAsia"/>
        </w:rPr>
        <w:t>森林灭火弹（火箭）</w:t>
      </w:r>
      <w:r w:rsidRPr="00534FA8">
        <w:rPr>
          <w:rFonts w:ascii="宋体" w:hAnsi="宋体" w:hint="eastAsia"/>
        </w:rPr>
        <w:t>的技术要求、质量保证规定</w:t>
      </w:r>
      <w:r w:rsidR="00344546" w:rsidRPr="00534FA8">
        <w:rPr>
          <w:rFonts w:ascii="宋体" w:hAnsi="宋体" w:hint="eastAsia"/>
        </w:rPr>
        <w:t>、</w:t>
      </w:r>
      <w:r w:rsidRPr="00534FA8">
        <w:rPr>
          <w:rFonts w:ascii="宋体" w:hAnsi="宋体" w:hint="eastAsia"/>
        </w:rPr>
        <w:t>运输贮存</w:t>
      </w:r>
      <w:r w:rsidR="00344546" w:rsidRPr="00534FA8">
        <w:rPr>
          <w:rFonts w:ascii="宋体" w:hAnsi="宋体" w:hint="eastAsia"/>
        </w:rPr>
        <w:t>要求和安全要求</w:t>
      </w:r>
      <w:r w:rsidRPr="00534FA8">
        <w:rPr>
          <w:rFonts w:ascii="宋体" w:hAnsi="宋体" w:hint="eastAsia"/>
        </w:rPr>
        <w:t>。</w:t>
      </w:r>
    </w:p>
    <w:p w:rsidR="00363164" w:rsidRPr="00534FA8" w:rsidRDefault="0016180D">
      <w:pPr>
        <w:ind w:firstLineChars="200" w:firstLine="420"/>
        <w:rPr>
          <w:rFonts w:ascii="宋体" w:hAnsi="宋体"/>
        </w:rPr>
      </w:pPr>
      <w:r w:rsidRPr="00534FA8">
        <w:rPr>
          <w:rFonts w:ascii="宋体" w:hAnsi="宋体" w:hint="eastAsia"/>
        </w:rPr>
        <w:t>本文件针</w:t>
      </w:r>
      <w:r w:rsidR="008735CB" w:rsidRPr="00534FA8">
        <w:rPr>
          <w:rFonts w:ascii="宋体" w:hAnsi="宋体" w:hint="eastAsia"/>
        </w:rPr>
        <w:t>对人员无法抵达</w:t>
      </w:r>
      <w:r w:rsidR="000327EB" w:rsidRPr="00534FA8">
        <w:rPr>
          <w:rFonts w:ascii="宋体" w:hAnsi="宋体" w:hint="eastAsia"/>
        </w:rPr>
        <w:t>需要远程投放</w:t>
      </w:r>
      <w:r w:rsidR="008735CB" w:rsidRPr="00534FA8">
        <w:rPr>
          <w:rFonts w:ascii="宋体" w:hAnsi="宋体" w:hint="eastAsia"/>
        </w:rPr>
        <w:t>的悬崖火、树冠火、地表火</w:t>
      </w:r>
      <w:r w:rsidRPr="00534FA8">
        <w:rPr>
          <w:rFonts w:ascii="宋体" w:hAnsi="宋体" w:hint="eastAsia"/>
        </w:rPr>
        <w:t>等作用目标，适用于射程</w:t>
      </w:r>
      <w:r w:rsidRPr="00534FA8">
        <w:rPr>
          <w:rFonts w:ascii="宋体" w:hAnsi="宋体"/>
        </w:rPr>
        <w:t>50</w:t>
      </w:r>
      <w:r w:rsidR="00DA1FD1" w:rsidRPr="00534FA8">
        <w:rPr>
          <w:rFonts w:ascii="宋体" w:hAnsi="宋体"/>
        </w:rPr>
        <w:t xml:space="preserve"> </w:t>
      </w:r>
      <w:r w:rsidRPr="00534FA8">
        <w:rPr>
          <w:rFonts w:ascii="宋体" w:hAnsi="宋体"/>
        </w:rPr>
        <w:t>m</w:t>
      </w:r>
      <w:r w:rsidR="00945520" w:rsidRPr="00534FA8">
        <w:rPr>
          <w:rFonts w:ascii="宋体" w:hAnsi="宋体" w:hint="eastAsia"/>
        </w:rPr>
        <w:t>～</w:t>
      </w:r>
      <w:r w:rsidRPr="00534FA8">
        <w:rPr>
          <w:rFonts w:ascii="宋体" w:hAnsi="宋体"/>
        </w:rPr>
        <w:t>3</w:t>
      </w:r>
      <w:r w:rsidR="00DA1FD1" w:rsidRPr="00534FA8">
        <w:rPr>
          <w:rFonts w:ascii="宋体" w:hAnsi="宋体"/>
        </w:rPr>
        <w:t xml:space="preserve"> </w:t>
      </w:r>
      <w:r w:rsidRPr="00534FA8">
        <w:rPr>
          <w:rFonts w:ascii="宋体" w:hAnsi="宋体"/>
        </w:rPr>
        <w:t>000</w:t>
      </w:r>
      <w:r w:rsidR="00DA1FD1" w:rsidRPr="00534FA8">
        <w:rPr>
          <w:rFonts w:ascii="宋体" w:hAnsi="宋体"/>
        </w:rPr>
        <w:t xml:space="preserve"> </w:t>
      </w:r>
      <w:r w:rsidRPr="00534FA8">
        <w:rPr>
          <w:rFonts w:ascii="宋体" w:hAnsi="宋体"/>
        </w:rPr>
        <w:t>m、</w:t>
      </w:r>
      <w:r w:rsidR="000327EB" w:rsidRPr="00534FA8">
        <w:rPr>
          <w:rFonts w:ascii="宋体" w:hAnsi="宋体" w:hint="eastAsia"/>
        </w:rPr>
        <w:t>火箭</w:t>
      </w:r>
      <w:r w:rsidR="00FD5E1A" w:rsidRPr="00534FA8">
        <w:rPr>
          <w:rFonts w:ascii="宋体" w:hAnsi="宋体" w:hint="eastAsia"/>
        </w:rPr>
        <w:t>发射器质量</w:t>
      </w:r>
      <w:r w:rsidR="00945520" w:rsidRPr="00534FA8">
        <w:rPr>
          <w:rFonts w:ascii="宋体" w:hAnsi="宋体" w:hint="eastAsia"/>
        </w:rPr>
        <w:t>≤</w:t>
      </w:r>
      <w:r w:rsidR="00FD5E1A" w:rsidRPr="00534FA8">
        <w:rPr>
          <w:rFonts w:ascii="宋体" w:hAnsi="宋体"/>
        </w:rPr>
        <w:t>25</w:t>
      </w:r>
      <w:r w:rsidR="00DA1FD1" w:rsidRPr="00534FA8">
        <w:rPr>
          <w:rFonts w:ascii="宋体" w:hAnsi="宋体"/>
        </w:rPr>
        <w:t xml:space="preserve"> </w:t>
      </w:r>
      <w:r w:rsidR="00FD5E1A" w:rsidRPr="00534FA8">
        <w:rPr>
          <w:rFonts w:ascii="宋体" w:hAnsi="宋体"/>
        </w:rPr>
        <w:t>kg、遥控发射距离</w:t>
      </w:r>
      <w:r w:rsidR="00945520" w:rsidRPr="00534FA8">
        <w:rPr>
          <w:rFonts w:ascii="宋体" w:hAnsi="宋体" w:hint="eastAsia"/>
        </w:rPr>
        <w:t>≥</w:t>
      </w:r>
      <w:r w:rsidR="00FD5E1A" w:rsidRPr="00534FA8">
        <w:rPr>
          <w:rFonts w:ascii="宋体" w:hAnsi="宋体"/>
        </w:rPr>
        <w:t>50</w:t>
      </w:r>
      <w:r w:rsidR="00DA1FD1" w:rsidRPr="00534FA8">
        <w:rPr>
          <w:rFonts w:ascii="宋体" w:hAnsi="宋体"/>
        </w:rPr>
        <w:t xml:space="preserve"> </w:t>
      </w:r>
      <w:r w:rsidR="00FD5E1A" w:rsidRPr="00534FA8">
        <w:rPr>
          <w:rFonts w:ascii="宋体" w:hAnsi="宋体"/>
        </w:rPr>
        <w:t>m</w:t>
      </w:r>
      <w:r w:rsidR="00600E3D" w:rsidRPr="00534FA8">
        <w:rPr>
          <w:rFonts w:ascii="宋体" w:hAnsi="宋体" w:hint="eastAsia"/>
        </w:rPr>
        <w:t>，</w:t>
      </w:r>
      <w:r w:rsidR="00FD5E1A" w:rsidRPr="00534FA8">
        <w:rPr>
          <w:rFonts w:ascii="宋体" w:hAnsi="宋体" w:hint="eastAsia"/>
        </w:rPr>
        <w:t>采用爆轰方式播撒</w:t>
      </w:r>
      <w:r w:rsidRPr="00534FA8">
        <w:rPr>
          <w:rFonts w:ascii="宋体" w:hAnsi="宋体" w:hint="eastAsia"/>
        </w:rPr>
        <w:t>灭火剂、电子延时器控制灭火剂布撒时序</w:t>
      </w:r>
      <w:r w:rsidR="00600E3D" w:rsidRPr="00534FA8">
        <w:rPr>
          <w:rFonts w:ascii="宋体" w:hAnsi="宋体" w:hint="eastAsia"/>
        </w:rPr>
        <w:t>，</w:t>
      </w:r>
      <w:r w:rsidR="00FD5E1A" w:rsidRPr="00534FA8">
        <w:rPr>
          <w:rFonts w:ascii="宋体" w:hAnsi="宋体" w:hint="eastAsia"/>
        </w:rPr>
        <w:t>以</w:t>
      </w:r>
      <w:r w:rsidRPr="00534FA8">
        <w:rPr>
          <w:rFonts w:ascii="宋体" w:hAnsi="宋体" w:hint="eastAsia"/>
        </w:rPr>
        <w:t>固体火箭发动机为动力的</w:t>
      </w:r>
      <w:r w:rsidR="00715638" w:rsidRPr="00534FA8">
        <w:rPr>
          <w:rFonts w:ascii="宋体" w:hAnsi="宋体" w:hint="eastAsia"/>
        </w:rPr>
        <w:t>遥控便携式</w:t>
      </w:r>
      <w:r w:rsidR="00D33931" w:rsidRPr="00534FA8">
        <w:rPr>
          <w:rFonts w:ascii="宋体" w:hAnsi="宋体" w:hint="eastAsia"/>
        </w:rPr>
        <w:t>森林灭火弹（火箭）</w:t>
      </w:r>
      <w:r w:rsidRPr="00534FA8">
        <w:rPr>
          <w:rFonts w:ascii="宋体" w:hAnsi="宋体" w:hint="eastAsia"/>
        </w:rPr>
        <w:t>的研制、生产、检验和验收。</w:t>
      </w:r>
    </w:p>
    <w:p w:rsidR="00363164" w:rsidRPr="00534FA8" w:rsidRDefault="0016180D">
      <w:pPr>
        <w:pStyle w:val="Z1"/>
        <w:spacing w:before="312" w:after="312"/>
      </w:pPr>
      <w:bookmarkStart w:id="12" w:name="_Toc97887988"/>
      <w:bookmarkStart w:id="13" w:name="_Toc206487248"/>
      <w:r w:rsidRPr="00C3532A">
        <w:rPr>
          <w:rFonts w:hint="eastAsia"/>
        </w:rPr>
        <w:t>规范性引用文件</w:t>
      </w:r>
      <w:bookmarkEnd w:id="12"/>
      <w:bookmarkEnd w:id="13"/>
    </w:p>
    <w:p w:rsidR="00363164" w:rsidRPr="00534FA8" w:rsidRDefault="0016180D">
      <w:pPr>
        <w:ind w:firstLineChars="200" w:firstLine="420"/>
        <w:rPr>
          <w:rFonts w:hAnsi="宋体"/>
        </w:rPr>
      </w:pPr>
      <w:r w:rsidRPr="00534FA8">
        <w:rPr>
          <w:rFonts w:hAnsi="宋体"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p w:rsidR="00C93870" w:rsidRPr="00534FA8" w:rsidRDefault="00C93870" w:rsidP="00C93870">
      <w:pPr>
        <w:ind w:firstLine="480"/>
        <w:rPr>
          <w:rFonts w:ascii="宋体" w:hAnsi="宋体"/>
          <w:lang w:bidi="en-US"/>
        </w:rPr>
      </w:pPr>
      <w:r w:rsidRPr="00534FA8">
        <w:rPr>
          <w:rFonts w:ascii="宋体" w:hAnsi="宋体"/>
          <w:lang w:bidi="en-US"/>
        </w:rPr>
        <w:t xml:space="preserve">GB 4066 </w:t>
      </w:r>
      <w:r w:rsidRPr="00534FA8">
        <w:rPr>
          <w:rFonts w:ascii="宋体" w:hAnsi="宋体" w:hint="eastAsia"/>
          <w:lang w:bidi="en-US"/>
        </w:rPr>
        <w:t>干粉灭火剂</w:t>
      </w:r>
    </w:p>
    <w:p w:rsidR="00C93870" w:rsidRPr="00534FA8" w:rsidRDefault="00C93870" w:rsidP="00C93870">
      <w:pPr>
        <w:ind w:firstLine="480"/>
        <w:rPr>
          <w:rFonts w:ascii="宋体" w:hAnsi="宋体"/>
        </w:rPr>
      </w:pPr>
      <w:r w:rsidRPr="00534FA8">
        <w:rPr>
          <w:rFonts w:ascii="宋体" w:hAnsi="宋体"/>
          <w:lang w:bidi="en-US"/>
        </w:rPr>
        <w:t xml:space="preserve">GB 17835 </w:t>
      </w:r>
      <w:r w:rsidRPr="00534FA8">
        <w:rPr>
          <w:rFonts w:ascii="宋体" w:hAnsi="宋体" w:hint="eastAsia"/>
          <w:lang w:bidi="en-US"/>
        </w:rPr>
        <w:t>水系灭火剂</w:t>
      </w:r>
    </w:p>
    <w:p w:rsidR="00FD5E1A" w:rsidRPr="00534FA8" w:rsidRDefault="00FD5E1A" w:rsidP="00FD5E1A">
      <w:pPr>
        <w:ind w:firstLine="480"/>
        <w:rPr>
          <w:rFonts w:ascii="宋体" w:hAnsi="宋体"/>
          <w:lang w:bidi="en-US"/>
        </w:rPr>
      </w:pPr>
      <w:r w:rsidRPr="00534FA8">
        <w:rPr>
          <w:rFonts w:ascii="宋体" w:hAnsi="宋体"/>
        </w:rPr>
        <w:t xml:space="preserve">GJB 150.3A </w:t>
      </w:r>
      <w:r w:rsidRPr="00534FA8">
        <w:rPr>
          <w:rFonts w:ascii="宋体" w:hAnsi="宋体"/>
          <w:lang w:bidi="en-US"/>
        </w:rPr>
        <w:t>军用设备</w:t>
      </w:r>
      <w:r w:rsidRPr="00534FA8">
        <w:rPr>
          <w:rFonts w:ascii="宋体" w:hAnsi="宋体" w:hint="eastAsia"/>
          <w:lang w:bidi="en-US"/>
        </w:rPr>
        <w:t>实验室</w:t>
      </w:r>
      <w:r w:rsidRPr="00534FA8">
        <w:rPr>
          <w:rFonts w:ascii="宋体" w:hAnsi="宋体"/>
          <w:lang w:bidi="en-US"/>
        </w:rPr>
        <w:t>环境试验方法 第3部分：高温试验</w:t>
      </w:r>
    </w:p>
    <w:p w:rsidR="00FD5E1A" w:rsidRPr="00534FA8" w:rsidRDefault="00FD5E1A" w:rsidP="00FD5E1A">
      <w:pPr>
        <w:ind w:firstLine="480"/>
        <w:rPr>
          <w:rFonts w:ascii="宋体" w:hAnsi="宋体"/>
          <w:lang w:bidi="en-US"/>
        </w:rPr>
      </w:pPr>
      <w:r w:rsidRPr="00534FA8">
        <w:rPr>
          <w:rFonts w:ascii="宋体" w:hAnsi="宋体"/>
        </w:rPr>
        <w:t xml:space="preserve">GJB 150.4A </w:t>
      </w:r>
      <w:r w:rsidRPr="00534FA8">
        <w:rPr>
          <w:rFonts w:ascii="宋体" w:hAnsi="宋体"/>
          <w:lang w:bidi="en-US"/>
        </w:rPr>
        <w:t>军用设备</w:t>
      </w:r>
      <w:r w:rsidRPr="00534FA8">
        <w:rPr>
          <w:rFonts w:ascii="宋体" w:hAnsi="宋体" w:hint="eastAsia"/>
          <w:lang w:bidi="en-US"/>
        </w:rPr>
        <w:t>实验室</w:t>
      </w:r>
      <w:r w:rsidRPr="00534FA8">
        <w:rPr>
          <w:rFonts w:ascii="宋体" w:hAnsi="宋体"/>
          <w:lang w:bidi="en-US"/>
        </w:rPr>
        <w:t>环境试验方法 第4部分：低温试验</w:t>
      </w:r>
    </w:p>
    <w:p w:rsidR="00FD5E1A" w:rsidRPr="00534FA8" w:rsidRDefault="00FD5E1A" w:rsidP="00FD5E1A">
      <w:pPr>
        <w:ind w:firstLine="480"/>
        <w:rPr>
          <w:rFonts w:ascii="宋体" w:hAnsi="宋体"/>
          <w:lang w:bidi="en-US"/>
        </w:rPr>
      </w:pPr>
      <w:r w:rsidRPr="00534FA8">
        <w:rPr>
          <w:rFonts w:ascii="宋体" w:hAnsi="宋体"/>
        </w:rPr>
        <w:t>GJB 150.16A</w:t>
      </w:r>
      <w:r w:rsidR="00D770D7" w:rsidRPr="00534FA8">
        <w:rPr>
          <w:rFonts w:ascii="宋体" w:hAnsi="宋体"/>
        </w:rPr>
        <w:t>-2009</w:t>
      </w:r>
      <w:r w:rsidRPr="00534FA8">
        <w:rPr>
          <w:rFonts w:ascii="宋体" w:hAnsi="宋体"/>
        </w:rPr>
        <w:t xml:space="preserve"> </w:t>
      </w:r>
      <w:r w:rsidRPr="00534FA8">
        <w:rPr>
          <w:rFonts w:ascii="宋体" w:hAnsi="宋体"/>
          <w:lang w:bidi="en-US"/>
        </w:rPr>
        <w:t>军用设备</w:t>
      </w:r>
      <w:r w:rsidRPr="00534FA8">
        <w:rPr>
          <w:rFonts w:ascii="宋体" w:hAnsi="宋体" w:hint="eastAsia"/>
          <w:lang w:bidi="en-US"/>
        </w:rPr>
        <w:t>实验室</w:t>
      </w:r>
      <w:r w:rsidRPr="00534FA8">
        <w:rPr>
          <w:rFonts w:ascii="宋体" w:hAnsi="宋体"/>
          <w:lang w:bidi="en-US"/>
        </w:rPr>
        <w:t>环境试验方法 第16部分：振动试验</w:t>
      </w:r>
    </w:p>
    <w:p w:rsidR="00FD5E1A" w:rsidRPr="00534FA8" w:rsidRDefault="00FD5E1A" w:rsidP="00FD5E1A">
      <w:pPr>
        <w:ind w:firstLine="480"/>
        <w:rPr>
          <w:rFonts w:ascii="宋体" w:hAnsi="宋体"/>
          <w:lang w:bidi="en-US"/>
        </w:rPr>
      </w:pPr>
      <w:r w:rsidRPr="00534FA8">
        <w:rPr>
          <w:rFonts w:ascii="宋体" w:hAnsi="宋体"/>
        </w:rPr>
        <w:t>GJB 150.18A</w:t>
      </w:r>
      <w:r w:rsidR="00D770D7" w:rsidRPr="00534FA8">
        <w:rPr>
          <w:rFonts w:ascii="宋体" w:hAnsi="宋体"/>
        </w:rPr>
        <w:t>-2009</w:t>
      </w:r>
      <w:r w:rsidRPr="00534FA8">
        <w:rPr>
          <w:rFonts w:ascii="宋体" w:hAnsi="宋体"/>
        </w:rPr>
        <w:t xml:space="preserve"> </w:t>
      </w:r>
      <w:r w:rsidRPr="00534FA8">
        <w:rPr>
          <w:rFonts w:ascii="宋体" w:hAnsi="宋体"/>
          <w:lang w:bidi="en-US"/>
        </w:rPr>
        <w:t>军用设备</w:t>
      </w:r>
      <w:r w:rsidRPr="00534FA8">
        <w:rPr>
          <w:rFonts w:ascii="宋体" w:hAnsi="宋体" w:hint="eastAsia"/>
          <w:lang w:bidi="en-US"/>
        </w:rPr>
        <w:t>实验室</w:t>
      </w:r>
      <w:r w:rsidRPr="00534FA8">
        <w:rPr>
          <w:rFonts w:ascii="宋体" w:hAnsi="宋体"/>
          <w:lang w:bidi="en-US"/>
        </w:rPr>
        <w:t>环境试验方法 第18部分：冲击试验</w:t>
      </w:r>
    </w:p>
    <w:p w:rsidR="00FD5E1A" w:rsidRPr="00534FA8" w:rsidRDefault="00FD5E1A" w:rsidP="00FD5E1A">
      <w:pPr>
        <w:ind w:firstLine="480"/>
        <w:rPr>
          <w:rFonts w:ascii="宋体" w:hAnsi="宋体"/>
          <w:lang w:bidi="en-US"/>
        </w:rPr>
      </w:pPr>
      <w:r w:rsidRPr="00534FA8">
        <w:rPr>
          <w:rFonts w:ascii="宋体" w:hAnsi="宋体"/>
          <w:lang w:bidi="en-US"/>
        </w:rPr>
        <w:t>GJB 151B军用设备和分系统电磁发射和敏感度要求与测量</w:t>
      </w:r>
    </w:p>
    <w:p w:rsidR="00FD5E1A" w:rsidRPr="00534FA8" w:rsidRDefault="00FD5E1A" w:rsidP="00FD5E1A">
      <w:pPr>
        <w:ind w:firstLine="480"/>
        <w:rPr>
          <w:rFonts w:ascii="宋体" w:hAnsi="宋体"/>
        </w:rPr>
      </w:pPr>
      <w:r w:rsidRPr="00534FA8">
        <w:rPr>
          <w:rFonts w:ascii="宋体" w:hAnsi="宋体"/>
        </w:rPr>
        <w:t xml:space="preserve">GJB 437 </w:t>
      </w:r>
      <w:r w:rsidRPr="00534FA8">
        <w:rPr>
          <w:rFonts w:ascii="宋体" w:hAnsi="宋体" w:hint="eastAsia"/>
        </w:rPr>
        <w:t>军用软件开发规范</w:t>
      </w:r>
    </w:p>
    <w:p w:rsidR="00122BBA" w:rsidRPr="00534FA8" w:rsidRDefault="00FD5E1A" w:rsidP="00FD5E1A">
      <w:pPr>
        <w:ind w:firstLine="480"/>
        <w:rPr>
          <w:rFonts w:ascii="宋体" w:hAnsi="宋体"/>
        </w:rPr>
      </w:pPr>
      <w:bookmarkStart w:id="14" w:name="OLE_LINK5"/>
      <w:bookmarkStart w:id="15" w:name="OLE_LINK6"/>
      <w:r w:rsidRPr="00534FA8">
        <w:rPr>
          <w:rFonts w:ascii="宋体" w:hAnsi="宋体"/>
        </w:rPr>
        <w:t>GJB 744</w:t>
      </w:r>
      <w:r w:rsidR="00C831EC" w:rsidRPr="00534FA8">
        <w:rPr>
          <w:rFonts w:ascii="宋体" w:hAnsi="宋体"/>
        </w:rPr>
        <w:t>-89</w:t>
      </w:r>
      <w:bookmarkEnd w:id="14"/>
      <w:bookmarkEnd w:id="15"/>
      <w:r w:rsidRPr="00534FA8">
        <w:rPr>
          <w:rFonts w:ascii="宋体" w:hAnsi="宋体"/>
        </w:rPr>
        <w:t xml:space="preserve"> 火炮术语、符号</w:t>
      </w:r>
    </w:p>
    <w:p w:rsidR="00FD5E1A" w:rsidRPr="00534FA8" w:rsidRDefault="00FD5E1A" w:rsidP="00FD5E1A">
      <w:pPr>
        <w:ind w:firstLine="480"/>
        <w:rPr>
          <w:rFonts w:ascii="宋体" w:hAnsi="宋体"/>
        </w:rPr>
      </w:pPr>
      <w:r w:rsidRPr="00534FA8">
        <w:rPr>
          <w:rFonts w:ascii="宋体" w:hAnsi="宋体"/>
        </w:rPr>
        <w:t xml:space="preserve">GJB 899 </w:t>
      </w:r>
      <w:r w:rsidRPr="00534FA8">
        <w:rPr>
          <w:rFonts w:ascii="宋体" w:hAnsi="宋体" w:hint="eastAsia"/>
        </w:rPr>
        <w:t>可靠性鉴定和验收试验</w:t>
      </w:r>
    </w:p>
    <w:p w:rsidR="0019684C" w:rsidRPr="00534FA8" w:rsidRDefault="0019684C" w:rsidP="00FD5E1A">
      <w:pPr>
        <w:ind w:firstLine="480"/>
        <w:rPr>
          <w:rFonts w:ascii="宋体" w:hAnsi="宋体"/>
        </w:rPr>
      </w:pPr>
      <w:r w:rsidRPr="00534FA8">
        <w:rPr>
          <w:rFonts w:ascii="宋体" w:hAnsi="宋体"/>
        </w:rPr>
        <w:t xml:space="preserve">GJB 1329 </w:t>
      </w:r>
      <w:r w:rsidRPr="00534FA8">
        <w:rPr>
          <w:rFonts w:ascii="宋体" w:hAnsi="宋体" w:hint="eastAsia"/>
        </w:rPr>
        <w:t>航空子母炸弹安全性设计与安全性鉴定准则</w:t>
      </w:r>
    </w:p>
    <w:p w:rsidR="00FD5E1A" w:rsidRPr="00534FA8" w:rsidRDefault="00FD5E1A" w:rsidP="00FD5E1A">
      <w:pPr>
        <w:ind w:firstLine="480"/>
        <w:rPr>
          <w:rFonts w:ascii="宋体" w:hAnsi="宋体"/>
          <w:lang w:bidi="en-US"/>
        </w:rPr>
      </w:pPr>
      <w:r w:rsidRPr="00534FA8">
        <w:rPr>
          <w:rFonts w:ascii="宋体" w:hAnsi="宋体"/>
          <w:lang w:bidi="en-US"/>
        </w:rPr>
        <w:t>GJB 1765A军用物资包装标志</w:t>
      </w:r>
    </w:p>
    <w:p w:rsidR="00FD5E1A" w:rsidRPr="00534FA8" w:rsidRDefault="00FD5E1A" w:rsidP="00FD5E1A">
      <w:pPr>
        <w:ind w:firstLine="480"/>
        <w:rPr>
          <w:rFonts w:ascii="宋体" w:hAnsi="宋体"/>
        </w:rPr>
      </w:pPr>
      <w:r w:rsidRPr="00534FA8">
        <w:rPr>
          <w:rFonts w:ascii="宋体" w:hAnsi="宋体"/>
        </w:rPr>
        <w:t>GJB 2001火工品包装运输贮存安全要求</w:t>
      </w:r>
    </w:p>
    <w:p w:rsidR="00C93870" w:rsidRPr="00534FA8" w:rsidRDefault="00FD5E1A" w:rsidP="00FD5E1A">
      <w:pPr>
        <w:ind w:firstLine="480"/>
        <w:rPr>
          <w:rFonts w:ascii="宋体" w:hAnsi="宋体"/>
        </w:rPr>
      </w:pPr>
      <w:r w:rsidRPr="00534FA8">
        <w:rPr>
          <w:rFonts w:ascii="宋体" w:hAnsi="宋体"/>
        </w:rPr>
        <w:t>GJB 3197</w:t>
      </w:r>
      <w:r w:rsidR="00D33C8B" w:rsidRPr="00534FA8">
        <w:rPr>
          <w:rFonts w:ascii="宋体" w:hAnsi="宋体"/>
        </w:rPr>
        <w:t>-98</w:t>
      </w:r>
      <w:r w:rsidRPr="00534FA8">
        <w:rPr>
          <w:rFonts w:ascii="宋体" w:hAnsi="宋体"/>
        </w:rPr>
        <w:t xml:space="preserve"> 炮弹试验方法</w:t>
      </w:r>
    </w:p>
    <w:p w:rsidR="00FD5E1A" w:rsidRPr="00534FA8" w:rsidRDefault="00C93870" w:rsidP="00FD5E1A">
      <w:pPr>
        <w:ind w:firstLine="480"/>
        <w:rPr>
          <w:rFonts w:ascii="宋体" w:hAnsi="宋体"/>
        </w:rPr>
      </w:pPr>
      <w:r w:rsidRPr="00534FA8">
        <w:rPr>
          <w:rFonts w:ascii="宋体" w:hAnsi="宋体"/>
          <w:lang w:bidi="en-US"/>
        </w:rPr>
        <w:t xml:space="preserve">GA 837 </w:t>
      </w:r>
      <w:r w:rsidRPr="00534FA8">
        <w:rPr>
          <w:rFonts w:ascii="宋体" w:hAnsi="宋体" w:hint="eastAsia"/>
          <w:lang w:bidi="en-US"/>
        </w:rPr>
        <w:t>民用爆炸物品储存库治安防范要求</w:t>
      </w:r>
    </w:p>
    <w:p w:rsidR="00363164" w:rsidRPr="00534FA8" w:rsidRDefault="0016180D">
      <w:pPr>
        <w:pStyle w:val="Z1"/>
        <w:spacing w:before="312" w:after="312"/>
      </w:pPr>
      <w:bookmarkStart w:id="16" w:name="_Toc97887989"/>
      <w:bookmarkStart w:id="17" w:name="_Toc206487249"/>
      <w:r w:rsidRPr="00C3532A">
        <w:rPr>
          <w:rFonts w:hint="eastAsia"/>
        </w:rPr>
        <w:t>术语和定义</w:t>
      </w:r>
      <w:bookmarkEnd w:id="16"/>
      <w:bookmarkEnd w:id="17"/>
    </w:p>
    <w:p w:rsidR="00363164" w:rsidRPr="00534FA8" w:rsidRDefault="0016180D">
      <w:pPr>
        <w:ind w:firstLineChars="200" w:firstLine="420"/>
        <w:rPr>
          <w:rFonts w:hAnsi="宋体"/>
        </w:rPr>
      </w:pPr>
      <w:r w:rsidRPr="00534FA8">
        <w:rPr>
          <w:rFonts w:hAnsi="宋体" w:hint="eastAsia"/>
        </w:rPr>
        <w:t>下列术语和定义适用于本</w:t>
      </w:r>
      <w:r w:rsidR="00C429FB" w:rsidRPr="00534FA8">
        <w:rPr>
          <w:rFonts w:hAnsi="宋体" w:hint="eastAsia"/>
        </w:rPr>
        <w:t>文件</w:t>
      </w:r>
      <w:r w:rsidRPr="00534FA8">
        <w:rPr>
          <w:rFonts w:hAnsi="宋体" w:hint="eastAsia"/>
        </w:rPr>
        <w:t>。</w:t>
      </w:r>
    </w:p>
    <w:p w:rsidR="00363164" w:rsidRPr="00534FA8" w:rsidRDefault="005D39DE" w:rsidP="00520B7E">
      <w:pPr>
        <w:pStyle w:val="Z2"/>
        <w:spacing w:before="156" w:after="156"/>
        <w:rPr>
          <w:rFonts w:hAnsi="宋体"/>
        </w:rPr>
      </w:pPr>
      <w:r w:rsidRPr="00C3532A">
        <w:rPr>
          <w:rFonts w:hAnsi="宋体" w:hint="eastAsia"/>
        </w:rPr>
        <w:br/>
      </w:r>
      <w:bookmarkStart w:id="18" w:name="OLE_LINK7"/>
      <w:bookmarkStart w:id="19" w:name="OLE_LINK8"/>
      <w:bookmarkStart w:id="20" w:name="OLE_LINK9"/>
      <w:bookmarkStart w:id="21" w:name="_Toc206487250"/>
      <w:r w:rsidR="0016180D" w:rsidRPr="00C3532A">
        <w:rPr>
          <w:rFonts w:hAnsi="宋体" w:hint="eastAsia"/>
        </w:rPr>
        <w:t>灭火效能</w:t>
      </w:r>
      <w:bookmarkEnd w:id="18"/>
      <w:bookmarkEnd w:id="19"/>
      <w:bookmarkEnd w:id="20"/>
      <w:r w:rsidR="0016180D" w:rsidRPr="00C3532A">
        <w:rPr>
          <w:rFonts w:hAnsi="宋体" w:hint="eastAsia"/>
        </w:rPr>
        <w:t xml:space="preserve"> </w:t>
      </w:r>
      <w:r w:rsidR="0016180D" w:rsidRPr="00C3532A">
        <w:t>fire extinguishing efficiency</w:t>
      </w:r>
      <w:bookmarkEnd w:id="21"/>
    </w:p>
    <w:p w:rsidR="00DA1FD1" w:rsidRPr="00534FA8" w:rsidRDefault="001A4172" w:rsidP="00CB01F6">
      <w:pPr>
        <w:ind w:firstLineChars="200" w:firstLine="420"/>
        <w:rPr>
          <w:rFonts w:ascii="宋体" w:hAnsi="宋体"/>
        </w:rPr>
      </w:pPr>
      <w:r w:rsidRPr="00534FA8">
        <w:rPr>
          <w:rFonts w:hAnsi="宋体" w:hint="eastAsia"/>
        </w:rPr>
        <w:t>灭火弹（火箭）在扑灭森林火灾中的效果和能力，</w:t>
      </w:r>
      <w:r w:rsidRPr="00C3532A">
        <w:rPr>
          <w:rFonts w:hAnsi="宋体" w:hint="eastAsia"/>
        </w:rPr>
        <w:t>一般用灭火剂抛撒半径和扑灭燃烧半径两项指标来衡量。</w:t>
      </w:r>
    </w:p>
    <w:p w:rsidR="00363164" w:rsidRPr="00534FA8" w:rsidRDefault="005D39DE" w:rsidP="00520B7E">
      <w:pPr>
        <w:pStyle w:val="Z2"/>
        <w:spacing w:before="156" w:after="156"/>
        <w:rPr>
          <w:rFonts w:hAnsi="宋体"/>
        </w:rPr>
      </w:pPr>
      <w:r w:rsidRPr="00C3532A">
        <w:rPr>
          <w:rFonts w:hAnsi="宋体" w:hint="eastAsia"/>
        </w:rPr>
        <w:lastRenderedPageBreak/>
        <w:br/>
      </w:r>
      <w:bookmarkStart w:id="22" w:name="_Toc206487251"/>
      <w:r w:rsidR="00FE0362" w:rsidRPr="00C3532A">
        <w:rPr>
          <w:rFonts w:hAnsi="宋体" w:hint="eastAsia"/>
        </w:rPr>
        <w:t>射击密集度</w:t>
      </w:r>
      <w:r w:rsidR="0016180D" w:rsidRPr="00C3532A">
        <w:rPr>
          <w:rFonts w:hAnsi="宋体" w:hint="eastAsia"/>
        </w:rPr>
        <w:t xml:space="preserve"> d</w:t>
      </w:r>
      <w:r w:rsidR="0016180D" w:rsidRPr="00C3532A">
        <w:t>ensity of fire</w:t>
      </w:r>
      <w:bookmarkEnd w:id="22"/>
    </w:p>
    <w:p w:rsidR="00DC559C" w:rsidRPr="00534FA8" w:rsidRDefault="0016180D" w:rsidP="00C3532A">
      <w:pPr>
        <w:ind w:firstLineChars="200" w:firstLine="420"/>
        <w:rPr>
          <w:rFonts w:hAnsi="宋体"/>
        </w:rPr>
      </w:pPr>
      <w:r w:rsidRPr="00534FA8">
        <w:rPr>
          <w:rFonts w:hAnsi="宋体" w:hint="eastAsia"/>
        </w:rPr>
        <w:t>在相同的射击条件下，</w:t>
      </w:r>
      <w:r w:rsidR="00D33931" w:rsidRPr="00534FA8">
        <w:rPr>
          <w:rFonts w:hAnsi="宋体" w:hint="eastAsia"/>
        </w:rPr>
        <w:t>森林灭火弹（火箭）</w:t>
      </w:r>
      <w:r w:rsidRPr="00534FA8">
        <w:rPr>
          <w:rFonts w:hAnsi="宋体" w:hint="eastAsia"/>
        </w:rPr>
        <w:t>弹着点相对与平均弹着点的密集程度，通常用公算偏差表示。</w:t>
      </w:r>
    </w:p>
    <w:p w:rsidR="000752B1" w:rsidRPr="00534FA8" w:rsidRDefault="00DC559C">
      <w:pPr>
        <w:ind w:firstLine="480"/>
        <w:rPr>
          <w:rFonts w:hAnsi="宋体"/>
        </w:rPr>
      </w:pPr>
      <w:r w:rsidRPr="00534FA8">
        <w:rPr>
          <w:rFonts w:hAnsi="宋体"/>
        </w:rPr>
        <w:t xml:space="preserve"> [</w:t>
      </w:r>
      <w:r w:rsidRPr="00534FA8">
        <w:rPr>
          <w:rFonts w:hAnsi="宋体" w:hint="eastAsia"/>
        </w:rPr>
        <w:t>来源：</w:t>
      </w:r>
      <w:r w:rsidRPr="00534FA8">
        <w:rPr>
          <w:rFonts w:hAnsi="宋体"/>
        </w:rPr>
        <w:t>GJB 744</w:t>
      </w:r>
      <w:r w:rsidR="00C831EC" w:rsidRPr="00534FA8">
        <w:rPr>
          <w:rFonts w:hAnsi="宋体"/>
        </w:rPr>
        <w:t>-89</w:t>
      </w:r>
      <w:r w:rsidRPr="00534FA8">
        <w:rPr>
          <w:rFonts w:hAnsi="宋体" w:hint="eastAsia"/>
        </w:rPr>
        <w:t>，</w:t>
      </w:r>
      <w:r w:rsidRPr="00534FA8">
        <w:rPr>
          <w:rFonts w:hAnsi="宋体"/>
        </w:rPr>
        <w:t>3.</w:t>
      </w:r>
      <w:r w:rsidR="00C56F0E" w:rsidRPr="00534FA8">
        <w:rPr>
          <w:rFonts w:hAnsi="宋体"/>
        </w:rPr>
        <w:t>15</w:t>
      </w:r>
      <w:r w:rsidRPr="00534FA8">
        <w:rPr>
          <w:rFonts w:hAnsi="宋体" w:hint="eastAsia"/>
        </w:rPr>
        <w:t>，有修改</w:t>
      </w:r>
      <w:r w:rsidRPr="00534FA8">
        <w:rPr>
          <w:rFonts w:hAnsi="宋体"/>
        </w:rPr>
        <w:t>]</w:t>
      </w:r>
    </w:p>
    <w:p w:rsidR="00073141" w:rsidRPr="00534FA8" w:rsidRDefault="00520DBE" w:rsidP="00073141">
      <w:pPr>
        <w:pStyle w:val="Z1"/>
        <w:spacing w:before="312" w:after="312"/>
      </w:pPr>
      <w:bookmarkStart w:id="23" w:name="_Toc206487252"/>
      <w:r w:rsidRPr="00C3532A">
        <w:rPr>
          <w:rFonts w:ascii="宋体" w:hAnsi="宋体" w:hint="eastAsia"/>
        </w:rPr>
        <w:t>系统</w:t>
      </w:r>
      <w:r w:rsidR="00073141" w:rsidRPr="00C3532A">
        <w:rPr>
          <w:rFonts w:ascii="宋体" w:hAnsi="宋体" w:hint="eastAsia"/>
        </w:rPr>
        <w:t>组成</w:t>
      </w:r>
      <w:bookmarkEnd w:id="23"/>
    </w:p>
    <w:p w:rsidR="00520DBE" w:rsidRPr="00534FA8" w:rsidRDefault="00D33931" w:rsidP="00520B7E">
      <w:pPr>
        <w:pStyle w:val="Z2"/>
        <w:spacing w:before="156" w:after="156"/>
      </w:pPr>
      <w:bookmarkStart w:id="24" w:name="_Toc206487253"/>
      <w:r w:rsidRPr="00C3532A">
        <w:rPr>
          <w:rFonts w:hint="eastAsia"/>
        </w:rPr>
        <w:t>森林灭火弹（火箭）</w:t>
      </w:r>
      <w:bookmarkEnd w:id="24"/>
    </w:p>
    <w:p w:rsidR="006E44B9" w:rsidRPr="00534FA8" w:rsidRDefault="00D33931" w:rsidP="00C3532A">
      <w:pPr>
        <w:ind w:firstLineChars="200" w:firstLine="420"/>
        <w:rPr>
          <w:rFonts w:ascii="宋体" w:hAnsi="宋体"/>
        </w:rPr>
      </w:pPr>
      <w:r w:rsidRPr="00534FA8">
        <w:rPr>
          <w:rFonts w:hint="eastAsia"/>
        </w:rPr>
        <w:t>森林灭火弹（火箭）</w:t>
      </w:r>
      <w:r w:rsidR="006E44B9" w:rsidRPr="00534FA8">
        <w:rPr>
          <w:rFonts w:ascii="宋体" w:hAnsi="宋体" w:hint="eastAsia"/>
        </w:rPr>
        <w:t>主要由灭火舱、发动机和折叠尾翼组成：</w:t>
      </w:r>
    </w:p>
    <w:p w:rsidR="006E44B9" w:rsidRPr="00534FA8" w:rsidRDefault="002620F4" w:rsidP="00073141">
      <w:pPr>
        <w:ind w:firstLine="480"/>
        <w:rPr>
          <w:rFonts w:ascii="宋体" w:hAnsi="宋体"/>
        </w:rPr>
      </w:pPr>
      <w:r w:rsidRPr="00B93532">
        <w:t>——</w:t>
      </w:r>
      <w:r w:rsidR="006E44B9" w:rsidRPr="00534FA8">
        <w:rPr>
          <w:rFonts w:ascii="宋体" w:hAnsi="宋体" w:hint="eastAsia"/>
        </w:rPr>
        <w:t>灭火舱</w:t>
      </w:r>
      <w:r w:rsidR="00520B7E" w:rsidRPr="00534FA8">
        <w:rPr>
          <w:rFonts w:ascii="宋体" w:hAnsi="宋体" w:hint="eastAsia"/>
        </w:rPr>
        <w:t>。</w:t>
      </w:r>
      <w:r w:rsidR="006E44B9" w:rsidRPr="00534FA8">
        <w:rPr>
          <w:rFonts w:ascii="宋体" w:hAnsi="宋体" w:hint="eastAsia"/>
        </w:rPr>
        <w:t>位于火箭头部，舱内可装填干粉灭火剂或</w:t>
      </w:r>
      <w:r w:rsidR="00CA1134">
        <w:rPr>
          <w:rFonts w:ascii="宋体" w:hAnsi="宋体" w:hint="eastAsia"/>
        </w:rPr>
        <w:t>水系</w:t>
      </w:r>
      <w:r w:rsidR="006E44B9" w:rsidRPr="00534FA8">
        <w:rPr>
          <w:rFonts w:ascii="宋体" w:hAnsi="宋体" w:hint="eastAsia"/>
        </w:rPr>
        <w:t>灭火剂，采用消防索构件爆轰播撒灭火剂。</w:t>
      </w:r>
    </w:p>
    <w:p w:rsidR="006E44B9" w:rsidRPr="00534FA8" w:rsidRDefault="002620F4" w:rsidP="00073141">
      <w:pPr>
        <w:ind w:firstLine="480"/>
        <w:rPr>
          <w:rFonts w:ascii="宋体" w:hAnsi="宋体"/>
        </w:rPr>
      </w:pPr>
      <w:r w:rsidRPr="00B93532">
        <w:t>——</w:t>
      </w:r>
      <w:r w:rsidR="006E44B9" w:rsidRPr="00534FA8">
        <w:rPr>
          <w:rFonts w:ascii="宋体" w:hAnsi="宋体" w:hint="eastAsia"/>
        </w:rPr>
        <w:t>发动机</w:t>
      </w:r>
      <w:r w:rsidR="00520B7E" w:rsidRPr="00534FA8">
        <w:rPr>
          <w:rFonts w:ascii="宋体" w:hAnsi="宋体" w:hint="eastAsia"/>
        </w:rPr>
        <w:t>。</w:t>
      </w:r>
      <w:r w:rsidR="006E44B9" w:rsidRPr="00534FA8">
        <w:rPr>
          <w:rFonts w:ascii="宋体" w:hAnsi="宋体" w:hint="eastAsia"/>
        </w:rPr>
        <w:t>位于火箭尾部，采用多管形装药的短时大推力火箭发动机，保证火箭的射击密集度和准确度。</w:t>
      </w:r>
    </w:p>
    <w:p w:rsidR="00073141" w:rsidRPr="00534FA8" w:rsidRDefault="002620F4" w:rsidP="00073141">
      <w:pPr>
        <w:ind w:firstLine="480"/>
      </w:pPr>
      <w:r w:rsidRPr="00B93532">
        <w:t>——</w:t>
      </w:r>
      <w:r w:rsidR="006E44B9" w:rsidRPr="00534FA8">
        <w:rPr>
          <w:rFonts w:ascii="宋体" w:hAnsi="宋体" w:hint="eastAsia"/>
        </w:rPr>
        <w:t>尾翼</w:t>
      </w:r>
      <w:r w:rsidR="00520B7E" w:rsidRPr="00534FA8">
        <w:rPr>
          <w:rFonts w:ascii="宋体" w:hAnsi="宋体" w:hint="eastAsia"/>
        </w:rPr>
        <w:t>。</w:t>
      </w:r>
      <w:r w:rsidR="001F1215" w:rsidRPr="00534FA8">
        <w:rPr>
          <w:rFonts w:ascii="宋体" w:hAnsi="宋体" w:hint="eastAsia"/>
        </w:rPr>
        <w:t>位于发动机后端，</w:t>
      </w:r>
      <w:r w:rsidR="006E44B9" w:rsidRPr="00534FA8">
        <w:rPr>
          <w:rFonts w:ascii="宋体" w:hAnsi="宋体" w:hint="eastAsia"/>
        </w:rPr>
        <w:t>采用向后展开的折叠尾翼，在满足筒式发射要求的前提下为火箭提供稳定力矩。</w:t>
      </w:r>
    </w:p>
    <w:p w:rsidR="00073141" w:rsidRPr="00534FA8" w:rsidRDefault="00520DBE" w:rsidP="00520B7E">
      <w:pPr>
        <w:pStyle w:val="Z2"/>
        <w:spacing w:before="156" w:after="156"/>
      </w:pPr>
      <w:bookmarkStart w:id="25" w:name="_Toc206487254"/>
      <w:r w:rsidRPr="00C3532A">
        <w:rPr>
          <w:rFonts w:hint="eastAsia"/>
        </w:rPr>
        <w:t>遥控便携式火箭发射器</w:t>
      </w:r>
      <w:bookmarkEnd w:id="25"/>
    </w:p>
    <w:p w:rsidR="00520DBE" w:rsidRPr="00534FA8" w:rsidRDefault="00520DBE" w:rsidP="00520DBE">
      <w:pPr>
        <w:ind w:firstLine="480"/>
        <w:rPr>
          <w:rFonts w:ascii="宋体" w:hAnsi="宋体"/>
        </w:rPr>
      </w:pPr>
      <w:r w:rsidRPr="00534FA8">
        <w:rPr>
          <w:rFonts w:ascii="宋体" w:hAnsi="宋体" w:hint="eastAsia"/>
        </w:rPr>
        <w:t>遥控便携式火箭发射器由发射架和</w:t>
      </w:r>
      <w:r w:rsidR="00197899" w:rsidRPr="00534FA8">
        <w:rPr>
          <w:rFonts w:ascii="宋体" w:hAnsi="宋体" w:hint="eastAsia"/>
        </w:rPr>
        <w:t>发射控制器</w:t>
      </w:r>
      <w:r w:rsidRPr="00534FA8">
        <w:rPr>
          <w:rFonts w:ascii="宋体" w:hAnsi="宋体" w:hint="eastAsia"/>
        </w:rPr>
        <w:t>两部分组成</w:t>
      </w:r>
      <w:r w:rsidR="0092099B" w:rsidRPr="00534FA8">
        <w:rPr>
          <w:rFonts w:ascii="宋体" w:hAnsi="宋体" w:hint="eastAsia"/>
        </w:rPr>
        <w:t>：</w:t>
      </w:r>
    </w:p>
    <w:p w:rsidR="006E44B9" w:rsidRPr="00534FA8" w:rsidRDefault="0092099B" w:rsidP="00520DBE">
      <w:pPr>
        <w:ind w:firstLine="480"/>
        <w:rPr>
          <w:rFonts w:ascii="宋体" w:hAnsi="宋体"/>
        </w:rPr>
      </w:pPr>
      <w:r w:rsidRPr="00534FA8">
        <w:t>——</w:t>
      </w:r>
      <w:r w:rsidR="006E44B9" w:rsidRPr="00534FA8">
        <w:rPr>
          <w:rFonts w:ascii="宋体" w:hAnsi="宋体" w:hint="eastAsia"/>
        </w:rPr>
        <w:t>发射架</w:t>
      </w:r>
      <w:r w:rsidR="00C06859" w:rsidRPr="00534FA8">
        <w:rPr>
          <w:rFonts w:ascii="宋体" w:hAnsi="宋体" w:hint="eastAsia"/>
        </w:rPr>
        <w:t>。</w:t>
      </w:r>
      <w:r w:rsidR="00344546" w:rsidRPr="00534FA8">
        <w:rPr>
          <w:rFonts w:ascii="宋体" w:hAnsi="宋体" w:hint="eastAsia"/>
        </w:rPr>
        <w:t>为火箭提供初始</w:t>
      </w:r>
      <w:r w:rsidR="00AE3CED" w:rsidRPr="00534FA8">
        <w:rPr>
          <w:rFonts w:ascii="宋体" w:hAnsi="宋体" w:hint="eastAsia"/>
        </w:rPr>
        <w:t>发射仰角和支撑的机械系统。</w:t>
      </w:r>
    </w:p>
    <w:p w:rsidR="006E44B9" w:rsidRPr="00534FA8" w:rsidRDefault="0092099B" w:rsidP="00520DBE">
      <w:pPr>
        <w:ind w:firstLine="480"/>
      </w:pPr>
      <w:r w:rsidRPr="00534FA8">
        <w:t>——</w:t>
      </w:r>
      <w:r w:rsidR="00197899" w:rsidRPr="00534FA8">
        <w:rPr>
          <w:rFonts w:ascii="宋体" w:hAnsi="宋体" w:hint="eastAsia"/>
        </w:rPr>
        <w:t>发射控制器</w:t>
      </w:r>
      <w:r w:rsidRPr="00534FA8">
        <w:rPr>
          <w:rFonts w:ascii="宋体" w:hAnsi="宋体" w:hint="eastAsia"/>
        </w:rPr>
        <w:t>。</w:t>
      </w:r>
      <w:r w:rsidR="00AE3CED" w:rsidRPr="00534FA8">
        <w:rPr>
          <w:rFonts w:ascii="宋体" w:hAnsi="宋体" w:hint="eastAsia"/>
        </w:rPr>
        <w:t>采用无线通信方式，</w:t>
      </w:r>
      <w:r w:rsidR="00306A3A" w:rsidRPr="00534FA8">
        <w:rPr>
          <w:rFonts w:ascii="宋体" w:hAnsi="宋体" w:hint="eastAsia"/>
        </w:rPr>
        <w:t>具有发射参数查询、延时时间装订、升压和点火功能</w:t>
      </w:r>
      <w:r w:rsidR="00AE3CED" w:rsidRPr="00534FA8">
        <w:rPr>
          <w:rFonts w:ascii="宋体" w:hAnsi="宋体" w:hint="eastAsia"/>
        </w:rPr>
        <w:t>。</w:t>
      </w:r>
    </w:p>
    <w:p w:rsidR="00363164" w:rsidRPr="00534FA8" w:rsidRDefault="0016180D">
      <w:pPr>
        <w:pStyle w:val="Z1"/>
        <w:spacing w:before="312" w:after="312"/>
      </w:pPr>
      <w:bookmarkStart w:id="26" w:name="_Toc97887990"/>
      <w:bookmarkStart w:id="27" w:name="_Toc206487255"/>
      <w:r w:rsidRPr="00C3532A">
        <w:rPr>
          <w:rFonts w:hint="eastAsia"/>
        </w:rPr>
        <w:t>技术要求</w:t>
      </w:r>
      <w:bookmarkEnd w:id="26"/>
      <w:bookmarkEnd w:id="27"/>
    </w:p>
    <w:p w:rsidR="00363164" w:rsidRPr="00534FA8" w:rsidRDefault="0016180D" w:rsidP="00520B7E">
      <w:pPr>
        <w:pStyle w:val="Z2"/>
        <w:spacing w:before="156" w:after="156"/>
      </w:pPr>
      <w:bookmarkStart w:id="28" w:name="_Toc139620421"/>
      <w:bookmarkStart w:id="29" w:name="_Toc139620422"/>
      <w:bookmarkStart w:id="30" w:name="_Toc97887992"/>
      <w:bookmarkStart w:id="31" w:name="_Toc206487256"/>
      <w:bookmarkEnd w:id="28"/>
      <w:bookmarkEnd w:id="29"/>
      <w:r w:rsidRPr="00C3532A">
        <w:rPr>
          <w:rFonts w:hint="eastAsia"/>
        </w:rPr>
        <w:t>性能</w:t>
      </w:r>
      <w:bookmarkEnd w:id="30"/>
      <w:bookmarkEnd w:id="31"/>
    </w:p>
    <w:p w:rsidR="001F37E9" w:rsidRPr="00534FA8" w:rsidRDefault="001F37E9" w:rsidP="00520B7E">
      <w:pPr>
        <w:pStyle w:val="Z3"/>
        <w:spacing w:before="156" w:after="156"/>
      </w:pPr>
      <w:bookmarkStart w:id="32" w:name="_Toc97887993"/>
      <w:r w:rsidRPr="00C3532A">
        <w:rPr>
          <w:rFonts w:hint="eastAsia"/>
        </w:rPr>
        <w:t>火箭参数</w:t>
      </w:r>
    </w:p>
    <w:p w:rsidR="001F37E9" w:rsidRPr="00534FA8" w:rsidRDefault="00D33931" w:rsidP="001F37E9">
      <w:pPr>
        <w:ind w:firstLine="480"/>
      </w:pPr>
      <w:r w:rsidRPr="00534FA8">
        <w:rPr>
          <w:rFonts w:hint="eastAsia"/>
        </w:rPr>
        <w:t>森林灭火弹（火箭）</w:t>
      </w:r>
      <w:r w:rsidR="001F37E9" w:rsidRPr="00534FA8">
        <w:rPr>
          <w:rFonts w:hint="eastAsia"/>
        </w:rPr>
        <w:t>总体参数</w:t>
      </w:r>
      <w:r w:rsidR="00500728" w:rsidRPr="00534FA8">
        <w:rPr>
          <w:rFonts w:hint="eastAsia"/>
        </w:rPr>
        <w:t>应满足</w:t>
      </w:r>
      <w:r w:rsidR="001F37E9" w:rsidRPr="00534FA8">
        <w:rPr>
          <w:rFonts w:hint="eastAsia"/>
        </w:rPr>
        <w:t>：</w:t>
      </w:r>
    </w:p>
    <w:p w:rsidR="001F37E9" w:rsidRPr="00534FA8" w:rsidRDefault="001F37E9">
      <w:pPr>
        <w:pStyle w:val="af3"/>
        <w:numPr>
          <w:ilvl w:val="0"/>
          <w:numId w:val="2"/>
        </w:numPr>
        <w:ind w:firstLineChars="0"/>
        <w:rPr>
          <w:rFonts w:ascii="宋体" w:hAnsi="宋体"/>
        </w:rPr>
      </w:pPr>
      <w:r w:rsidRPr="006C7602">
        <w:rPr>
          <w:rFonts w:ascii="宋体" w:hAnsi="宋体" w:hint="eastAsia"/>
        </w:rPr>
        <w:t>质量：≤</w:t>
      </w:r>
      <w:r w:rsidRPr="00A51F58">
        <w:rPr>
          <w:rFonts w:ascii="宋体" w:hAnsi="宋体"/>
        </w:rPr>
        <w:t>15 kg；</w:t>
      </w:r>
    </w:p>
    <w:p w:rsidR="001F37E9" w:rsidRPr="00534FA8" w:rsidRDefault="001F37E9">
      <w:pPr>
        <w:pStyle w:val="af3"/>
        <w:numPr>
          <w:ilvl w:val="0"/>
          <w:numId w:val="2"/>
        </w:numPr>
        <w:ind w:firstLineChars="0"/>
        <w:rPr>
          <w:rFonts w:ascii="宋体" w:hAnsi="宋体"/>
        </w:rPr>
      </w:pPr>
      <w:r w:rsidRPr="006C7602">
        <w:rPr>
          <w:rFonts w:ascii="宋体" w:hAnsi="宋体" w:hint="eastAsia"/>
        </w:rPr>
        <w:t>弹径：</w:t>
      </w:r>
      <w:r w:rsidRPr="00A51F58">
        <w:rPr>
          <w:rFonts w:ascii="宋体" w:hAnsi="宋体"/>
        </w:rPr>
        <w:t>80</w:t>
      </w:r>
      <w:r w:rsidR="0092099B" w:rsidRPr="00A51F58">
        <w:rPr>
          <w:rFonts w:ascii="宋体" w:hAnsi="宋体"/>
        </w:rPr>
        <w:t xml:space="preserve"> </w:t>
      </w:r>
      <w:r w:rsidRPr="00BB331E">
        <w:rPr>
          <w:rFonts w:ascii="宋体" w:hAnsi="宋体"/>
        </w:rPr>
        <w:t>mm</w:t>
      </w:r>
      <w:r w:rsidRPr="00771E09">
        <w:rPr>
          <w:rFonts w:ascii="宋体" w:hAnsi="宋体"/>
        </w:rPr>
        <w:t>～</w:t>
      </w:r>
      <w:r w:rsidRPr="00940458">
        <w:rPr>
          <w:rFonts w:ascii="宋体" w:hAnsi="宋体"/>
        </w:rPr>
        <w:t>125</w:t>
      </w:r>
      <w:r w:rsidR="0092099B" w:rsidRPr="00B55A7C">
        <w:rPr>
          <w:rFonts w:ascii="宋体" w:hAnsi="宋体" w:hint="eastAsia"/>
        </w:rPr>
        <w:t xml:space="preserve"> </w:t>
      </w:r>
      <w:r w:rsidRPr="00B55A7C">
        <w:rPr>
          <w:rFonts w:ascii="宋体" w:hAnsi="宋体" w:hint="eastAsia"/>
        </w:rPr>
        <w:t>mm，与发射管口径匹配；</w:t>
      </w:r>
    </w:p>
    <w:p w:rsidR="001F37E9" w:rsidRPr="00534FA8" w:rsidRDefault="001F37E9">
      <w:pPr>
        <w:pStyle w:val="af3"/>
        <w:numPr>
          <w:ilvl w:val="0"/>
          <w:numId w:val="2"/>
        </w:numPr>
        <w:ind w:firstLineChars="0"/>
        <w:rPr>
          <w:rFonts w:ascii="宋体" w:hAnsi="宋体"/>
        </w:rPr>
      </w:pPr>
      <w:r w:rsidRPr="006C7602">
        <w:rPr>
          <w:rFonts w:ascii="宋体" w:hAnsi="宋体" w:hint="eastAsia"/>
        </w:rPr>
        <w:t>弹长：</w:t>
      </w:r>
      <w:r w:rsidRPr="00A51F58">
        <w:rPr>
          <w:rFonts w:ascii="宋体" w:hAnsi="宋体"/>
        </w:rPr>
        <w:t>500</w:t>
      </w:r>
      <w:r w:rsidR="0092099B" w:rsidRPr="00A51F58">
        <w:rPr>
          <w:rFonts w:ascii="宋体" w:hAnsi="宋体"/>
        </w:rPr>
        <w:t xml:space="preserve"> </w:t>
      </w:r>
      <w:r w:rsidRPr="00BB331E">
        <w:rPr>
          <w:rFonts w:ascii="宋体" w:hAnsi="宋体"/>
        </w:rPr>
        <w:t>mm</w:t>
      </w:r>
      <w:r w:rsidRPr="00771E09">
        <w:rPr>
          <w:rFonts w:ascii="宋体" w:hAnsi="宋体"/>
        </w:rPr>
        <w:t>～</w:t>
      </w:r>
      <w:r w:rsidRPr="00940458">
        <w:rPr>
          <w:rFonts w:ascii="宋体" w:hAnsi="宋体"/>
        </w:rPr>
        <w:t>1</w:t>
      </w:r>
      <w:r w:rsidR="00940458">
        <w:rPr>
          <w:rFonts w:ascii="宋体" w:hAnsi="宋体" w:hint="eastAsia"/>
        </w:rPr>
        <w:t xml:space="preserve"> 5</w:t>
      </w:r>
      <w:r w:rsidRPr="00B55A7C">
        <w:rPr>
          <w:rFonts w:ascii="宋体" w:hAnsi="宋体" w:hint="eastAsia"/>
        </w:rPr>
        <w:t>00</w:t>
      </w:r>
      <w:r w:rsidR="0092099B" w:rsidRPr="00B55A7C">
        <w:rPr>
          <w:rFonts w:ascii="宋体" w:hAnsi="宋体" w:hint="eastAsia"/>
        </w:rPr>
        <w:t xml:space="preserve"> </w:t>
      </w:r>
      <w:r w:rsidRPr="00B55A7C">
        <w:rPr>
          <w:rFonts w:ascii="宋体" w:hAnsi="宋体" w:hint="eastAsia"/>
        </w:rPr>
        <w:t>mm；</w:t>
      </w:r>
    </w:p>
    <w:p w:rsidR="001F37E9" w:rsidRPr="00534FA8" w:rsidRDefault="001F37E9" w:rsidP="00C429FB">
      <w:pPr>
        <w:pStyle w:val="af3"/>
        <w:numPr>
          <w:ilvl w:val="0"/>
          <w:numId w:val="2"/>
        </w:numPr>
        <w:ind w:firstLineChars="0"/>
        <w:rPr>
          <w:rFonts w:ascii="宋体" w:hAnsi="宋体"/>
        </w:rPr>
      </w:pPr>
      <w:r w:rsidRPr="006C7602">
        <w:rPr>
          <w:rFonts w:ascii="宋体" w:hAnsi="宋体" w:hint="eastAsia"/>
        </w:rPr>
        <w:t>尾翼：采用折叠尾翼，火箭装填时尾翼折叠，火箭发射离开发射筒后尾翼展开；</w:t>
      </w:r>
      <w:r w:rsidRPr="00A51F58">
        <w:rPr>
          <w:rFonts w:ascii="宋体" w:hAnsi="宋体"/>
        </w:rPr>
        <w:t xml:space="preserve"> </w:t>
      </w:r>
    </w:p>
    <w:p w:rsidR="001F37E9" w:rsidRPr="00534FA8" w:rsidRDefault="001F37E9">
      <w:pPr>
        <w:pStyle w:val="af3"/>
        <w:numPr>
          <w:ilvl w:val="0"/>
          <w:numId w:val="2"/>
        </w:numPr>
        <w:ind w:firstLineChars="0"/>
        <w:rPr>
          <w:rFonts w:ascii="宋体" w:hAnsi="宋体"/>
        </w:rPr>
      </w:pPr>
      <w:r w:rsidRPr="006C7602">
        <w:rPr>
          <w:rFonts w:ascii="宋体" w:hAnsi="宋体" w:hint="eastAsia"/>
        </w:rPr>
        <w:t>发动机总冲量：结合质量等总体参数，应满足火箭弹射程要求。</w:t>
      </w:r>
    </w:p>
    <w:p w:rsidR="001F37E9" w:rsidRPr="00534FA8" w:rsidRDefault="001F37E9" w:rsidP="00520B7E">
      <w:pPr>
        <w:pStyle w:val="Z3"/>
        <w:spacing w:before="156" w:after="156"/>
      </w:pPr>
      <w:r w:rsidRPr="00C3532A">
        <w:rPr>
          <w:rFonts w:hint="eastAsia"/>
        </w:rPr>
        <w:t>发射器参数</w:t>
      </w:r>
    </w:p>
    <w:p w:rsidR="001F37E9" w:rsidRPr="00534FA8" w:rsidRDefault="001F37E9" w:rsidP="001F37E9">
      <w:pPr>
        <w:ind w:firstLine="480"/>
      </w:pPr>
      <w:r w:rsidRPr="00534FA8">
        <w:rPr>
          <w:rFonts w:hint="eastAsia"/>
        </w:rPr>
        <w:t>遥控便携式火箭发射器总体参数</w:t>
      </w:r>
      <w:r w:rsidR="00500728" w:rsidRPr="00534FA8">
        <w:rPr>
          <w:rFonts w:hint="eastAsia"/>
        </w:rPr>
        <w:t>应满足</w:t>
      </w:r>
      <w:r w:rsidRPr="00534FA8">
        <w:rPr>
          <w:rFonts w:hint="eastAsia"/>
        </w:rPr>
        <w:t>：</w:t>
      </w:r>
    </w:p>
    <w:p w:rsidR="001F37E9" w:rsidRPr="00534FA8" w:rsidRDefault="001F37E9" w:rsidP="00522F42">
      <w:pPr>
        <w:pStyle w:val="af3"/>
        <w:numPr>
          <w:ilvl w:val="0"/>
          <w:numId w:val="32"/>
        </w:numPr>
        <w:ind w:firstLineChars="0"/>
        <w:rPr>
          <w:rFonts w:ascii="宋体" w:hAnsi="宋体"/>
        </w:rPr>
      </w:pPr>
      <w:r w:rsidRPr="006C7602">
        <w:rPr>
          <w:rFonts w:ascii="宋体" w:hAnsi="宋体" w:hint="eastAsia"/>
        </w:rPr>
        <w:t>发射架管数：单管；</w:t>
      </w:r>
    </w:p>
    <w:p w:rsidR="001F37E9" w:rsidRPr="00534FA8" w:rsidRDefault="001F37E9" w:rsidP="00522F42">
      <w:pPr>
        <w:pStyle w:val="af3"/>
        <w:numPr>
          <w:ilvl w:val="0"/>
          <w:numId w:val="32"/>
        </w:numPr>
        <w:ind w:firstLineChars="0"/>
        <w:rPr>
          <w:rFonts w:ascii="宋体" w:hAnsi="宋体"/>
        </w:rPr>
      </w:pPr>
      <w:r w:rsidRPr="006C7602">
        <w:rPr>
          <w:rFonts w:ascii="宋体" w:hAnsi="宋体" w:hint="eastAsia"/>
        </w:rPr>
        <w:t>发射管口径：</w:t>
      </w:r>
      <w:r w:rsidRPr="00A51F58">
        <w:rPr>
          <w:rFonts w:ascii="宋体" w:hAnsi="宋体"/>
        </w:rPr>
        <w:t>80</w:t>
      </w:r>
      <w:r w:rsidR="0092099B" w:rsidRPr="00A51F58">
        <w:rPr>
          <w:rFonts w:ascii="宋体" w:hAnsi="宋体"/>
        </w:rPr>
        <w:t xml:space="preserve"> </w:t>
      </w:r>
      <w:r w:rsidRPr="00A51F58">
        <w:rPr>
          <w:rFonts w:ascii="宋体" w:hAnsi="宋体"/>
        </w:rPr>
        <w:t>mm～125</w:t>
      </w:r>
      <w:r w:rsidR="0092099B" w:rsidRPr="00771E09">
        <w:rPr>
          <w:rFonts w:ascii="宋体" w:hAnsi="宋体"/>
        </w:rPr>
        <w:t xml:space="preserve"> </w:t>
      </w:r>
      <w:r w:rsidRPr="00940458">
        <w:rPr>
          <w:rFonts w:ascii="宋体" w:hAnsi="宋体"/>
        </w:rPr>
        <w:t>mm</w:t>
      </w:r>
      <w:r w:rsidRPr="00B55A7C">
        <w:rPr>
          <w:rFonts w:ascii="宋体" w:hAnsi="宋体" w:hint="eastAsia"/>
        </w:rPr>
        <w:t>，与火箭弹径匹配；</w:t>
      </w:r>
    </w:p>
    <w:p w:rsidR="001F37E9" w:rsidRPr="00534FA8" w:rsidRDefault="001F37E9" w:rsidP="00522F42">
      <w:pPr>
        <w:pStyle w:val="af3"/>
        <w:numPr>
          <w:ilvl w:val="0"/>
          <w:numId w:val="32"/>
        </w:numPr>
        <w:ind w:firstLineChars="0"/>
        <w:rPr>
          <w:rFonts w:ascii="宋体" w:hAnsi="宋体"/>
        </w:rPr>
      </w:pPr>
      <w:r w:rsidRPr="006C7602">
        <w:rPr>
          <w:rFonts w:ascii="宋体" w:hAnsi="宋体" w:hint="eastAsia"/>
        </w:rPr>
        <w:t>发射管长度：</w:t>
      </w:r>
      <w:r w:rsidRPr="00A51F58">
        <w:rPr>
          <w:rFonts w:ascii="宋体" w:hAnsi="宋体"/>
        </w:rPr>
        <w:t>1</w:t>
      </w:r>
      <w:r w:rsidR="0092099B" w:rsidRPr="00A51F58">
        <w:rPr>
          <w:rFonts w:ascii="宋体" w:hAnsi="宋体"/>
        </w:rPr>
        <w:t xml:space="preserve"> </w:t>
      </w:r>
      <w:r w:rsidRPr="00A51F58">
        <w:rPr>
          <w:rFonts w:ascii="宋体" w:hAnsi="宋体"/>
        </w:rPr>
        <w:t>000</w:t>
      </w:r>
      <w:r w:rsidR="0092099B" w:rsidRPr="00A51F58">
        <w:rPr>
          <w:rFonts w:ascii="宋体" w:hAnsi="宋体"/>
        </w:rPr>
        <w:t xml:space="preserve"> </w:t>
      </w:r>
      <w:r w:rsidRPr="00A51F58">
        <w:rPr>
          <w:rFonts w:ascii="宋体" w:hAnsi="宋体"/>
        </w:rPr>
        <w:t>mm</w:t>
      </w:r>
      <w:r w:rsidRPr="00771E09">
        <w:rPr>
          <w:rFonts w:ascii="宋体" w:hAnsi="宋体"/>
        </w:rPr>
        <w:t>～</w:t>
      </w:r>
      <w:r w:rsidRPr="00940458">
        <w:rPr>
          <w:rFonts w:ascii="宋体" w:hAnsi="宋体"/>
        </w:rPr>
        <w:t>1</w:t>
      </w:r>
      <w:r w:rsidR="0092099B" w:rsidRPr="00B55A7C">
        <w:rPr>
          <w:rFonts w:ascii="宋体" w:hAnsi="宋体" w:hint="eastAsia"/>
        </w:rPr>
        <w:t xml:space="preserve"> </w:t>
      </w:r>
      <w:r w:rsidRPr="00B55A7C">
        <w:rPr>
          <w:rFonts w:ascii="宋体" w:hAnsi="宋体" w:hint="eastAsia"/>
        </w:rPr>
        <w:t>500</w:t>
      </w:r>
      <w:r w:rsidR="0092099B" w:rsidRPr="00B55A7C">
        <w:rPr>
          <w:rFonts w:ascii="宋体" w:hAnsi="宋体" w:hint="eastAsia"/>
        </w:rPr>
        <w:t xml:space="preserve"> </w:t>
      </w:r>
      <w:r w:rsidRPr="00B55A7C">
        <w:rPr>
          <w:rFonts w:ascii="宋体" w:hAnsi="宋体" w:hint="eastAsia"/>
        </w:rPr>
        <w:t>mm，与火箭弹道匹配；</w:t>
      </w:r>
    </w:p>
    <w:p w:rsidR="001F37E9" w:rsidRPr="00534FA8" w:rsidRDefault="001F37E9" w:rsidP="00522F42">
      <w:pPr>
        <w:pStyle w:val="af3"/>
        <w:numPr>
          <w:ilvl w:val="0"/>
          <w:numId w:val="32"/>
        </w:numPr>
        <w:ind w:firstLineChars="0"/>
        <w:rPr>
          <w:rFonts w:ascii="宋体" w:hAnsi="宋体"/>
        </w:rPr>
      </w:pPr>
      <w:r w:rsidRPr="006C7602">
        <w:rPr>
          <w:rFonts w:ascii="宋体" w:hAnsi="宋体" w:hint="eastAsia"/>
        </w:rPr>
        <w:t>发射架重量：≤</w:t>
      </w:r>
      <w:r w:rsidRPr="00A51F58">
        <w:rPr>
          <w:rFonts w:ascii="宋体" w:hAnsi="宋体"/>
        </w:rPr>
        <w:t>23</w:t>
      </w:r>
      <w:r w:rsidR="0092099B" w:rsidRPr="00A51F58">
        <w:rPr>
          <w:rFonts w:ascii="宋体" w:hAnsi="宋体"/>
        </w:rPr>
        <w:t xml:space="preserve"> </w:t>
      </w:r>
      <w:r w:rsidRPr="00A51F58">
        <w:rPr>
          <w:rFonts w:ascii="宋体" w:hAnsi="宋体"/>
        </w:rPr>
        <w:t>kg；</w:t>
      </w:r>
    </w:p>
    <w:p w:rsidR="001F37E9" w:rsidRPr="00534FA8" w:rsidRDefault="001F37E9" w:rsidP="00522F42">
      <w:pPr>
        <w:pStyle w:val="af3"/>
        <w:numPr>
          <w:ilvl w:val="0"/>
          <w:numId w:val="32"/>
        </w:numPr>
        <w:ind w:firstLineChars="0"/>
        <w:rPr>
          <w:rFonts w:ascii="宋体" w:hAnsi="宋体"/>
        </w:rPr>
      </w:pPr>
      <w:r w:rsidRPr="006C7602">
        <w:rPr>
          <w:rFonts w:ascii="宋体" w:hAnsi="宋体" w:hint="eastAsia"/>
        </w:rPr>
        <w:t>发射架可调整发射角俯仰范围：</w:t>
      </w:r>
      <w:r w:rsidRPr="00A51F58">
        <w:rPr>
          <w:rFonts w:ascii="宋体" w:hAnsi="宋体"/>
        </w:rPr>
        <w:t>-10°～60°；</w:t>
      </w:r>
    </w:p>
    <w:p w:rsidR="001F37E9" w:rsidRPr="00534FA8" w:rsidRDefault="001F37E9" w:rsidP="00522F42">
      <w:pPr>
        <w:pStyle w:val="af3"/>
        <w:numPr>
          <w:ilvl w:val="0"/>
          <w:numId w:val="32"/>
        </w:numPr>
        <w:ind w:firstLineChars="0"/>
        <w:rPr>
          <w:rFonts w:ascii="宋体" w:hAnsi="宋体"/>
        </w:rPr>
      </w:pPr>
      <w:r w:rsidRPr="006C7602">
        <w:rPr>
          <w:rFonts w:ascii="宋体" w:hAnsi="宋体" w:hint="eastAsia"/>
        </w:rPr>
        <w:t>发射控制器遥控距离：≥</w:t>
      </w:r>
      <w:r w:rsidRPr="00A51F58">
        <w:rPr>
          <w:rFonts w:ascii="宋体" w:hAnsi="宋体"/>
        </w:rPr>
        <w:t>50</w:t>
      </w:r>
      <w:r w:rsidR="0092099B" w:rsidRPr="00A51F58">
        <w:rPr>
          <w:rFonts w:ascii="宋体" w:hAnsi="宋体"/>
        </w:rPr>
        <w:t xml:space="preserve"> </w:t>
      </w:r>
      <w:r w:rsidRPr="00A51F58">
        <w:rPr>
          <w:rFonts w:ascii="宋体" w:hAnsi="宋体"/>
        </w:rPr>
        <w:t>m（无阻隔）；</w:t>
      </w:r>
    </w:p>
    <w:p w:rsidR="001F37E9" w:rsidRPr="00534FA8" w:rsidRDefault="001F37E9" w:rsidP="00522F42">
      <w:pPr>
        <w:pStyle w:val="af3"/>
        <w:numPr>
          <w:ilvl w:val="0"/>
          <w:numId w:val="32"/>
        </w:numPr>
        <w:ind w:firstLineChars="0"/>
        <w:rPr>
          <w:rFonts w:ascii="宋体" w:hAnsi="宋体"/>
        </w:rPr>
      </w:pPr>
      <w:r w:rsidRPr="006C7602">
        <w:rPr>
          <w:rFonts w:ascii="宋体" w:hAnsi="宋体" w:hint="eastAsia"/>
        </w:rPr>
        <w:lastRenderedPageBreak/>
        <w:t>发射控制器质量：≤</w:t>
      </w:r>
      <w:r w:rsidRPr="00A51F58">
        <w:rPr>
          <w:rFonts w:ascii="宋体" w:hAnsi="宋体"/>
        </w:rPr>
        <w:t>2</w:t>
      </w:r>
      <w:r w:rsidR="0092099B" w:rsidRPr="00A51F58">
        <w:rPr>
          <w:rFonts w:ascii="宋体" w:hAnsi="宋体"/>
        </w:rPr>
        <w:t xml:space="preserve"> </w:t>
      </w:r>
      <w:r w:rsidRPr="00A51F58">
        <w:rPr>
          <w:rFonts w:ascii="宋体" w:hAnsi="宋体"/>
        </w:rPr>
        <w:t>kg；</w:t>
      </w:r>
    </w:p>
    <w:p w:rsidR="001F37E9" w:rsidRPr="00534FA8" w:rsidRDefault="001F37E9" w:rsidP="00522F42">
      <w:pPr>
        <w:pStyle w:val="af3"/>
        <w:numPr>
          <w:ilvl w:val="0"/>
          <w:numId w:val="32"/>
        </w:numPr>
        <w:ind w:firstLineChars="0"/>
        <w:rPr>
          <w:rFonts w:ascii="宋体" w:hAnsi="宋体"/>
        </w:rPr>
      </w:pPr>
      <w:r w:rsidRPr="006C7602">
        <w:rPr>
          <w:rFonts w:ascii="宋体" w:hAnsi="宋体" w:hint="eastAsia"/>
        </w:rPr>
        <w:t>发射控制器续航能力：≥</w:t>
      </w:r>
      <w:r w:rsidRPr="00A51F58">
        <w:rPr>
          <w:rFonts w:ascii="宋体" w:hAnsi="宋体"/>
        </w:rPr>
        <w:t>5</w:t>
      </w:r>
      <w:r w:rsidR="0092099B" w:rsidRPr="00A51F58">
        <w:rPr>
          <w:rFonts w:ascii="宋体" w:hAnsi="宋体"/>
        </w:rPr>
        <w:t xml:space="preserve"> </w:t>
      </w:r>
      <w:r w:rsidRPr="00A51F58">
        <w:rPr>
          <w:rFonts w:ascii="宋体" w:hAnsi="宋体"/>
        </w:rPr>
        <w:t>h。</w:t>
      </w:r>
    </w:p>
    <w:bookmarkEnd w:id="32"/>
    <w:p w:rsidR="00363164" w:rsidRPr="00534FA8" w:rsidRDefault="00FE0362" w:rsidP="00520B7E">
      <w:pPr>
        <w:pStyle w:val="Z3"/>
        <w:spacing w:before="156" w:after="156"/>
      </w:pPr>
      <w:r w:rsidRPr="00C3532A">
        <w:rPr>
          <w:rFonts w:hint="eastAsia"/>
        </w:rPr>
        <w:t>射击密集度</w:t>
      </w:r>
    </w:p>
    <w:p w:rsidR="00363164" w:rsidRPr="00534FA8" w:rsidRDefault="00032472">
      <w:pPr>
        <w:ind w:firstLine="480"/>
      </w:pPr>
      <w:r w:rsidRPr="00534FA8">
        <w:rPr>
          <w:rFonts w:hint="eastAsia"/>
        </w:rPr>
        <w:t>遥控便携式</w:t>
      </w:r>
      <w:r w:rsidR="00D33931" w:rsidRPr="00534FA8">
        <w:rPr>
          <w:rFonts w:hint="eastAsia"/>
        </w:rPr>
        <w:t>森林灭火弹（火箭）</w:t>
      </w:r>
      <w:r w:rsidRPr="00534FA8">
        <w:rPr>
          <w:rFonts w:hint="eastAsia"/>
        </w:rPr>
        <w:t>射击</w:t>
      </w:r>
      <w:r w:rsidR="0016180D" w:rsidRPr="00534FA8">
        <w:rPr>
          <w:rFonts w:hint="eastAsia"/>
        </w:rPr>
        <w:t>密集度</w:t>
      </w:r>
      <w:r w:rsidR="0016180D" w:rsidRPr="00534FA8">
        <w:t>/</w:t>
      </w:r>
      <w:r w:rsidR="0016180D" w:rsidRPr="00534FA8">
        <w:rPr>
          <w:rFonts w:hint="eastAsia"/>
        </w:rPr>
        <w:t>射程≤</w:t>
      </w:r>
      <w:r w:rsidR="002620F4" w:rsidRPr="00C3532A">
        <w:rPr>
          <w:rFonts w:ascii="宋体" w:hAnsi="宋体"/>
        </w:rPr>
        <w:t>1/50</w:t>
      </w:r>
      <w:r w:rsidR="0016180D" w:rsidRPr="00534FA8">
        <w:rPr>
          <w:rFonts w:hint="eastAsia"/>
        </w:rPr>
        <w:t>。</w:t>
      </w:r>
    </w:p>
    <w:p w:rsidR="00363164" w:rsidRPr="00534FA8" w:rsidRDefault="0016180D" w:rsidP="00520B7E">
      <w:pPr>
        <w:pStyle w:val="Z3"/>
        <w:spacing w:before="156" w:after="156"/>
      </w:pPr>
      <w:r w:rsidRPr="00C3532A">
        <w:rPr>
          <w:rFonts w:hint="eastAsia"/>
        </w:rPr>
        <w:t>有效射程</w:t>
      </w:r>
    </w:p>
    <w:p w:rsidR="00363164" w:rsidRPr="00534FA8" w:rsidRDefault="00032472">
      <w:pPr>
        <w:ind w:firstLine="480"/>
      </w:pPr>
      <w:r w:rsidRPr="00534FA8">
        <w:rPr>
          <w:rFonts w:hint="eastAsia"/>
        </w:rPr>
        <w:t>遥控便携式</w:t>
      </w:r>
      <w:r w:rsidR="00D33931" w:rsidRPr="00534FA8">
        <w:rPr>
          <w:rFonts w:hint="eastAsia"/>
        </w:rPr>
        <w:t>森林灭火弹（火箭）</w:t>
      </w:r>
      <w:r w:rsidR="0062765C" w:rsidRPr="00534FA8">
        <w:rPr>
          <w:rFonts w:hint="eastAsia"/>
        </w:rPr>
        <w:t>的</w:t>
      </w:r>
      <w:r w:rsidR="0016180D" w:rsidRPr="00534FA8">
        <w:rPr>
          <w:rFonts w:hint="eastAsia"/>
        </w:rPr>
        <w:t>有效射程应在</w:t>
      </w:r>
      <w:r w:rsidR="002620F4" w:rsidRPr="00C3532A">
        <w:rPr>
          <w:rFonts w:ascii="宋体" w:hAnsi="宋体"/>
        </w:rPr>
        <w:t>50 m</w:t>
      </w:r>
      <w:r w:rsidR="00282B53" w:rsidRPr="00534FA8">
        <w:rPr>
          <w:rFonts w:ascii="宋体" w:hAnsi="宋体" w:hint="eastAsia"/>
        </w:rPr>
        <w:t>～</w:t>
      </w:r>
      <w:r w:rsidR="002620F4" w:rsidRPr="00C3532A">
        <w:rPr>
          <w:rFonts w:ascii="宋体" w:hAnsi="宋体"/>
        </w:rPr>
        <w:t>3 000 m</w:t>
      </w:r>
      <w:r w:rsidR="0016180D" w:rsidRPr="00534FA8">
        <w:rPr>
          <w:rFonts w:hint="eastAsia"/>
        </w:rPr>
        <w:t>之间。</w:t>
      </w:r>
    </w:p>
    <w:p w:rsidR="00363164" w:rsidRPr="00534FA8" w:rsidRDefault="0016180D" w:rsidP="00520B7E">
      <w:pPr>
        <w:pStyle w:val="Z3"/>
        <w:spacing w:before="156" w:after="156"/>
      </w:pPr>
      <w:bookmarkStart w:id="33" w:name="_Toc97887997"/>
      <w:r w:rsidRPr="00C3532A">
        <w:rPr>
          <w:rFonts w:hint="eastAsia"/>
        </w:rPr>
        <w:t>灭火效能</w:t>
      </w:r>
    </w:p>
    <w:p w:rsidR="00B93532" w:rsidRDefault="00B93532" w:rsidP="00B93532">
      <w:pPr>
        <w:ind w:firstLine="480"/>
      </w:pPr>
      <w:r>
        <w:rPr>
          <w:rFonts w:hint="eastAsia"/>
        </w:rPr>
        <w:t>森林灭火弹（火箭）灭火效能应满足：</w:t>
      </w:r>
    </w:p>
    <w:p w:rsidR="00B93532" w:rsidRPr="00B93532" w:rsidRDefault="00B93532" w:rsidP="00B93532">
      <w:pPr>
        <w:pStyle w:val="af3"/>
        <w:numPr>
          <w:ilvl w:val="0"/>
          <w:numId w:val="4"/>
        </w:numPr>
        <w:tabs>
          <w:tab w:val="left" w:pos="-420"/>
        </w:tabs>
        <w:ind w:firstLineChars="0"/>
        <w:rPr>
          <w:rFonts w:ascii="宋体" w:hAnsi="宋体" w:hint="eastAsia"/>
        </w:rPr>
      </w:pPr>
      <w:r w:rsidRPr="00B93532">
        <w:rPr>
          <w:rFonts w:ascii="宋体" w:hAnsi="宋体" w:hint="eastAsia"/>
        </w:rPr>
        <w:t>单发灭火剂抛撒半径≥6 m；</w:t>
      </w:r>
    </w:p>
    <w:p w:rsidR="002620F4" w:rsidRPr="00B93532" w:rsidRDefault="00B93532" w:rsidP="00B93532">
      <w:pPr>
        <w:pStyle w:val="af3"/>
        <w:numPr>
          <w:ilvl w:val="0"/>
          <w:numId w:val="4"/>
        </w:numPr>
        <w:tabs>
          <w:tab w:val="left" w:pos="-420"/>
        </w:tabs>
        <w:ind w:firstLineChars="0"/>
        <w:rPr>
          <w:rFonts w:ascii="宋体" w:hAnsi="宋体"/>
        </w:rPr>
      </w:pPr>
      <w:r w:rsidRPr="00B93532">
        <w:rPr>
          <w:rFonts w:ascii="宋体" w:hAnsi="宋体" w:hint="eastAsia"/>
        </w:rPr>
        <w:t>单发应能有效扑灭燃烧半径≥1.4</w:t>
      </w:r>
      <w:r>
        <w:rPr>
          <w:rFonts w:ascii="宋体" w:hAnsi="宋体" w:hint="eastAsia"/>
        </w:rPr>
        <w:t xml:space="preserve"> </w:t>
      </w:r>
      <w:r w:rsidRPr="00B93532">
        <w:rPr>
          <w:rFonts w:ascii="宋体" w:hAnsi="宋体" w:hint="eastAsia"/>
        </w:rPr>
        <w:t>m且充分燃烧的明火火堆。</w:t>
      </w:r>
    </w:p>
    <w:p w:rsidR="00363164" w:rsidRPr="00534FA8" w:rsidRDefault="0016180D" w:rsidP="00520B7E">
      <w:pPr>
        <w:pStyle w:val="Z3"/>
        <w:spacing w:before="156" w:after="156"/>
      </w:pPr>
      <w:r w:rsidRPr="00C3532A">
        <w:rPr>
          <w:rFonts w:hint="eastAsia"/>
        </w:rPr>
        <w:t>灭火剂布撒时序</w:t>
      </w:r>
    </w:p>
    <w:p w:rsidR="00B93532" w:rsidRPr="00B93532" w:rsidRDefault="00B93532" w:rsidP="00B93532">
      <w:pPr>
        <w:ind w:firstLine="480"/>
        <w:rPr>
          <w:rFonts w:ascii="宋体" w:hAnsi="宋体"/>
        </w:rPr>
      </w:pPr>
      <w:r w:rsidRPr="00B93532">
        <w:rPr>
          <w:rFonts w:ascii="宋体" w:hAnsi="宋体" w:hint="eastAsia"/>
        </w:rPr>
        <w:t>森林灭火弹（火箭）灭火剂布撒时序应满足：</w:t>
      </w:r>
    </w:p>
    <w:p w:rsidR="00B93532" w:rsidRPr="00B93532" w:rsidRDefault="00B93532" w:rsidP="00B93532">
      <w:pPr>
        <w:pStyle w:val="af3"/>
        <w:numPr>
          <w:ilvl w:val="0"/>
          <w:numId w:val="5"/>
        </w:numPr>
        <w:tabs>
          <w:tab w:val="left" w:pos="-420"/>
        </w:tabs>
        <w:ind w:firstLineChars="0"/>
        <w:rPr>
          <w:rFonts w:ascii="宋体" w:hAnsi="宋体" w:hint="eastAsia"/>
        </w:rPr>
      </w:pPr>
      <w:r w:rsidRPr="00B93532">
        <w:rPr>
          <w:rFonts w:ascii="宋体" w:hAnsi="宋体" w:hint="eastAsia"/>
        </w:rPr>
        <w:t>应具备根据火点与发射点的相对位置关系，现场装订灭火剂布撒时序的功能；</w:t>
      </w:r>
    </w:p>
    <w:p w:rsidR="002620F4" w:rsidRPr="00B93532" w:rsidRDefault="00B93532" w:rsidP="00B93532">
      <w:pPr>
        <w:pStyle w:val="af3"/>
        <w:numPr>
          <w:ilvl w:val="0"/>
          <w:numId w:val="5"/>
        </w:numPr>
        <w:tabs>
          <w:tab w:val="left" w:pos="-420"/>
        </w:tabs>
        <w:ind w:firstLineChars="0"/>
        <w:rPr>
          <w:rFonts w:ascii="宋体" w:hAnsi="宋体"/>
        </w:rPr>
      </w:pPr>
      <w:r w:rsidRPr="00B93532">
        <w:rPr>
          <w:rFonts w:ascii="宋体" w:hAnsi="宋体" w:hint="eastAsia"/>
        </w:rPr>
        <w:t>装订时序分辨率：≤0.01s。</w:t>
      </w:r>
    </w:p>
    <w:p w:rsidR="00F71A2B" w:rsidRPr="00534FA8" w:rsidRDefault="00F71A2B" w:rsidP="00520B7E">
      <w:pPr>
        <w:pStyle w:val="Z2"/>
        <w:spacing w:before="156" w:after="156"/>
      </w:pPr>
      <w:bookmarkStart w:id="34" w:name="_Toc206487257"/>
      <w:bookmarkStart w:id="35" w:name="_Toc97888005"/>
      <w:bookmarkEnd w:id="33"/>
      <w:r w:rsidRPr="00C3532A">
        <w:rPr>
          <w:rFonts w:hint="eastAsia"/>
        </w:rPr>
        <w:t>便携性</w:t>
      </w:r>
      <w:bookmarkEnd w:id="34"/>
    </w:p>
    <w:p w:rsidR="00B93532" w:rsidRDefault="00B93532" w:rsidP="00B93532">
      <w:pPr>
        <w:rPr>
          <w:rFonts w:ascii="宋体" w:hAnsi="宋体" w:hint="eastAsia"/>
        </w:rPr>
      </w:pPr>
      <w:r w:rsidRPr="00B93532">
        <w:rPr>
          <w:rFonts w:ascii="黑体" w:eastAsia="黑体" w:hAnsi="黑体" w:hint="eastAsia"/>
        </w:rPr>
        <w:t>5.2.1</w:t>
      </w:r>
      <w:r>
        <w:rPr>
          <w:rFonts w:ascii="宋体" w:hAnsi="宋体" w:hint="eastAsia"/>
        </w:rPr>
        <w:t xml:space="preserve"> </w:t>
      </w:r>
      <w:r w:rsidR="002620F4" w:rsidRPr="00C3532A">
        <w:rPr>
          <w:rFonts w:ascii="宋体" w:hAnsi="宋体" w:hint="eastAsia"/>
        </w:rPr>
        <w:t>遥控便携式火箭发射器单套质量宜≤</w:t>
      </w:r>
      <w:r w:rsidR="002620F4" w:rsidRPr="00C3532A">
        <w:rPr>
          <w:rFonts w:ascii="宋体" w:hAnsi="宋体"/>
        </w:rPr>
        <w:t>25 kg</w:t>
      </w:r>
      <w:r w:rsidR="002620F4" w:rsidRPr="00C3532A">
        <w:rPr>
          <w:rFonts w:ascii="宋体" w:hAnsi="宋体" w:hint="eastAsia"/>
        </w:rPr>
        <w:t>，拆分后单件质量≤</w:t>
      </w:r>
      <w:r w:rsidR="002620F4" w:rsidRPr="00C3532A">
        <w:rPr>
          <w:rFonts w:ascii="宋体" w:hAnsi="宋体"/>
        </w:rPr>
        <w:t>15 kg</w:t>
      </w:r>
      <w:r w:rsidR="002620F4" w:rsidRPr="00C3532A">
        <w:rPr>
          <w:rFonts w:ascii="宋体" w:hAnsi="宋体" w:hint="eastAsia"/>
        </w:rPr>
        <w:t>，森林灭火弹（火箭）单发质量</w:t>
      </w:r>
      <w:r w:rsidR="009B612E" w:rsidRPr="006C7602">
        <w:rPr>
          <w:rFonts w:ascii="宋体" w:hAnsi="宋体" w:hint="eastAsia"/>
        </w:rPr>
        <w:t>≤</w:t>
      </w:r>
      <w:r w:rsidR="002620F4" w:rsidRPr="00C3532A">
        <w:rPr>
          <w:rFonts w:ascii="宋体" w:hAnsi="宋体"/>
        </w:rPr>
        <w:t>15 kg</w:t>
      </w:r>
      <w:r w:rsidR="002620F4" w:rsidRPr="00C3532A">
        <w:rPr>
          <w:rFonts w:ascii="宋体" w:hAnsi="宋体" w:hint="eastAsia"/>
        </w:rPr>
        <w:t>。交通不便的山区道路，可由消防人员采用专用背包随身携带，徒步转运至火场附近。</w:t>
      </w:r>
    </w:p>
    <w:p w:rsidR="00F71A2B" w:rsidRPr="00534FA8" w:rsidRDefault="00B93532" w:rsidP="00B93532">
      <w:r w:rsidRPr="00B93532">
        <w:rPr>
          <w:rFonts w:ascii="黑体" w:eastAsia="黑体" w:hAnsi="黑体" w:hint="eastAsia"/>
        </w:rPr>
        <w:t xml:space="preserve">5.2.2 </w:t>
      </w:r>
      <w:r w:rsidR="002620F4" w:rsidRPr="00C3532A">
        <w:rPr>
          <w:rFonts w:ascii="宋体" w:hAnsi="宋体" w:hint="eastAsia"/>
        </w:rPr>
        <w:t>森林灭火弹（火箭</w:t>
      </w:r>
      <w:r w:rsidR="00D33931" w:rsidRPr="00C3532A">
        <w:rPr>
          <w:rFonts w:hint="eastAsia"/>
        </w:rPr>
        <w:t>）</w:t>
      </w:r>
      <w:r w:rsidR="003521D2" w:rsidRPr="00C3532A">
        <w:rPr>
          <w:rFonts w:hint="eastAsia"/>
        </w:rPr>
        <w:t>随身携带时应确保火箭始终处于隔爆状态，同时应避免在转运</w:t>
      </w:r>
      <w:r w:rsidR="00032472" w:rsidRPr="00C3532A">
        <w:rPr>
          <w:rFonts w:hint="eastAsia"/>
        </w:rPr>
        <w:t>途</w:t>
      </w:r>
      <w:r w:rsidR="003521D2" w:rsidRPr="00C3532A">
        <w:rPr>
          <w:rFonts w:hint="eastAsia"/>
        </w:rPr>
        <w:t>中火箭发生跌落、碰撞。</w:t>
      </w:r>
    </w:p>
    <w:p w:rsidR="00363164" w:rsidRPr="00534FA8" w:rsidRDefault="0016180D" w:rsidP="00520B7E">
      <w:pPr>
        <w:pStyle w:val="Z2"/>
        <w:spacing w:before="156" w:after="156"/>
      </w:pPr>
      <w:bookmarkStart w:id="36" w:name="_Toc206487258"/>
      <w:r w:rsidRPr="00C3532A">
        <w:rPr>
          <w:rFonts w:hint="eastAsia"/>
        </w:rPr>
        <w:t>可靠性</w:t>
      </w:r>
      <w:bookmarkEnd w:id="35"/>
      <w:bookmarkEnd w:id="36"/>
    </w:p>
    <w:p w:rsidR="00363164" w:rsidRPr="00534FA8" w:rsidRDefault="00D33931" w:rsidP="00520B7E">
      <w:pPr>
        <w:pStyle w:val="Z3"/>
        <w:spacing w:before="156" w:after="156"/>
      </w:pPr>
      <w:r w:rsidRPr="00C3532A">
        <w:rPr>
          <w:rFonts w:hint="eastAsia"/>
        </w:rPr>
        <w:t>森林灭火弹（火箭）</w:t>
      </w:r>
      <w:r w:rsidR="0016180D" w:rsidRPr="00C3532A">
        <w:rPr>
          <w:rFonts w:hint="eastAsia"/>
        </w:rPr>
        <w:t>可靠性</w:t>
      </w:r>
    </w:p>
    <w:p w:rsidR="00B93532" w:rsidRDefault="000B5811" w:rsidP="00C3532A">
      <w:pPr>
        <w:ind w:firstLineChars="200" w:firstLine="420"/>
        <w:rPr>
          <w:rFonts w:hint="eastAsia"/>
        </w:rPr>
      </w:pPr>
      <w:r w:rsidRPr="00C3532A">
        <w:rPr>
          <w:rFonts w:ascii="宋体" w:hAnsi="宋体" w:hint="eastAsia"/>
        </w:rPr>
        <w:t>在</w:t>
      </w:r>
      <w:r w:rsidR="00A51F58" w:rsidRPr="006C7602">
        <w:rPr>
          <w:rFonts w:ascii="宋体" w:hAnsi="宋体" w:hint="eastAsia"/>
        </w:rPr>
        <w:t>贮存</w:t>
      </w:r>
      <w:r w:rsidRPr="00C3532A">
        <w:rPr>
          <w:rFonts w:ascii="宋体" w:hAnsi="宋体" w:hint="eastAsia"/>
        </w:rPr>
        <w:t>温度-20℃～50℃</w:t>
      </w:r>
      <w:r w:rsidRPr="00534FA8">
        <w:rPr>
          <w:rFonts w:ascii="宋体" w:hAnsi="宋体" w:hint="eastAsia"/>
        </w:rPr>
        <w:t>，</w:t>
      </w:r>
      <w:r w:rsidR="00A51F58" w:rsidRPr="006C7602">
        <w:rPr>
          <w:rFonts w:ascii="宋体" w:hAnsi="宋体" w:hint="eastAsia"/>
        </w:rPr>
        <w:t>贮存</w:t>
      </w:r>
      <w:r w:rsidRPr="00534FA8">
        <w:rPr>
          <w:rFonts w:ascii="宋体" w:hAnsi="宋体" w:hint="eastAsia"/>
        </w:rPr>
        <w:t>湿度≤</w:t>
      </w:r>
      <w:r w:rsidRPr="00534FA8">
        <w:rPr>
          <w:rFonts w:ascii="宋体" w:hAnsi="宋体"/>
        </w:rPr>
        <w:t>75% RH</w:t>
      </w:r>
      <w:r w:rsidRPr="00534FA8">
        <w:rPr>
          <w:rFonts w:ascii="宋体" w:hAnsi="宋体" w:hint="eastAsia"/>
        </w:rPr>
        <w:t>的仓库进行包装贮存，</w:t>
      </w:r>
      <w:r w:rsidR="00B93532">
        <w:rPr>
          <w:rFonts w:hint="eastAsia"/>
        </w:rPr>
        <w:t>森林灭火弹（火箭）可靠性应满足：</w:t>
      </w:r>
    </w:p>
    <w:p w:rsidR="00B93532" w:rsidRDefault="000B5811" w:rsidP="00B93532">
      <w:pPr>
        <w:pStyle w:val="af3"/>
        <w:numPr>
          <w:ilvl w:val="0"/>
          <w:numId w:val="7"/>
        </w:numPr>
        <w:ind w:firstLineChars="0"/>
        <w:rPr>
          <w:rFonts w:ascii="宋体" w:hAnsi="宋体" w:hint="eastAsia"/>
        </w:rPr>
      </w:pPr>
      <w:r w:rsidRPr="00534FA8">
        <w:rPr>
          <w:rFonts w:ascii="宋体" w:hAnsi="宋体" w:hint="eastAsia"/>
        </w:rPr>
        <w:t>森林灭火弹（火箭）</w:t>
      </w:r>
      <w:r w:rsidR="0016180D" w:rsidRPr="00C3532A">
        <w:rPr>
          <w:rFonts w:ascii="宋体" w:hAnsi="宋体" w:hint="eastAsia"/>
        </w:rPr>
        <w:t>寿命≥</w:t>
      </w:r>
      <w:r w:rsidRPr="00C3532A">
        <w:rPr>
          <w:rFonts w:ascii="宋体" w:hAnsi="宋体"/>
        </w:rPr>
        <w:t xml:space="preserve"> </w:t>
      </w:r>
      <w:r w:rsidR="002620F4" w:rsidRPr="00C3532A">
        <w:rPr>
          <w:rFonts w:ascii="宋体" w:hAnsi="宋体"/>
        </w:rPr>
        <w:t>3</w:t>
      </w:r>
      <w:r w:rsidR="0016180D" w:rsidRPr="00C3532A">
        <w:rPr>
          <w:rFonts w:ascii="宋体" w:hAnsi="宋体" w:hint="eastAsia"/>
        </w:rPr>
        <w:t>年</w:t>
      </w:r>
      <w:r w:rsidR="00B93532">
        <w:rPr>
          <w:rFonts w:ascii="宋体" w:hAnsi="宋体" w:hint="eastAsia"/>
        </w:rPr>
        <w:t>；</w:t>
      </w:r>
    </w:p>
    <w:p w:rsidR="002620F4" w:rsidRPr="00C3532A" w:rsidRDefault="0016180D" w:rsidP="00B93532">
      <w:pPr>
        <w:pStyle w:val="af3"/>
        <w:numPr>
          <w:ilvl w:val="0"/>
          <w:numId w:val="7"/>
        </w:numPr>
        <w:ind w:firstLineChars="0"/>
        <w:rPr>
          <w:rFonts w:ascii="宋体" w:hAnsi="宋体"/>
        </w:rPr>
      </w:pPr>
      <w:r w:rsidRPr="00C3532A">
        <w:rPr>
          <w:rFonts w:ascii="宋体" w:hAnsi="宋体" w:hint="eastAsia"/>
        </w:rPr>
        <w:t>发射可靠性≥</w:t>
      </w:r>
      <w:r w:rsidR="002620F4" w:rsidRPr="00C3532A">
        <w:rPr>
          <w:rFonts w:ascii="宋体" w:hAnsi="宋体"/>
        </w:rPr>
        <w:t xml:space="preserve"> 99%</w:t>
      </w:r>
      <w:r w:rsidRPr="00C3532A">
        <w:rPr>
          <w:rFonts w:ascii="宋体" w:hAnsi="宋体" w:hint="eastAsia"/>
        </w:rPr>
        <w:t>（置信度</w:t>
      </w:r>
      <w:r w:rsidR="002620F4" w:rsidRPr="00C3532A">
        <w:rPr>
          <w:rFonts w:ascii="宋体" w:hAnsi="宋体"/>
        </w:rPr>
        <w:t>0.7</w:t>
      </w:r>
      <w:r w:rsidRPr="00C3532A">
        <w:rPr>
          <w:rFonts w:ascii="宋体" w:hAnsi="宋体" w:hint="eastAsia"/>
        </w:rPr>
        <w:t>）</w:t>
      </w:r>
      <w:r w:rsidR="000B5811" w:rsidRPr="00C3532A">
        <w:rPr>
          <w:rFonts w:ascii="宋体" w:hAnsi="宋体" w:hint="eastAsia"/>
        </w:rPr>
        <w:t>。</w:t>
      </w:r>
    </w:p>
    <w:p w:rsidR="00363164" w:rsidRPr="00534FA8" w:rsidRDefault="00D33931" w:rsidP="00520B7E">
      <w:pPr>
        <w:pStyle w:val="Z3"/>
        <w:spacing w:before="156" w:after="156"/>
      </w:pPr>
      <w:r w:rsidRPr="00C3532A">
        <w:rPr>
          <w:rFonts w:hint="eastAsia"/>
        </w:rPr>
        <w:t>森林灭火弹（火箭）</w:t>
      </w:r>
      <w:r w:rsidR="0016180D" w:rsidRPr="00C3532A">
        <w:rPr>
          <w:rFonts w:hint="eastAsia"/>
        </w:rPr>
        <w:t>发射器可靠性</w:t>
      </w:r>
    </w:p>
    <w:p w:rsidR="001151BC" w:rsidRPr="00534FA8" w:rsidRDefault="000B5811" w:rsidP="001151BC">
      <w:pPr>
        <w:ind w:firstLine="480"/>
      </w:pPr>
      <w:r w:rsidRPr="006C7602">
        <w:rPr>
          <w:rFonts w:ascii="宋体" w:hAnsi="宋体" w:hint="eastAsia"/>
        </w:rPr>
        <w:t>在贮存温度</w:t>
      </w:r>
      <w:r w:rsidRPr="00A51F58">
        <w:rPr>
          <w:rFonts w:ascii="宋体" w:hAnsi="宋体"/>
        </w:rPr>
        <w:t>-20℃～50℃，贮存湿度</w:t>
      </w:r>
      <w:r w:rsidRPr="00771E09">
        <w:rPr>
          <w:rFonts w:ascii="宋体" w:hAnsi="宋体"/>
        </w:rPr>
        <w:t>≤75% RH</w:t>
      </w:r>
      <w:r w:rsidRPr="00940458">
        <w:rPr>
          <w:rFonts w:ascii="宋体" w:hAnsi="宋体"/>
        </w:rPr>
        <w:t>的仓库进行包装贮存，</w:t>
      </w:r>
      <w:r w:rsidR="00D33931" w:rsidRPr="00C3532A">
        <w:rPr>
          <w:rFonts w:hint="eastAsia"/>
        </w:rPr>
        <w:t>森林灭火弹（火箭）</w:t>
      </w:r>
      <w:r w:rsidR="001151BC" w:rsidRPr="00C3532A">
        <w:rPr>
          <w:rFonts w:hint="eastAsia"/>
        </w:rPr>
        <w:t>发射器可靠性应满足：</w:t>
      </w:r>
    </w:p>
    <w:p w:rsidR="00363164" w:rsidRPr="00534FA8" w:rsidRDefault="0016180D">
      <w:pPr>
        <w:pStyle w:val="af3"/>
        <w:numPr>
          <w:ilvl w:val="0"/>
          <w:numId w:val="7"/>
        </w:numPr>
        <w:ind w:firstLineChars="0"/>
        <w:rPr>
          <w:rFonts w:ascii="宋体" w:hAnsi="宋体"/>
        </w:rPr>
      </w:pPr>
      <w:r w:rsidRPr="00534FA8">
        <w:rPr>
          <w:rFonts w:ascii="宋体" w:hAnsi="宋体" w:hint="eastAsia"/>
        </w:rPr>
        <w:t>发射架：寿命≥</w:t>
      </w:r>
      <w:r w:rsidRPr="00534FA8">
        <w:rPr>
          <w:rFonts w:ascii="宋体" w:hAnsi="宋体"/>
        </w:rPr>
        <w:t>3年，或发射</w:t>
      </w:r>
      <w:r w:rsidR="00C550B2" w:rsidRPr="00534FA8">
        <w:rPr>
          <w:rFonts w:ascii="宋体" w:hAnsi="宋体" w:hint="eastAsia"/>
        </w:rPr>
        <w:t>≥</w:t>
      </w:r>
      <w:r w:rsidRPr="00534FA8">
        <w:rPr>
          <w:rFonts w:ascii="宋体" w:hAnsi="宋体"/>
        </w:rPr>
        <w:t>50次；</w:t>
      </w:r>
    </w:p>
    <w:p w:rsidR="00363164" w:rsidRPr="00534FA8" w:rsidRDefault="00197899">
      <w:pPr>
        <w:pStyle w:val="af3"/>
        <w:numPr>
          <w:ilvl w:val="0"/>
          <w:numId w:val="7"/>
        </w:numPr>
        <w:ind w:firstLineChars="0"/>
        <w:rPr>
          <w:rFonts w:ascii="宋体" w:hAnsi="宋体"/>
        </w:rPr>
      </w:pPr>
      <w:r w:rsidRPr="00534FA8">
        <w:rPr>
          <w:rFonts w:ascii="宋体" w:hAnsi="宋体" w:hint="eastAsia"/>
        </w:rPr>
        <w:t>发射控制器</w:t>
      </w:r>
      <w:r w:rsidR="0016180D" w:rsidRPr="00534FA8">
        <w:rPr>
          <w:rFonts w:ascii="宋体" w:hAnsi="宋体" w:hint="eastAsia"/>
        </w:rPr>
        <w:t>：寿命≥</w:t>
      </w:r>
      <w:r w:rsidR="00032472" w:rsidRPr="00534FA8">
        <w:rPr>
          <w:rFonts w:ascii="宋体" w:hAnsi="宋体"/>
        </w:rPr>
        <w:t>3</w:t>
      </w:r>
      <w:r w:rsidR="0016180D" w:rsidRPr="00534FA8">
        <w:rPr>
          <w:rFonts w:ascii="宋体" w:hAnsi="宋体" w:hint="eastAsia"/>
        </w:rPr>
        <w:t>年，电池</w:t>
      </w:r>
      <w:r w:rsidR="00032472" w:rsidRPr="00534FA8">
        <w:rPr>
          <w:rFonts w:ascii="宋体" w:hAnsi="宋体" w:hint="eastAsia"/>
        </w:rPr>
        <w:t>正常保养</w:t>
      </w:r>
      <w:r w:rsidR="0016180D" w:rsidRPr="00534FA8">
        <w:rPr>
          <w:rFonts w:ascii="宋体" w:hAnsi="宋体" w:hint="eastAsia"/>
        </w:rPr>
        <w:t>。</w:t>
      </w:r>
    </w:p>
    <w:p w:rsidR="00363164" w:rsidRPr="00534FA8" w:rsidRDefault="0016180D" w:rsidP="00520B7E">
      <w:pPr>
        <w:pStyle w:val="Z2"/>
        <w:spacing w:before="156" w:after="156"/>
      </w:pPr>
      <w:bookmarkStart w:id="37" w:name="_Toc97888006"/>
      <w:bookmarkStart w:id="38" w:name="_Toc206487259"/>
      <w:r w:rsidRPr="00C3532A">
        <w:rPr>
          <w:rFonts w:hint="eastAsia"/>
        </w:rPr>
        <w:t>安全性</w:t>
      </w:r>
      <w:bookmarkEnd w:id="37"/>
      <w:bookmarkEnd w:id="38"/>
    </w:p>
    <w:p w:rsidR="00363164" w:rsidRPr="00534FA8" w:rsidRDefault="00D33931">
      <w:pPr>
        <w:ind w:firstLine="480"/>
      </w:pPr>
      <w:r w:rsidRPr="00C3532A">
        <w:rPr>
          <w:rFonts w:hint="eastAsia"/>
        </w:rPr>
        <w:t>森林灭火弹（火箭）</w:t>
      </w:r>
      <w:r w:rsidR="0016180D" w:rsidRPr="00C3532A">
        <w:rPr>
          <w:rFonts w:hint="eastAsia"/>
        </w:rPr>
        <w:t>应满足下列安全性指标要求：</w:t>
      </w:r>
    </w:p>
    <w:p w:rsidR="00363164" w:rsidRPr="00534FA8" w:rsidRDefault="0016180D">
      <w:pPr>
        <w:pStyle w:val="af3"/>
        <w:numPr>
          <w:ilvl w:val="0"/>
          <w:numId w:val="8"/>
        </w:numPr>
        <w:ind w:firstLineChars="0"/>
        <w:rPr>
          <w:rFonts w:ascii="宋体" w:hAnsi="宋体"/>
        </w:rPr>
      </w:pPr>
      <w:r w:rsidRPr="00534FA8">
        <w:rPr>
          <w:rFonts w:ascii="宋体" w:hAnsi="宋体" w:hint="eastAsia"/>
        </w:rPr>
        <w:t>火工品满足</w:t>
      </w:r>
      <w:r w:rsidRPr="00534FA8">
        <w:rPr>
          <w:rFonts w:ascii="宋体" w:hAnsi="宋体"/>
        </w:rPr>
        <w:t>GJB 2001</w:t>
      </w:r>
      <w:r w:rsidRPr="00534FA8">
        <w:rPr>
          <w:rFonts w:ascii="宋体" w:hAnsi="宋体" w:hint="eastAsia"/>
        </w:rPr>
        <w:t>中的相关规定</w:t>
      </w:r>
      <w:r w:rsidRPr="00534FA8">
        <w:rPr>
          <w:rFonts w:ascii="宋体" w:hAnsi="宋体"/>
        </w:rPr>
        <w:t>；</w:t>
      </w:r>
    </w:p>
    <w:p w:rsidR="00363164" w:rsidRPr="00534FA8" w:rsidRDefault="0016180D">
      <w:pPr>
        <w:pStyle w:val="af3"/>
        <w:numPr>
          <w:ilvl w:val="0"/>
          <w:numId w:val="8"/>
        </w:numPr>
        <w:ind w:firstLineChars="0"/>
        <w:rPr>
          <w:rFonts w:ascii="宋体" w:hAnsi="宋体"/>
        </w:rPr>
      </w:pPr>
      <w:r w:rsidRPr="00534FA8">
        <w:rPr>
          <w:rFonts w:ascii="宋体" w:hAnsi="宋体"/>
        </w:rPr>
        <w:t>安全落高满足1.5 m安全跌落的要求；</w:t>
      </w:r>
    </w:p>
    <w:p w:rsidR="00363164" w:rsidRPr="00534FA8" w:rsidRDefault="0016180D">
      <w:pPr>
        <w:pStyle w:val="af3"/>
        <w:numPr>
          <w:ilvl w:val="0"/>
          <w:numId w:val="8"/>
        </w:numPr>
        <w:ind w:firstLineChars="0"/>
        <w:rPr>
          <w:rFonts w:ascii="宋体" w:hAnsi="宋体"/>
        </w:rPr>
      </w:pPr>
      <w:r w:rsidRPr="00534FA8">
        <w:rPr>
          <w:rFonts w:ascii="宋体" w:hAnsi="宋体" w:hint="eastAsia"/>
        </w:rPr>
        <w:t>生产、运输、贮存、使用、维修和报废处理等过程的安全性要求；</w:t>
      </w:r>
    </w:p>
    <w:p w:rsidR="00363164" w:rsidRPr="00534FA8" w:rsidRDefault="0016180D">
      <w:pPr>
        <w:pStyle w:val="af3"/>
        <w:numPr>
          <w:ilvl w:val="0"/>
          <w:numId w:val="8"/>
        </w:numPr>
        <w:ind w:firstLineChars="0"/>
        <w:rPr>
          <w:rFonts w:ascii="宋体" w:hAnsi="宋体"/>
        </w:rPr>
      </w:pPr>
      <w:r w:rsidRPr="00534FA8">
        <w:rPr>
          <w:rFonts w:ascii="宋体" w:hAnsi="宋体" w:hint="eastAsia"/>
        </w:rPr>
        <w:lastRenderedPageBreak/>
        <w:t>设置隔爆安全机构，产品起爆回路误触发后产生的爆轰波被物理隔离，不会引爆中心爆管。</w:t>
      </w:r>
    </w:p>
    <w:p w:rsidR="00363164" w:rsidRPr="00534FA8" w:rsidRDefault="0016180D" w:rsidP="00520B7E">
      <w:pPr>
        <w:pStyle w:val="Z2"/>
        <w:spacing w:before="156" w:after="156"/>
      </w:pPr>
      <w:bookmarkStart w:id="39" w:name="_Toc97888007"/>
      <w:bookmarkStart w:id="40" w:name="_Toc206487260"/>
      <w:r w:rsidRPr="00C3532A">
        <w:rPr>
          <w:rFonts w:hint="eastAsia"/>
        </w:rPr>
        <w:t>环境适应性</w:t>
      </w:r>
      <w:bookmarkEnd w:id="39"/>
      <w:bookmarkEnd w:id="40"/>
    </w:p>
    <w:p w:rsidR="00363164" w:rsidRPr="00534FA8" w:rsidRDefault="0016180D" w:rsidP="00520B7E">
      <w:pPr>
        <w:pStyle w:val="Z3"/>
        <w:spacing w:before="156" w:after="156"/>
      </w:pPr>
      <w:bookmarkStart w:id="41" w:name="_Toc97888008"/>
      <w:r w:rsidRPr="00C3532A">
        <w:rPr>
          <w:rFonts w:hint="eastAsia"/>
        </w:rPr>
        <w:t>工作温度</w:t>
      </w:r>
      <w:bookmarkEnd w:id="41"/>
    </w:p>
    <w:p w:rsidR="00363164" w:rsidRPr="00534FA8" w:rsidRDefault="008B145C">
      <w:pPr>
        <w:ind w:firstLine="480"/>
      </w:pPr>
      <w:r w:rsidRPr="00C3532A">
        <w:rPr>
          <w:rFonts w:hint="eastAsia"/>
        </w:rPr>
        <w:t>遥控便携式</w:t>
      </w:r>
      <w:r w:rsidR="00D33931" w:rsidRPr="00C3532A">
        <w:rPr>
          <w:rFonts w:hint="eastAsia"/>
        </w:rPr>
        <w:t>森林灭火弹（火箭）</w:t>
      </w:r>
      <w:r w:rsidRPr="00C3532A">
        <w:rPr>
          <w:rFonts w:hint="eastAsia"/>
        </w:rPr>
        <w:t>含</w:t>
      </w:r>
      <w:r w:rsidR="00D33931" w:rsidRPr="00C3532A">
        <w:rPr>
          <w:rFonts w:hint="eastAsia"/>
        </w:rPr>
        <w:t>森林灭火弹（火箭）</w:t>
      </w:r>
      <w:r w:rsidRPr="00C3532A">
        <w:rPr>
          <w:rFonts w:hint="eastAsia"/>
        </w:rPr>
        <w:t>和遥控便携式火箭发射器，</w:t>
      </w:r>
      <w:r w:rsidR="0016180D" w:rsidRPr="00C3532A">
        <w:rPr>
          <w:rFonts w:hint="eastAsia"/>
        </w:rPr>
        <w:t>在</w:t>
      </w:r>
      <w:r w:rsidR="0016180D" w:rsidRPr="00A51F58">
        <w:rPr>
          <w:rFonts w:ascii="宋体" w:hAnsi="宋体"/>
        </w:rPr>
        <w:t>-20℃</w:t>
      </w:r>
      <w:r w:rsidR="0016180D" w:rsidRPr="00A51F58">
        <w:rPr>
          <w:rFonts w:ascii="宋体" w:hAnsi="宋体" w:hint="eastAsia"/>
        </w:rPr>
        <w:t>≤</w:t>
      </w:r>
      <w:r w:rsidR="0016180D" w:rsidRPr="00A51F58">
        <w:rPr>
          <w:rFonts w:ascii="宋体" w:hAnsi="宋体"/>
        </w:rPr>
        <w:t>T≤50</w:t>
      </w:r>
      <w:r w:rsidR="0016180D" w:rsidRPr="00A51F58">
        <w:rPr>
          <w:rFonts w:ascii="宋体" w:hAnsi="宋体" w:hint="eastAsia"/>
        </w:rPr>
        <w:t>℃</w:t>
      </w:r>
      <w:r w:rsidR="000B5811" w:rsidRPr="006C7602">
        <w:rPr>
          <w:rFonts w:ascii="宋体" w:hAnsi="宋体" w:hint="eastAsia"/>
        </w:rPr>
        <w:t>的</w:t>
      </w:r>
      <w:r w:rsidR="000B5811" w:rsidRPr="00C3532A">
        <w:rPr>
          <w:rFonts w:hint="eastAsia"/>
        </w:rPr>
        <w:t>温度</w:t>
      </w:r>
      <w:r w:rsidR="0016180D" w:rsidRPr="006C7602">
        <w:rPr>
          <w:rFonts w:ascii="宋体" w:hAnsi="宋体" w:hint="eastAsia"/>
        </w:rPr>
        <w:t>范围</w:t>
      </w:r>
      <w:r w:rsidR="0016180D" w:rsidRPr="00C3532A">
        <w:rPr>
          <w:rFonts w:hint="eastAsia"/>
        </w:rPr>
        <w:t>内性能应满足设计指标。</w:t>
      </w:r>
    </w:p>
    <w:p w:rsidR="00363164" w:rsidRPr="00534FA8" w:rsidRDefault="0016180D" w:rsidP="00520B7E">
      <w:pPr>
        <w:pStyle w:val="Z3"/>
        <w:spacing w:before="156" w:after="156"/>
      </w:pPr>
      <w:bookmarkStart w:id="42" w:name="_Toc97888009"/>
      <w:r w:rsidRPr="00C3532A">
        <w:rPr>
          <w:rFonts w:hint="eastAsia"/>
        </w:rPr>
        <w:t>贮存温度</w:t>
      </w:r>
      <w:bookmarkEnd w:id="42"/>
    </w:p>
    <w:p w:rsidR="00363164" w:rsidRPr="00534FA8" w:rsidRDefault="008B145C">
      <w:pPr>
        <w:ind w:firstLine="480"/>
      </w:pPr>
      <w:r w:rsidRPr="00C3532A">
        <w:rPr>
          <w:rFonts w:hint="eastAsia"/>
        </w:rPr>
        <w:t>遥控便携式</w:t>
      </w:r>
      <w:r w:rsidR="00D33931" w:rsidRPr="00C3532A">
        <w:rPr>
          <w:rFonts w:hint="eastAsia"/>
        </w:rPr>
        <w:t>森林灭火弹（火箭）</w:t>
      </w:r>
      <w:r w:rsidRPr="00C3532A">
        <w:rPr>
          <w:rFonts w:hint="eastAsia"/>
        </w:rPr>
        <w:t>含</w:t>
      </w:r>
      <w:r w:rsidR="00D33931" w:rsidRPr="00C3532A">
        <w:rPr>
          <w:rFonts w:hint="eastAsia"/>
        </w:rPr>
        <w:t>森林灭火弹（火箭）</w:t>
      </w:r>
      <w:r w:rsidRPr="00C3532A">
        <w:rPr>
          <w:rFonts w:hint="eastAsia"/>
        </w:rPr>
        <w:t>和遥控便携式火箭发射器，</w:t>
      </w:r>
      <w:r w:rsidR="0016180D" w:rsidRPr="006C7602">
        <w:rPr>
          <w:rFonts w:ascii="宋体" w:hAnsi="宋体" w:hint="eastAsia"/>
        </w:rPr>
        <w:t>在</w:t>
      </w:r>
      <w:r w:rsidR="0016180D" w:rsidRPr="00A51F58">
        <w:rPr>
          <w:rFonts w:ascii="宋体" w:hAnsi="宋体"/>
        </w:rPr>
        <w:t>-20℃</w:t>
      </w:r>
      <w:r w:rsidR="0016180D" w:rsidRPr="00A51F58">
        <w:rPr>
          <w:rFonts w:ascii="宋体" w:hAnsi="宋体" w:hint="eastAsia"/>
        </w:rPr>
        <w:t>≤</w:t>
      </w:r>
      <w:r w:rsidR="0016180D" w:rsidRPr="00A51F58">
        <w:rPr>
          <w:rFonts w:ascii="宋体" w:hAnsi="宋体"/>
        </w:rPr>
        <w:t>T≤</w:t>
      </w:r>
      <w:r w:rsidR="00CC4FFE" w:rsidRPr="00A51F58">
        <w:rPr>
          <w:rFonts w:ascii="宋体" w:hAnsi="宋体"/>
        </w:rPr>
        <w:t>50℃</w:t>
      </w:r>
      <w:r w:rsidR="000B5811" w:rsidRPr="00A51F58">
        <w:rPr>
          <w:rFonts w:ascii="宋体" w:hAnsi="宋体" w:hint="eastAsia"/>
        </w:rPr>
        <w:t>的</w:t>
      </w:r>
      <w:r w:rsidR="000B5811" w:rsidRPr="00C3532A">
        <w:rPr>
          <w:rFonts w:hint="eastAsia"/>
        </w:rPr>
        <w:t>温度条件下</w:t>
      </w:r>
      <w:r w:rsidR="0016180D" w:rsidRPr="00C3532A">
        <w:rPr>
          <w:rFonts w:hint="eastAsia"/>
        </w:rPr>
        <w:t>贮存，</w:t>
      </w:r>
      <w:r w:rsidR="000B5811" w:rsidRPr="00C3532A">
        <w:rPr>
          <w:rFonts w:hint="eastAsia"/>
        </w:rPr>
        <w:t>待</w:t>
      </w:r>
      <w:r w:rsidR="0016180D" w:rsidRPr="00C3532A">
        <w:rPr>
          <w:rFonts w:hint="eastAsia"/>
        </w:rPr>
        <w:t>恢复到规定工作温度时性能应满足设计指标。</w:t>
      </w:r>
      <w:bookmarkStart w:id="43" w:name="_Toc97888011"/>
    </w:p>
    <w:p w:rsidR="00363164" w:rsidRPr="00534FA8" w:rsidRDefault="0016180D" w:rsidP="00520B7E">
      <w:pPr>
        <w:pStyle w:val="Z3"/>
        <w:spacing w:before="156" w:after="156"/>
      </w:pPr>
      <w:bookmarkStart w:id="44" w:name="_Toc97888012"/>
      <w:bookmarkEnd w:id="43"/>
      <w:r w:rsidRPr="00C3532A">
        <w:rPr>
          <w:rFonts w:hint="eastAsia"/>
        </w:rPr>
        <w:t>冲击</w:t>
      </w:r>
      <w:bookmarkEnd w:id="44"/>
    </w:p>
    <w:p w:rsidR="00363164" w:rsidRPr="00534FA8" w:rsidRDefault="00D33931">
      <w:pPr>
        <w:ind w:firstLine="480"/>
      </w:pPr>
      <w:r w:rsidRPr="00C3532A">
        <w:rPr>
          <w:rFonts w:hint="eastAsia"/>
        </w:rPr>
        <w:t>森林灭火弹（火箭）</w:t>
      </w:r>
      <w:r w:rsidR="0016180D" w:rsidRPr="00C3532A">
        <w:rPr>
          <w:rFonts w:hint="eastAsia"/>
        </w:rPr>
        <w:t>在</w:t>
      </w:r>
      <w:r w:rsidR="0016180D" w:rsidRPr="006C7602">
        <w:rPr>
          <w:rFonts w:ascii="宋体" w:hAnsi="宋体"/>
        </w:rPr>
        <w:t>GJB 150.18A</w:t>
      </w:r>
      <w:r w:rsidR="00D770D7" w:rsidRPr="00C3532A">
        <w:rPr>
          <w:rFonts w:ascii="宋体" w:hAnsi="宋体" w:hint="eastAsia"/>
        </w:rPr>
        <w:t>-2009</w:t>
      </w:r>
      <w:r w:rsidR="0016180D" w:rsidRPr="006C7602">
        <w:rPr>
          <w:rFonts w:ascii="宋体" w:hAnsi="宋体"/>
        </w:rPr>
        <w:t>中</w:t>
      </w:r>
      <w:r w:rsidR="0016180D" w:rsidRPr="00C3532A">
        <w:rPr>
          <w:rFonts w:hint="eastAsia"/>
        </w:rPr>
        <w:t>试验程序</w:t>
      </w:r>
      <w:bookmarkStart w:id="45" w:name="OLE_LINK1"/>
      <w:bookmarkStart w:id="46" w:name="OLE_LINK2"/>
      <w:r w:rsidR="0016180D" w:rsidRPr="00C3532A">
        <w:rPr>
          <w:rFonts w:hint="eastAsia"/>
        </w:rPr>
        <w:t>Ⅰ</w:t>
      </w:r>
      <w:bookmarkEnd w:id="45"/>
      <w:bookmarkEnd w:id="46"/>
      <w:r w:rsidR="0016180D" w:rsidRPr="00C3532A">
        <w:rPr>
          <w:rFonts w:hint="eastAsia"/>
        </w:rPr>
        <w:t>规定的条件下，性能应满足设计指标。如有实测的冲击响应谱可用，并具备模拟冲击响应谱的条件时，应优先选用。</w:t>
      </w:r>
    </w:p>
    <w:p w:rsidR="00363164" w:rsidRPr="00534FA8" w:rsidRDefault="0016180D" w:rsidP="00520B7E">
      <w:pPr>
        <w:pStyle w:val="Z2"/>
        <w:spacing w:before="156" w:after="156"/>
      </w:pPr>
      <w:bookmarkStart w:id="47" w:name="_Toc97888013"/>
      <w:bookmarkStart w:id="48" w:name="_Toc206487261"/>
      <w:r w:rsidRPr="00C3532A">
        <w:rPr>
          <w:rFonts w:hint="eastAsia"/>
        </w:rPr>
        <w:t>运输</w:t>
      </w:r>
      <w:bookmarkEnd w:id="47"/>
      <w:bookmarkEnd w:id="48"/>
    </w:p>
    <w:p w:rsidR="00363164" w:rsidRPr="00534FA8" w:rsidRDefault="00032472">
      <w:pPr>
        <w:ind w:firstLine="480"/>
      </w:pPr>
      <w:r w:rsidRPr="00C3532A">
        <w:rPr>
          <w:rFonts w:hint="eastAsia"/>
        </w:rPr>
        <w:t>遥控便携式</w:t>
      </w:r>
      <w:r w:rsidR="00D33931" w:rsidRPr="00C3532A">
        <w:rPr>
          <w:rFonts w:hint="eastAsia"/>
        </w:rPr>
        <w:t>森林灭火弹（火箭）</w:t>
      </w:r>
      <w:r w:rsidRPr="00C3532A">
        <w:rPr>
          <w:rFonts w:hint="eastAsia"/>
        </w:rPr>
        <w:t>含</w:t>
      </w:r>
      <w:r w:rsidR="00D33931" w:rsidRPr="00C3532A">
        <w:rPr>
          <w:rFonts w:hint="eastAsia"/>
        </w:rPr>
        <w:t>森林灭火弹（火箭）</w:t>
      </w:r>
      <w:r w:rsidRPr="00C3532A">
        <w:rPr>
          <w:rFonts w:hint="eastAsia"/>
        </w:rPr>
        <w:t>和遥控便携式火箭发射器</w:t>
      </w:r>
      <w:r w:rsidR="0016180D" w:rsidRPr="00C3532A">
        <w:rPr>
          <w:rFonts w:hint="eastAsia"/>
        </w:rPr>
        <w:t>在包装状态下应满足公路运输、铁路运输、空运和水运的要求，</w:t>
      </w:r>
      <w:r w:rsidR="0046105B" w:rsidRPr="00C3532A">
        <w:rPr>
          <w:rFonts w:hint="eastAsia"/>
        </w:rPr>
        <w:t>运输振动试验依据</w:t>
      </w:r>
      <w:r w:rsidR="0016180D" w:rsidRPr="006C7602">
        <w:rPr>
          <w:rFonts w:ascii="宋体" w:hAnsi="宋体"/>
        </w:rPr>
        <w:t>GJB 150.16</w:t>
      </w:r>
      <w:r w:rsidR="00D33C8B" w:rsidRPr="00A51F58">
        <w:rPr>
          <w:rFonts w:ascii="宋体" w:hAnsi="宋体"/>
        </w:rPr>
        <w:t>A</w:t>
      </w:r>
      <w:r w:rsidR="00D770D7" w:rsidRPr="006C7602">
        <w:rPr>
          <w:rFonts w:ascii="宋体" w:hAnsi="宋体"/>
        </w:rPr>
        <w:t>-2009</w:t>
      </w:r>
      <w:r w:rsidR="0016180D" w:rsidRPr="00C3532A">
        <w:rPr>
          <w:rFonts w:hint="eastAsia"/>
        </w:rPr>
        <w:t>中</w:t>
      </w:r>
      <w:r w:rsidR="0046105B" w:rsidRPr="00C3532A">
        <w:rPr>
          <w:rFonts w:hint="eastAsia"/>
        </w:rPr>
        <w:t>第一类基本运输</w:t>
      </w:r>
      <w:r w:rsidR="00A01B6F" w:rsidRPr="00C3532A">
        <w:rPr>
          <w:rFonts w:hint="eastAsia"/>
        </w:rPr>
        <w:t>（含公路运输和野战任务运输）</w:t>
      </w:r>
      <w:r w:rsidR="0046105B" w:rsidRPr="00C3532A">
        <w:rPr>
          <w:rFonts w:hint="eastAsia"/>
        </w:rPr>
        <w:t>振动环境</w:t>
      </w:r>
      <w:r w:rsidR="0016180D" w:rsidRPr="00C3532A">
        <w:rPr>
          <w:rFonts w:hint="eastAsia"/>
        </w:rPr>
        <w:t>的相关规定</w:t>
      </w:r>
      <w:r w:rsidR="0046105B" w:rsidRPr="00C3532A">
        <w:rPr>
          <w:rFonts w:hint="eastAsia"/>
        </w:rPr>
        <w:t>进行</w:t>
      </w:r>
      <w:r w:rsidR="0016180D" w:rsidRPr="00C3532A">
        <w:rPr>
          <w:rFonts w:hint="eastAsia"/>
        </w:rPr>
        <w:t>。</w:t>
      </w:r>
    </w:p>
    <w:p w:rsidR="00363164" w:rsidRPr="00534FA8" w:rsidRDefault="0016180D" w:rsidP="00520B7E">
      <w:pPr>
        <w:pStyle w:val="Z2"/>
        <w:spacing w:before="156" w:after="156"/>
      </w:pPr>
      <w:bookmarkStart w:id="49" w:name="_Toc97888017"/>
      <w:bookmarkStart w:id="50" w:name="_Toc206487262"/>
      <w:r w:rsidRPr="00C3532A">
        <w:rPr>
          <w:rFonts w:hint="eastAsia"/>
        </w:rPr>
        <w:t>电磁兼容性</w:t>
      </w:r>
      <w:bookmarkEnd w:id="49"/>
      <w:bookmarkEnd w:id="50"/>
    </w:p>
    <w:p w:rsidR="002620F4" w:rsidRPr="00534FA8" w:rsidRDefault="002620F4" w:rsidP="00C3532A">
      <w:r w:rsidRPr="00C3532A">
        <w:rPr>
          <w:rFonts w:ascii="黑体" w:eastAsia="黑体" w:hAnsi="黑体"/>
        </w:rPr>
        <w:t>5.7.1</w:t>
      </w:r>
      <w:r w:rsidR="000B5811" w:rsidRPr="00534FA8">
        <w:t xml:space="preserve"> </w:t>
      </w:r>
      <w:r w:rsidR="00D33931" w:rsidRPr="00534FA8">
        <w:rPr>
          <w:rFonts w:hint="eastAsia"/>
        </w:rPr>
        <w:t>森林灭火弹（火箭）</w:t>
      </w:r>
      <w:r w:rsidR="003F0489" w:rsidRPr="00534FA8">
        <w:rPr>
          <w:rFonts w:hint="eastAsia"/>
        </w:rPr>
        <w:t>与遥控便携式火箭发射器</w:t>
      </w:r>
      <w:r w:rsidR="0016180D" w:rsidRPr="00534FA8">
        <w:rPr>
          <w:rFonts w:hint="eastAsia"/>
        </w:rPr>
        <w:t>之间应具有良好的电磁兼容性，在各自最大功率运行时均应满足</w:t>
      </w:r>
      <w:r w:rsidR="00524BC3" w:rsidRPr="00C3532A">
        <w:rPr>
          <w:rFonts w:hint="eastAsia"/>
        </w:rPr>
        <w:t>各自</w:t>
      </w:r>
      <w:r w:rsidR="0016180D" w:rsidRPr="00534FA8">
        <w:rPr>
          <w:rFonts w:hint="eastAsia"/>
        </w:rPr>
        <w:t>设计指标。</w:t>
      </w:r>
    </w:p>
    <w:p w:rsidR="002620F4" w:rsidRPr="00534FA8" w:rsidRDefault="002620F4" w:rsidP="00C3532A">
      <w:r w:rsidRPr="00C3532A">
        <w:rPr>
          <w:rFonts w:ascii="黑体" w:eastAsia="黑体" w:hAnsi="黑体"/>
        </w:rPr>
        <w:t xml:space="preserve">5.7.2 </w:t>
      </w:r>
      <w:r w:rsidR="000327EB" w:rsidRPr="00534FA8">
        <w:rPr>
          <w:rFonts w:hint="eastAsia"/>
        </w:rPr>
        <w:t>不同</w:t>
      </w:r>
      <w:r w:rsidR="00197899" w:rsidRPr="00534FA8">
        <w:rPr>
          <w:rFonts w:hint="eastAsia"/>
        </w:rPr>
        <w:t>发射控制器</w:t>
      </w:r>
      <w:r w:rsidR="000327EB" w:rsidRPr="00534FA8">
        <w:rPr>
          <w:rFonts w:hint="eastAsia"/>
        </w:rPr>
        <w:t>之间通过信道错位和固定编号配置的方式，避免相互干扰。</w:t>
      </w:r>
    </w:p>
    <w:p w:rsidR="00363164" w:rsidRPr="00534FA8" w:rsidRDefault="0016180D" w:rsidP="00520B7E">
      <w:pPr>
        <w:pStyle w:val="Z2"/>
        <w:spacing w:before="156" w:after="156"/>
      </w:pPr>
      <w:bookmarkStart w:id="51" w:name="_Toc97888018"/>
      <w:bookmarkStart w:id="52" w:name="_Toc206487263"/>
      <w:r w:rsidRPr="00C3532A">
        <w:rPr>
          <w:rFonts w:hint="eastAsia"/>
        </w:rPr>
        <w:t>互换性</w:t>
      </w:r>
      <w:bookmarkEnd w:id="51"/>
      <w:bookmarkEnd w:id="52"/>
    </w:p>
    <w:p w:rsidR="00363164" w:rsidRPr="00534FA8" w:rsidRDefault="00067E05">
      <w:pPr>
        <w:ind w:firstLine="480"/>
      </w:pPr>
      <w:r w:rsidRPr="00534FA8">
        <w:rPr>
          <w:rFonts w:hint="eastAsia"/>
        </w:rPr>
        <w:t>遥控便携式</w:t>
      </w:r>
      <w:r w:rsidR="00D33931" w:rsidRPr="00534FA8">
        <w:rPr>
          <w:rFonts w:hint="eastAsia"/>
        </w:rPr>
        <w:t>森林灭火弹（火箭）</w:t>
      </w:r>
      <w:r w:rsidR="0016180D" w:rsidRPr="00534FA8">
        <w:rPr>
          <w:rFonts w:hint="eastAsia"/>
        </w:rPr>
        <w:t>中具有同</w:t>
      </w:r>
      <w:r w:rsidR="007428B4" w:rsidRPr="00C3532A">
        <w:rPr>
          <w:rFonts w:hint="eastAsia"/>
        </w:rPr>
        <w:t>一名称及图号</w:t>
      </w:r>
      <w:r w:rsidR="0016180D" w:rsidRPr="00534FA8">
        <w:rPr>
          <w:rFonts w:hint="eastAsia"/>
        </w:rPr>
        <w:t>的</w:t>
      </w:r>
      <w:r w:rsidR="007428B4" w:rsidRPr="00C3532A">
        <w:rPr>
          <w:rFonts w:hint="eastAsia"/>
        </w:rPr>
        <w:t>组</w:t>
      </w:r>
      <w:r w:rsidR="0016180D" w:rsidRPr="00534FA8">
        <w:rPr>
          <w:rFonts w:hint="eastAsia"/>
        </w:rPr>
        <w:t>件和零件应保证在尺寸和功能上可以互换。</w:t>
      </w:r>
    </w:p>
    <w:p w:rsidR="00363164" w:rsidRPr="00534FA8" w:rsidRDefault="0016180D" w:rsidP="00520B7E">
      <w:pPr>
        <w:pStyle w:val="Z2"/>
        <w:spacing w:before="156" w:after="156"/>
      </w:pPr>
      <w:bookmarkStart w:id="53" w:name="_Toc97888021"/>
      <w:bookmarkStart w:id="54" w:name="_Toc206487264"/>
      <w:r w:rsidRPr="00C3532A">
        <w:rPr>
          <w:rFonts w:hint="eastAsia"/>
        </w:rPr>
        <w:t>软件</w:t>
      </w:r>
      <w:bookmarkEnd w:id="53"/>
      <w:bookmarkEnd w:id="54"/>
    </w:p>
    <w:p w:rsidR="00363164" w:rsidRPr="00534FA8" w:rsidRDefault="00197899">
      <w:pPr>
        <w:ind w:firstLine="480"/>
      </w:pPr>
      <w:r w:rsidRPr="00534FA8">
        <w:rPr>
          <w:rFonts w:hint="eastAsia"/>
        </w:rPr>
        <w:t>发射控制器</w:t>
      </w:r>
      <w:r w:rsidR="0016180D" w:rsidRPr="00534FA8">
        <w:rPr>
          <w:rFonts w:hint="eastAsia"/>
        </w:rPr>
        <w:t>内嵌式计算机软件的特性应符合</w:t>
      </w:r>
      <w:r w:rsidR="0016180D" w:rsidRPr="00534FA8">
        <w:rPr>
          <w:rFonts w:ascii="宋体" w:hAnsi="宋体"/>
        </w:rPr>
        <w:t>GJB 437</w:t>
      </w:r>
      <w:r w:rsidR="0016180D" w:rsidRPr="00534FA8">
        <w:rPr>
          <w:rFonts w:hint="eastAsia"/>
        </w:rPr>
        <w:t>中的相关规定。</w:t>
      </w:r>
    </w:p>
    <w:p w:rsidR="00363164" w:rsidRPr="00534FA8" w:rsidRDefault="0016180D" w:rsidP="00520B7E">
      <w:pPr>
        <w:pStyle w:val="Z2"/>
        <w:spacing w:before="156" w:after="156"/>
      </w:pPr>
      <w:bookmarkStart w:id="55" w:name="_Toc97888022"/>
      <w:bookmarkStart w:id="56" w:name="_Toc206487265"/>
      <w:r w:rsidRPr="00C3532A">
        <w:rPr>
          <w:rFonts w:hint="eastAsia"/>
        </w:rPr>
        <w:t>颜色与标志</w:t>
      </w:r>
      <w:bookmarkEnd w:id="55"/>
      <w:bookmarkEnd w:id="56"/>
    </w:p>
    <w:p w:rsidR="00363164" w:rsidRPr="00534FA8" w:rsidRDefault="00D33931">
      <w:pPr>
        <w:ind w:firstLine="480"/>
      </w:pPr>
      <w:r w:rsidRPr="00534FA8">
        <w:rPr>
          <w:rFonts w:hint="eastAsia"/>
        </w:rPr>
        <w:t>森林灭火弹（火箭）</w:t>
      </w:r>
      <w:r w:rsidR="0016180D" w:rsidRPr="00534FA8">
        <w:rPr>
          <w:rFonts w:hint="eastAsia"/>
        </w:rPr>
        <w:t>外观颜色推荐为</w:t>
      </w:r>
      <w:r w:rsidR="00032472" w:rsidRPr="00534FA8">
        <w:rPr>
          <w:rFonts w:hint="eastAsia"/>
        </w:rPr>
        <w:t>消防红</w:t>
      </w:r>
      <w:r w:rsidR="00EB1C59" w:rsidRPr="00534FA8">
        <w:rPr>
          <w:rFonts w:hint="eastAsia"/>
        </w:rPr>
        <w:t>（色卡号</w:t>
      </w:r>
      <w:r w:rsidR="002620F4" w:rsidRPr="00C3532A">
        <w:rPr>
          <w:rFonts w:ascii="宋体" w:hAnsi="宋体"/>
        </w:rPr>
        <w:t>PANTONE186C</w:t>
      </w:r>
      <w:r w:rsidR="00EB1C59" w:rsidRPr="00534FA8">
        <w:rPr>
          <w:rFonts w:hint="eastAsia"/>
        </w:rPr>
        <w:t>）</w:t>
      </w:r>
      <w:r w:rsidR="0016180D" w:rsidRPr="00534FA8">
        <w:rPr>
          <w:rFonts w:hint="eastAsia"/>
        </w:rPr>
        <w:t>，弹体喷涂产品名称及产品序列号。</w:t>
      </w:r>
    </w:p>
    <w:p w:rsidR="00363164" w:rsidRPr="00534FA8" w:rsidRDefault="0016180D" w:rsidP="00520B7E">
      <w:pPr>
        <w:pStyle w:val="Z2"/>
        <w:spacing w:before="156" w:after="156"/>
      </w:pPr>
      <w:bookmarkStart w:id="57" w:name="_Toc97888023"/>
      <w:bookmarkStart w:id="58" w:name="_Toc206487266"/>
      <w:r w:rsidRPr="00C3532A">
        <w:rPr>
          <w:rFonts w:hint="eastAsia"/>
        </w:rPr>
        <w:t>外观质量</w:t>
      </w:r>
      <w:bookmarkEnd w:id="57"/>
      <w:bookmarkEnd w:id="58"/>
    </w:p>
    <w:p w:rsidR="00363164" w:rsidRPr="00534FA8" w:rsidRDefault="00D33931">
      <w:pPr>
        <w:ind w:firstLine="480"/>
      </w:pPr>
      <w:r w:rsidRPr="00534FA8">
        <w:rPr>
          <w:rFonts w:hint="eastAsia"/>
        </w:rPr>
        <w:t>森林灭火弹（火箭）</w:t>
      </w:r>
      <w:r w:rsidR="001A176C" w:rsidRPr="00534FA8">
        <w:rPr>
          <w:rFonts w:hint="eastAsia"/>
        </w:rPr>
        <w:t>和遥控便携式火箭发射器</w:t>
      </w:r>
      <w:r w:rsidR="0016180D" w:rsidRPr="00534FA8">
        <w:rPr>
          <w:rFonts w:hint="eastAsia"/>
        </w:rPr>
        <w:t>外观质量：</w:t>
      </w:r>
    </w:p>
    <w:p w:rsidR="00363164" w:rsidRPr="00534FA8" w:rsidRDefault="0016180D">
      <w:pPr>
        <w:pStyle w:val="af3"/>
        <w:numPr>
          <w:ilvl w:val="0"/>
          <w:numId w:val="9"/>
        </w:numPr>
        <w:ind w:firstLineChars="0"/>
        <w:rPr>
          <w:rFonts w:ascii="宋体" w:hAnsi="宋体"/>
        </w:rPr>
      </w:pPr>
      <w:r w:rsidRPr="006C7602">
        <w:rPr>
          <w:rFonts w:ascii="宋体" w:hAnsi="宋体" w:hint="eastAsia"/>
        </w:rPr>
        <w:t>金属表面应无明显压痕、</w:t>
      </w:r>
      <w:r w:rsidRPr="00BB331E">
        <w:rPr>
          <w:rFonts w:ascii="宋体" w:hAnsi="宋体" w:hint="eastAsia"/>
        </w:rPr>
        <w:t>划伤、凸起等缺陷；</w:t>
      </w:r>
    </w:p>
    <w:p w:rsidR="000A7CE1" w:rsidRPr="00534FA8" w:rsidRDefault="0016180D" w:rsidP="000A7CE1">
      <w:pPr>
        <w:pStyle w:val="af3"/>
        <w:numPr>
          <w:ilvl w:val="0"/>
          <w:numId w:val="9"/>
        </w:numPr>
        <w:ind w:firstLineChars="0"/>
        <w:rPr>
          <w:rFonts w:ascii="宋体" w:hAnsi="宋体"/>
        </w:rPr>
      </w:pPr>
      <w:r w:rsidRPr="006C7602">
        <w:rPr>
          <w:rFonts w:ascii="宋体" w:hAnsi="宋体" w:hint="eastAsia"/>
        </w:rPr>
        <w:t>非金属外表面</w:t>
      </w:r>
      <w:r w:rsidR="00813565" w:rsidRPr="00C3532A">
        <w:rPr>
          <w:rFonts w:ascii="宋体" w:hAnsi="宋体" w:hint="eastAsia"/>
        </w:rPr>
        <w:t>应均匀、光滑，</w:t>
      </w:r>
      <w:r w:rsidRPr="006C7602">
        <w:rPr>
          <w:rFonts w:ascii="宋体" w:hAnsi="宋体" w:hint="eastAsia"/>
        </w:rPr>
        <w:t>不应有</w:t>
      </w:r>
      <w:r w:rsidR="00813565" w:rsidRPr="00C3532A">
        <w:rPr>
          <w:rFonts w:ascii="宋体" w:hAnsi="宋体" w:hint="eastAsia"/>
        </w:rPr>
        <w:t>明显鼓包、变形、凹陷</w:t>
      </w:r>
      <w:r w:rsidRPr="006C7602">
        <w:rPr>
          <w:rFonts w:ascii="宋体" w:hAnsi="宋体" w:hint="eastAsia"/>
        </w:rPr>
        <w:t>和</w:t>
      </w:r>
      <w:r w:rsidR="00813565" w:rsidRPr="00C3532A">
        <w:rPr>
          <w:rFonts w:ascii="宋体" w:hAnsi="宋体" w:hint="eastAsia"/>
        </w:rPr>
        <w:t>发白</w:t>
      </w:r>
      <w:r w:rsidRPr="006C7602">
        <w:rPr>
          <w:rFonts w:ascii="宋体" w:hAnsi="宋体" w:hint="eastAsia"/>
        </w:rPr>
        <w:t>现象</w:t>
      </w:r>
      <w:r w:rsidRPr="00B55A7C">
        <w:rPr>
          <w:rFonts w:ascii="宋体" w:hAnsi="宋体" w:hint="eastAsia"/>
        </w:rPr>
        <w:t>。</w:t>
      </w:r>
    </w:p>
    <w:p w:rsidR="000A7CE1" w:rsidRPr="00534FA8" w:rsidRDefault="00D33931" w:rsidP="00520B7E">
      <w:pPr>
        <w:pStyle w:val="Z2"/>
        <w:spacing w:before="156" w:after="156"/>
      </w:pPr>
      <w:bookmarkStart w:id="59" w:name="_Toc206487267"/>
      <w:r w:rsidRPr="00C3532A">
        <w:rPr>
          <w:rFonts w:hint="eastAsia"/>
        </w:rPr>
        <w:t>森林灭火弹（火箭）</w:t>
      </w:r>
      <w:r w:rsidR="00652BC5" w:rsidRPr="00C3532A">
        <w:rPr>
          <w:rFonts w:hint="eastAsia"/>
        </w:rPr>
        <w:t>材质</w:t>
      </w:r>
      <w:bookmarkEnd w:id="59"/>
    </w:p>
    <w:p w:rsidR="000A7CE1" w:rsidRPr="00534FA8" w:rsidRDefault="00D33931" w:rsidP="00A90771">
      <w:pPr>
        <w:ind w:firstLine="480"/>
        <w:rPr>
          <w:rFonts w:ascii="宋体" w:hAnsi="宋体"/>
        </w:rPr>
      </w:pPr>
      <w:r w:rsidRPr="00534FA8">
        <w:rPr>
          <w:rFonts w:hint="eastAsia"/>
        </w:rPr>
        <w:t>森林灭火弹（火箭）</w:t>
      </w:r>
      <w:r w:rsidR="00A87EE7" w:rsidRPr="00534FA8">
        <w:rPr>
          <w:rFonts w:hint="eastAsia"/>
        </w:rPr>
        <w:t>不</w:t>
      </w:r>
      <w:r w:rsidR="000B5811" w:rsidRPr="00534FA8">
        <w:rPr>
          <w:rFonts w:hint="eastAsia"/>
        </w:rPr>
        <w:t>应</w:t>
      </w:r>
      <w:r w:rsidR="00A90771" w:rsidRPr="00534FA8">
        <w:rPr>
          <w:rFonts w:hint="eastAsia"/>
        </w:rPr>
        <w:t>采用有毒有害材料，所选用材料燃烧后</w:t>
      </w:r>
      <w:r w:rsidR="00A87EE7" w:rsidRPr="00534FA8">
        <w:rPr>
          <w:rFonts w:hint="eastAsia"/>
        </w:rPr>
        <w:t>不</w:t>
      </w:r>
      <w:r w:rsidR="000B5811" w:rsidRPr="00534FA8">
        <w:rPr>
          <w:rFonts w:hint="eastAsia"/>
        </w:rPr>
        <w:t>应</w:t>
      </w:r>
      <w:r w:rsidR="00A90771" w:rsidRPr="00534FA8">
        <w:rPr>
          <w:rFonts w:hint="eastAsia"/>
        </w:rPr>
        <w:t>产生有毒有害气体。目前</w:t>
      </w:r>
      <w:r w:rsidRPr="00534FA8">
        <w:rPr>
          <w:rFonts w:hint="eastAsia"/>
        </w:rPr>
        <w:t>森</w:t>
      </w:r>
      <w:r w:rsidRPr="00534FA8">
        <w:rPr>
          <w:rFonts w:hint="eastAsia"/>
        </w:rPr>
        <w:lastRenderedPageBreak/>
        <w:t>林灭火弹（火箭）</w:t>
      </w:r>
      <w:r w:rsidR="00652BC5" w:rsidRPr="00534FA8">
        <w:rPr>
          <w:rFonts w:hint="eastAsia"/>
        </w:rPr>
        <w:t>采用的材料主要包括</w:t>
      </w:r>
      <w:r w:rsidR="002620F4" w:rsidRPr="00C3532A">
        <w:rPr>
          <w:rFonts w:ascii="宋体" w:hAnsi="宋体"/>
        </w:rPr>
        <w:t>ABS</w:t>
      </w:r>
      <w:r w:rsidR="002620F4" w:rsidRPr="00C3532A">
        <w:rPr>
          <w:rFonts w:ascii="宋体" w:hAnsi="宋体" w:hint="eastAsia"/>
        </w:rPr>
        <w:t>塑料、铝、钢。</w:t>
      </w:r>
    </w:p>
    <w:p w:rsidR="00363164" w:rsidRPr="00534FA8" w:rsidRDefault="0016180D" w:rsidP="00520B7E">
      <w:pPr>
        <w:pStyle w:val="Z2"/>
        <w:spacing w:before="156" w:after="156"/>
      </w:pPr>
      <w:bookmarkStart w:id="60" w:name="_Toc206487268"/>
      <w:r w:rsidRPr="00C3532A">
        <w:rPr>
          <w:rFonts w:hint="eastAsia"/>
        </w:rPr>
        <w:t>灭火剂</w:t>
      </w:r>
      <w:bookmarkEnd w:id="60"/>
    </w:p>
    <w:p w:rsidR="00363164" w:rsidRPr="00534FA8" w:rsidRDefault="0016180D" w:rsidP="00520B7E">
      <w:pPr>
        <w:pStyle w:val="Z3"/>
        <w:spacing w:before="156" w:after="156"/>
      </w:pPr>
      <w:r w:rsidRPr="00C3532A">
        <w:rPr>
          <w:rFonts w:hint="eastAsia"/>
        </w:rPr>
        <w:t>灭火剂类型</w:t>
      </w:r>
    </w:p>
    <w:p w:rsidR="00363164" w:rsidRPr="00534FA8" w:rsidRDefault="00D33931">
      <w:pPr>
        <w:ind w:firstLine="480"/>
        <w:rPr>
          <w:rFonts w:ascii="宋体" w:hAnsi="宋体"/>
        </w:rPr>
      </w:pPr>
      <w:r w:rsidRPr="00534FA8">
        <w:rPr>
          <w:rFonts w:ascii="宋体" w:hAnsi="宋体" w:hint="eastAsia"/>
        </w:rPr>
        <w:t>森林灭火弹（火箭）</w:t>
      </w:r>
      <w:r w:rsidR="006776EA" w:rsidRPr="00534FA8">
        <w:rPr>
          <w:rFonts w:ascii="宋体" w:hAnsi="宋体" w:hint="eastAsia"/>
        </w:rPr>
        <w:t>灭火舱</w:t>
      </w:r>
      <w:r w:rsidR="0016180D" w:rsidRPr="00534FA8">
        <w:rPr>
          <w:rFonts w:ascii="宋体" w:hAnsi="宋体" w:hint="eastAsia"/>
        </w:rPr>
        <w:t>内部</w:t>
      </w:r>
      <w:r w:rsidR="00813565" w:rsidRPr="00C3532A">
        <w:rPr>
          <w:rFonts w:ascii="宋体" w:hAnsi="宋体" w:hint="eastAsia"/>
        </w:rPr>
        <w:t>空腔</w:t>
      </w:r>
      <w:r w:rsidR="0016180D" w:rsidRPr="00534FA8">
        <w:rPr>
          <w:rFonts w:ascii="宋体" w:hAnsi="宋体" w:hint="eastAsia"/>
        </w:rPr>
        <w:t>可用于</w:t>
      </w:r>
      <w:r w:rsidR="00E74566" w:rsidRPr="00534FA8">
        <w:rPr>
          <w:rFonts w:ascii="宋体" w:hAnsi="宋体" w:hint="eastAsia"/>
        </w:rPr>
        <w:t>装填</w:t>
      </w:r>
      <w:r w:rsidR="0016180D" w:rsidRPr="00534FA8">
        <w:rPr>
          <w:rFonts w:ascii="宋体" w:hAnsi="宋体" w:hint="eastAsia"/>
        </w:rPr>
        <w:t>干粉灭火剂或者水系灭火剂。</w:t>
      </w:r>
      <w:r w:rsidRPr="00534FA8">
        <w:rPr>
          <w:rFonts w:ascii="宋体" w:hAnsi="宋体" w:hint="eastAsia"/>
        </w:rPr>
        <w:t>森林灭火弹（火箭）</w:t>
      </w:r>
      <w:r w:rsidR="0016180D" w:rsidRPr="00534FA8">
        <w:rPr>
          <w:rFonts w:ascii="宋体" w:hAnsi="宋体" w:hint="eastAsia"/>
        </w:rPr>
        <w:t>中使用的灭火剂应符合</w:t>
      </w:r>
      <w:r w:rsidR="0016180D" w:rsidRPr="00534FA8">
        <w:rPr>
          <w:rFonts w:ascii="宋体" w:hAnsi="宋体"/>
        </w:rPr>
        <w:t>GB 4066或者GB 17835中的相关规定</w:t>
      </w:r>
      <w:r w:rsidR="0016180D" w:rsidRPr="00534FA8">
        <w:rPr>
          <w:rFonts w:ascii="宋体" w:hAnsi="宋体" w:hint="eastAsia"/>
        </w:rPr>
        <w:t>。</w:t>
      </w:r>
    </w:p>
    <w:p w:rsidR="00363164" w:rsidRPr="00534FA8" w:rsidRDefault="0016180D" w:rsidP="00520B7E">
      <w:pPr>
        <w:pStyle w:val="Z3"/>
        <w:spacing w:before="156" w:after="156"/>
      </w:pPr>
      <w:r w:rsidRPr="00C3532A">
        <w:rPr>
          <w:rFonts w:hint="eastAsia"/>
        </w:rPr>
        <w:t>灭火剂密封性</w:t>
      </w:r>
    </w:p>
    <w:p w:rsidR="00363164" w:rsidRPr="00534FA8" w:rsidRDefault="0016180D">
      <w:pPr>
        <w:ind w:firstLine="420"/>
      </w:pPr>
      <w:r w:rsidRPr="00534FA8">
        <w:rPr>
          <w:rFonts w:asciiTheme="minorEastAsia" w:hAnsiTheme="minorEastAsia" w:hint="eastAsia"/>
          <w:szCs w:val="21"/>
        </w:rPr>
        <w:t>装填灭火剂后静置</w:t>
      </w:r>
      <w:r w:rsidRPr="00534FA8">
        <w:rPr>
          <w:rFonts w:asciiTheme="minorEastAsia" w:hAnsiTheme="minorEastAsia"/>
          <w:szCs w:val="21"/>
        </w:rPr>
        <w:t>24</w:t>
      </w:r>
      <w:r w:rsidR="000B5811" w:rsidRPr="00534FA8">
        <w:rPr>
          <w:rFonts w:asciiTheme="minorEastAsia" w:hAnsiTheme="minorEastAsia"/>
          <w:szCs w:val="21"/>
        </w:rPr>
        <w:t xml:space="preserve"> h</w:t>
      </w:r>
      <w:r w:rsidRPr="00534FA8">
        <w:rPr>
          <w:rFonts w:asciiTheme="minorEastAsia" w:hAnsiTheme="minorEastAsia" w:hint="eastAsia"/>
          <w:szCs w:val="21"/>
        </w:rPr>
        <w:t>，灭火剂</w:t>
      </w:r>
      <w:r w:rsidR="00A47B3A" w:rsidRPr="00534FA8">
        <w:rPr>
          <w:rFonts w:asciiTheme="minorEastAsia" w:hAnsiTheme="minorEastAsia" w:hint="eastAsia"/>
          <w:szCs w:val="21"/>
        </w:rPr>
        <w:t>应</w:t>
      </w:r>
      <w:r w:rsidRPr="00534FA8">
        <w:rPr>
          <w:rFonts w:asciiTheme="minorEastAsia" w:hAnsiTheme="minorEastAsia" w:hint="eastAsia"/>
          <w:szCs w:val="21"/>
        </w:rPr>
        <w:t>无泄漏。</w:t>
      </w:r>
    </w:p>
    <w:p w:rsidR="00363164" w:rsidRPr="00534FA8" w:rsidRDefault="0016180D">
      <w:pPr>
        <w:pStyle w:val="Z1"/>
        <w:spacing w:before="312" w:after="312"/>
      </w:pPr>
      <w:bookmarkStart w:id="61" w:name="_Toc97888024"/>
      <w:bookmarkStart w:id="62" w:name="_Toc206487269"/>
      <w:r w:rsidRPr="00C3532A">
        <w:rPr>
          <w:rFonts w:hint="eastAsia"/>
        </w:rPr>
        <w:t>质量保证规定</w:t>
      </w:r>
      <w:bookmarkEnd w:id="61"/>
      <w:bookmarkEnd w:id="62"/>
    </w:p>
    <w:p w:rsidR="00363164" w:rsidRPr="00534FA8" w:rsidRDefault="0016180D" w:rsidP="00520B7E">
      <w:pPr>
        <w:pStyle w:val="Z2"/>
        <w:spacing w:before="156" w:after="156"/>
      </w:pPr>
      <w:bookmarkStart w:id="63" w:name="_Toc97888025"/>
      <w:bookmarkStart w:id="64" w:name="_Toc206487270"/>
      <w:r w:rsidRPr="00C3532A">
        <w:rPr>
          <w:rFonts w:hint="eastAsia"/>
        </w:rPr>
        <w:t>检验分类</w:t>
      </w:r>
      <w:bookmarkEnd w:id="63"/>
      <w:bookmarkEnd w:id="64"/>
    </w:p>
    <w:p w:rsidR="00363164" w:rsidRPr="00534FA8" w:rsidRDefault="003F66EE">
      <w:pPr>
        <w:ind w:firstLine="426"/>
      </w:pPr>
      <w:r w:rsidRPr="00534FA8">
        <w:rPr>
          <w:rFonts w:hint="eastAsia"/>
        </w:rPr>
        <w:t>遥控便携式</w:t>
      </w:r>
      <w:r w:rsidR="00D33931" w:rsidRPr="00534FA8">
        <w:rPr>
          <w:rFonts w:hint="eastAsia"/>
        </w:rPr>
        <w:t>森林灭火弹（火箭）</w:t>
      </w:r>
      <w:r w:rsidR="003F4A03" w:rsidRPr="00534FA8">
        <w:rPr>
          <w:rFonts w:ascii="宋体" w:hAnsi="宋体" w:hint="eastAsia"/>
        </w:rPr>
        <w:t>的检验分</w:t>
      </w:r>
      <w:r w:rsidR="005D54E6" w:rsidRPr="00534FA8">
        <w:rPr>
          <w:rFonts w:ascii="宋体" w:hAnsi="宋体" w:hint="eastAsia"/>
        </w:rPr>
        <w:t>为</w:t>
      </w:r>
      <w:r w:rsidR="003F4A03" w:rsidRPr="00534FA8">
        <w:rPr>
          <w:rFonts w:ascii="宋体" w:hAnsi="宋体"/>
        </w:rPr>
        <w:t>鉴定</w:t>
      </w:r>
      <w:r w:rsidR="003F4A03" w:rsidRPr="00534FA8">
        <w:rPr>
          <w:rFonts w:ascii="宋体" w:hAnsi="宋体" w:hint="eastAsia"/>
        </w:rPr>
        <w:t>检验和</w:t>
      </w:r>
      <w:r w:rsidR="003F4A03" w:rsidRPr="00534FA8">
        <w:rPr>
          <w:rFonts w:ascii="宋体" w:hAnsi="宋体"/>
        </w:rPr>
        <w:t>质量</w:t>
      </w:r>
      <w:r w:rsidR="003F4A03" w:rsidRPr="00534FA8">
        <w:rPr>
          <w:rFonts w:ascii="宋体" w:hAnsi="宋体" w:hint="eastAsia"/>
        </w:rPr>
        <w:t>一致性</w:t>
      </w:r>
      <w:r w:rsidR="003F4A03" w:rsidRPr="00534FA8">
        <w:rPr>
          <w:rFonts w:ascii="宋体" w:hAnsi="宋体"/>
        </w:rPr>
        <w:t>检验</w:t>
      </w:r>
      <w:r w:rsidR="003F4A03" w:rsidRPr="00534FA8">
        <w:rPr>
          <w:rFonts w:ascii="宋体" w:hAnsi="宋体" w:hint="eastAsia"/>
        </w:rPr>
        <w:t>两大类</w:t>
      </w:r>
      <w:r w:rsidR="000B5811" w:rsidRPr="00534FA8">
        <w:rPr>
          <w:rFonts w:ascii="宋体" w:hAnsi="宋体" w:hint="eastAsia"/>
        </w:rPr>
        <w:t>：</w:t>
      </w:r>
    </w:p>
    <w:p w:rsidR="00363164" w:rsidRPr="00534FA8" w:rsidRDefault="003F4A03">
      <w:pPr>
        <w:pStyle w:val="af3"/>
        <w:numPr>
          <w:ilvl w:val="0"/>
          <w:numId w:val="10"/>
        </w:numPr>
        <w:ind w:firstLineChars="0"/>
        <w:rPr>
          <w:rFonts w:ascii="宋体" w:hAnsi="宋体"/>
        </w:rPr>
      </w:pPr>
      <w:r w:rsidRPr="006C7602">
        <w:rPr>
          <w:rFonts w:ascii="宋体" w:hAnsi="宋体"/>
        </w:rPr>
        <w:t>鉴定</w:t>
      </w:r>
      <w:r w:rsidRPr="00A51F58">
        <w:rPr>
          <w:rFonts w:ascii="宋体" w:hAnsi="宋体" w:hint="eastAsia"/>
        </w:rPr>
        <w:t>检验</w:t>
      </w:r>
      <w:r w:rsidR="0016180D" w:rsidRPr="00BB331E">
        <w:rPr>
          <w:rFonts w:ascii="宋体" w:hAnsi="宋体" w:hint="eastAsia"/>
        </w:rPr>
        <w:t>为考核在实</w:t>
      </w:r>
      <w:r w:rsidR="0016180D" w:rsidRPr="00771E09">
        <w:rPr>
          <w:rFonts w:ascii="宋体" w:hAnsi="宋体" w:hint="eastAsia"/>
        </w:rPr>
        <w:t>际使用环境或模拟实用环境下，</w:t>
      </w:r>
      <w:r w:rsidR="00D33931" w:rsidRPr="00940458">
        <w:rPr>
          <w:rFonts w:ascii="宋体" w:hAnsi="宋体" w:hint="eastAsia"/>
        </w:rPr>
        <w:t>森林灭火弹（火箭）</w:t>
      </w:r>
      <w:r w:rsidR="0016180D" w:rsidRPr="00B55A7C">
        <w:rPr>
          <w:rFonts w:ascii="宋体" w:hAnsi="宋体" w:hint="eastAsia"/>
        </w:rPr>
        <w:t>产品性能是否满足规定的技术性能指标和使用要求；</w:t>
      </w:r>
    </w:p>
    <w:p w:rsidR="00363164" w:rsidRPr="00534FA8" w:rsidRDefault="003F4A03">
      <w:pPr>
        <w:pStyle w:val="af3"/>
        <w:numPr>
          <w:ilvl w:val="0"/>
          <w:numId w:val="10"/>
        </w:numPr>
        <w:ind w:firstLineChars="0"/>
        <w:rPr>
          <w:rFonts w:ascii="宋体" w:hAnsi="宋体"/>
        </w:rPr>
      </w:pPr>
      <w:r w:rsidRPr="006C7602">
        <w:rPr>
          <w:rFonts w:ascii="宋体" w:hAnsi="宋体"/>
        </w:rPr>
        <w:t>质量</w:t>
      </w:r>
      <w:r w:rsidRPr="00A51F58">
        <w:rPr>
          <w:rFonts w:ascii="宋体" w:hAnsi="宋体" w:hint="eastAsia"/>
        </w:rPr>
        <w:t>一致性</w:t>
      </w:r>
      <w:r w:rsidRPr="00BB331E">
        <w:rPr>
          <w:rFonts w:ascii="宋体" w:hAnsi="宋体"/>
        </w:rPr>
        <w:t>检验</w:t>
      </w:r>
      <w:r w:rsidR="0016180D" w:rsidRPr="00771E09">
        <w:rPr>
          <w:rFonts w:ascii="宋体" w:hAnsi="宋体" w:hint="eastAsia"/>
        </w:rPr>
        <w:t>以逐批检验为基础，从</w:t>
      </w:r>
      <w:r w:rsidR="005A54C3" w:rsidRPr="00940458">
        <w:rPr>
          <w:rFonts w:ascii="宋体" w:hAnsi="宋体" w:hint="eastAsia"/>
        </w:rPr>
        <w:t>同批次</w:t>
      </w:r>
      <w:r w:rsidR="0016180D" w:rsidRPr="00B55A7C">
        <w:rPr>
          <w:rFonts w:ascii="宋体" w:hAnsi="宋体" w:hint="eastAsia"/>
        </w:rPr>
        <w:t>产品中抽取样品对所规定的检验项目进行的检验，用以确定产品在生产过程中能否保证质量持续稳定。</w:t>
      </w:r>
    </w:p>
    <w:p w:rsidR="00363164" w:rsidRPr="00534FA8" w:rsidRDefault="0016180D" w:rsidP="00520B7E">
      <w:pPr>
        <w:pStyle w:val="Z2"/>
        <w:spacing w:before="156" w:after="156"/>
      </w:pPr>
      <w:bookmarkStart w:id="65" w:name="_Toc97888026"/>
      <w:bookmarkStart w:id="66" w:name="_Toc206487271"/>
      <w:r w:rsidRPr="00C3532A">
        <w:rPr>
          <w:rFonts w:hint="eastAsia"/>
        </w:rPr>
        <w:t>检验条件</w:t>
      </w:r>
      <w:bookmarkEnd w:id="65"/>
      <w:bookmarkEnd w:id="66"/>
    </w:p>
    <w:p w:rsidR="00363164" w:rsidRPr="00534FA8" w:rsidRDefault="0016180D">
      <w:pPr>
        <w:ind w:firstLine="426"/>
      </w:pPr>
      <w:r w:rsidRPr="00534FA8">
        <w:rPr>
          <w:rFonts w:hint="eastAsia"/>
        </w:rPr>
        <w:t>除另有规定外，应在下列条件下进行检验：</w:t>
      </w:r>
    </w:p>
    <w:p w:rsidR="00363164" w:rsidRPr="00534FA8" w:rsidRDefault="0016180D">
      <w:pPr>
        <w:pStyle w:val="af3"/>
        <w:numPr>
          <w:ilvl w:val="0"/>
          <w:numId w:val="11"/>
        </w:numPr>
        <w:ind w:firstLineChars="0"/>
        <w:rPr>
          <w:rFonts w:ascii="宋体" w:hAnsi="宋体"/>
        </w:rPr>
      </w:pPr>
      <w:r w:rsidRPr="006C7602">
        <w:rPr>
          <w:rFonts w:ascii="宋体" w:hAnsi="宋体" w:hint="eastAsia"/>
        </w:rPr>
        <w:t>温度：</w:t>
      </w:r>
      <w:r w:rsidRPr="00A51F58">
        <w:rPr>
          <w:rFonts w:ascii="宋体" w:hAnsi="宋体"/>
        </w:rPr>
        <w:t>15℃</w:t>
      </w:r>
      <w:r w:rsidRPr="00BB331E">
        <w:rPr>
          <w:rFonts w:ascii="宋体" w:hAnsi="宋体"/>
        </w:rPr>
        <w:t>～</w:t>
      </w:r>
      <w:r w:rsidRPr="00771E09">
        <w:rPr>
          <w:rFonts w:ascii="宋体" w:hAnsi="宋体"/>
        </w:rPr>
        <w:t>35℃</w:t>
      </w:r>
      <w:r w:rsidRPr="00940458">
        <w:rPr>
          <w:rFonts w:ascii="宋体" w:hAnsi="宋体"/>
        </w:rPr>
        <w:t>；</w:t>
      </w:r>
    </w:p>
    <w:p w:rsidR="00363164" w:rsidRPr="00534FA8" w:rsidRDefault="0016180D">
      <w:pPr>
        <w:pStyle w:val="af3"/>
        <w:numPr>
          <w:ilvl w:val="0"/>
          <w:numId w:val="11"/>
        </w:numPr>
        <w:ind w:firstLineChars="0"/>
        <w:rPr>
          <w:rFonts w:ascii="宋体" w:hAnsi="宋体"/>
        </w:rPr>
      </w:pPr>
      <w:r w:rsidRPr="006C7602">
        <w:rPr>
          <w:rFonts w:ascii="宋体" w:hAnsi="宋体" w:hint="eastAsia"/>
        </w:rPr>
        <w:t>相对湿度：</w:t>
      </w:r>
      <w:r w:rsidRPr="00A51F58">
        <w:rPr>
          <w:rFonts w:ascii="宋体" w:hAnsi="宋体"/>
        </w:rPr>
        <w:t>20%</w:t>
      </w:r>
      <w:r w:rsidRPr="00BB331E">
        <w:rPr>
          <w:rFonts w:ascii="宋体" w:hAnsi="宋体"/>
        </w:rPr>
        <w:t>～</w:t>
      </w:r>
      <w:r w:rsidRPr="00771E09">
        <w:rPr>
          <w:rFonts w:ascii="宋体" w:hAnsi="宋体"/>
        </w:rPr>
        <w:t>80%</w:t>
      </w:r>
      <w:r w:rsidRPr="00940458">
        <w:rPr>
          <w:rFonts w:ascii="宋体" w:hAnsi="宋体"/>
        </w:rPr>
        <w:t>；</w:t>
      </w:r>
    </w:p>
    <w:p w:rsidR="00363164" w:rsidRPr="00534FA8" w:rsidRDefault="0016180D">
      <w:pPr>
        <w:pStyle w:val="af3"/>
        <w:numPr>
          <w:ilvl w:val="0"/>
          <w:numId w:val="11"/>
        </w:numPr>
        <w:ind w:firstLineChars="0"/>
        <w:rPr>
          <w:rFonts w:ascii="宋体" w:hAnsi="宋体"/>
        </w:rPr>
      </w:pPr>
      <w:r w:rsidRPr="006C7602">
        <w:rPr>
          <w:rFonts w:ascii="宋体" w:hAnsi="宋体" w:hint="eastAsia"/>
        </w:rPr>
        <w:t>大气压力：检验场所当地大气压力。</w:t>
      </w:r>
    </w:p>
    <w:p w:rsidR="00363164" w:rsidRPr="00534FA8" w:rsidRDefault="0016180D" w:rsidP="00520B7E">
      <w:pPr>
        <w:pStyle w:val="Z2"/>
        <w:spacing w:before="156" w:after="156"/>
      </w:pPr>
      <w:bookmarkStart w:id="67" w:name="_Toc97888027"/>
      <w:bookmarkStart w:id="68" w:name="_Toc206487272"/>
      <w:r w:rsidRPr="00C3532A">
        <w:rPr>
          <w:rFonts w:hint="eastAsia"/>
        </w:rPr>
        <w:t>鉴定检验</w:t>
      </w:r>
      <w:bookmarkEnd w:id="67"/>
      <w:bookmarkEnd w:id="68"/>
    </w:p>
    <w:p w:rsidR="00363164" w:rsidRPr="00534FA8" w:rsidRDefault="0016180D" w:rsidP="00520B7E">
      <w:pPr>
        <w:pStyle w:val="Z3"/>
        <w:spacing w:before="156" w:after="156"/>
      </w:pPr>
      <w:bookmarkStart w:id="69" w:name="_Toc97888028"/>
      <w:r w:rsidRPr="00C3532A">
        <w:rPr>
          <w:rFonts w:hint="eastAsia"/>
        </w:rPr>
        <w:t>受检样品数</w:t>
      </w:r>
      <w:bookmarkEnd w:id="69"/>
    </w:p>
    <w:p w:rsidR="00363164" w:rsidRPr="00534FA8" w:rsidRDefault="0016180D">
      <w:pPr>
        <w:ind w:firstLine="426"/>
        <w:rPr>
          <w:rFonts w:ascii="宋体" w:hAnsi="宋体"/>
        </w:rPr>
      </w:pPr>
      <w:r w:rsidRPr="00534FA8">
        <w:rPr>
          <w:rFonts w:ascii="宋体" w:hAnsi="宋体" w:hint="eastAsia"/>
        </w:rPr>
        <w:t>受检样品数见表</w:t>
      </w:r>
      <w:r w:rsidRPr="00534FA8">
        <w:rPr>
          <w:rFonts w:ascii="宋体" w:hAnsi="宋体"/>
        </w:rPr>
        <w:t>1</w:t>
      </w:r>
      <w:r w:rsidR="003F66EE" w:rsidRPr="00534FA8">
        <w:rPr>
          <w:rFonts w:ascii="宋体" w:hAnsi="宋体" w:hint="eastAsia"/>
        </w:rPr>
        <w:t>、表</w:t>
      </w:r>
      <w:r w:rsidR="003F66EE" w:rsidRPr="00534FA8">
        <w:rPr>
          <w:rFonts w:ascii="宋体" w:hAnsi="宋体"/>
        </w:rPr>
        <w:t>2</w:t>
      </w:r>
      <w:r w:rsidRPr="00534FA8">
        <w:rPr>
          <w:rFonts w:ascii="宋体" w:hAnsi="宋体" w:hint="eastAsia"/>
        </w:rPr>
        <w:t>。</w:t>
      </w:r>
    </w:p>
    <w:p w:rsidR="00363164" w:rsidRPr="00534FA8" w:rsidRDefault="0016180D" w:rsidP="00520B7E">
      <w:pPr>
        <w:pStyle w:val="Z3"/>
        <w:spacing w:before="156" w:after="156"/>
      </w:pPr>
      <w:bookmarkStart w:id="70" w:name="_Toc97888029"/>
      <w:r w:rsidRPr="00C3532A">
        <w:rPr>
          <w:rFonts w:hint="eastAsia"/>
        </w:rPr>
        <w:t>鉴定检验项目</w:t>
      </w:r>
      <w:bookmarkEnd w:id="70"/>
    </w:p>
    <w:p w:rsidR="00363164" w:rsidRPr="00534FA8" w:rsidRDefault="0016180D">
      <w:pPr>
        <w:ind w:firstLine="426"/>
        <w:rPr>
          <w:rFonts w:ascii="宋体" w:hAnsi="宋体"/>
        </w:rPr>
      </w:pPr>
      <w:r w:rsidRPr="00534FA8">
        <w:rPr>
          <w:rFonts w:ascii="宋体" w:hAnsi="宋体" w:hint="eastAsia"/>
        </w:rPr>
        <w:t>鉴定检验项目见表</w:t>
      </w:r>
      <w:r w:rsidRPr="00534FA8">
        <w:rPr>
          <w:rFonts w:ascii="宋体" w:hAnsi="宋体"/>
        </w:rPr>
        <w:t>1</w:t>
      </w:r>
      <w:r w:rsidR="003F66EE" w:rsidRPr="00534FA8">
        <w:rPr>
          <w:rFonts w:ascii="宋体" w:hAnsi="宋体" w:hint="eastAsia"/>
        </w:rPr>
        <w:t>、表</w:t>
      </w:r>
      <w:r w:rsidR="003F66EE" w:rsidRPr="00534FA8">
        <w:rPr>
          <w:rFonts w:ascii="宋体" w:hAnsi="宋体"/>
        </w:rPr>
        <w:t>2</w:t>
      </w:r>
      <w:r w:rsidRPr="00534FA8">
        <w:rPr>
          <w:rFonts w:ascii="宋体" w:hAnsi="宋体" w:hint="eastAsia"/>
        </w:rPr>
        <w:t>。</w:t>
      </w:r>
    </w:p>
    <w:p w:rsidR="00363164" w:rsidRPr="00534FA8" w:rsidRDefault="0016180D" w:rsidP="00520B7E">
      <w:pPr>
        <w:pStyle w:val="Z3"/>
        <w:spacing w:before="156" w:after="156"/>
      </w:pPr>
      <w:bookmarkStart w:id="71" w:name="_Toc97888031"/>
      <w:r w:rsidRPr="00C3532A">
        <w:rPr>
          <w:rFonts w:hint="eastAsia"/>
        </w:rPr>
        <w:t>合格判据</w:t>
      </w:r>
      <w:bookmarkEnd w:id="71"/>
    </w:p>
    <w:p w:rsidR="00363164" w:rsidRDefault="0016180D">
      <w:pPr>
        <w:ind w:firstLine="426"/>
        <w:rPr>
          <w:rFonts w:hint="eastAsia"/>
          <w:lang w:bidi="zh-TW"/>
        </w:rPr>
      </w:pPr>
      <w:r w:rsidRPr="00534FA8">
        <w:rPr>
          <w:rFonts w:hint="eastAsia"/>
          <w:lang w:bidi="zh-TW"/>
        </w:rPr>
        <w:t>若鉴定检验项目全部符合要求，则鉴定合格。只要有一项检验项目不符合要求，则应</w:t>
      </w:r>
      <w:r w:rsidR="00242966" w:rsidRPr="00C3532A">
        <w:rPr>
          <w:rFonts w:hint="eastAsia"/>
          <w:lang w:bidi="zh-TW"/>
        </w:rPr>
        <w:t>分析</w:t>
      </w:r>
      <w:r w:rsidRPr="00534FA8">
        <w:rPr>
          <w:rFonts w:hint="eastAsia"/>
          <w:lang w:bidi="zh-TW"/>
        </w:rPr>
        <w:t>原因，</w:t>
      </w:r>
      <w:r w:rsidR="00242966" w:rsidRPr="00C3532A">
        <w:rPr>
          <w:rFonts w:hint="eastAsia"/>
          <w:lang w:bidi="zh-TW"/>
        </w:rPr>
        <w:t>并</w:t>
      </w:r>
      <w:r w:rsidRPr="00534FA8">
        <w:rPr>
          <w:rFonts w:hint="eastAsia"/>
          <w:lang w:bidi="zh-TW"/>
        </w:rPr>
        <w:t>釆</w:t>
      </w:r>
      <w:r w:rsidR="00242966" w:rsidRPr="00C3532A">
        <w:rPr>
          <w:rFonts w:hint="eastAsia"/>
          <w:lang w:bidi="zh-TW"/>
        </w:rPr>
        <w:t>取有效措施</w:t>
      </w:r>
      <w:r w:rsidRPr="00534FA8">
        <w:rPr>
          <w:rFonts w:hint="eastAsia"/>
          <w:lang w:bidi="zh-TW"/>
        </w:rPr>
        <w:t>后复验，</w:t>
      </w:r>
      <w:r w:rsidR="00467719" w:rsidRPr="00534FA8">
        <w:rPr>
          <w:rFonts w:hint="eastAsia"/>
          <w:lang w:bidi="zh-TW"/>
        </w:rPr>
        <w:t>直</w:t>
      </w:r>
      <w:r w:rsidR="00467719" w:rsidRPr="00C3532A">
        <w:rPr>
          <w:rFonts w:hint="eastAsia"/>
          <w:lang w:bidi="zh-TW"/>
        </w:rPr>
        <w:t>至所有项目</w:t>
      </w:r>
      <w:r w:rsidRPr="00534FA8">
        <w:rPr>
          <w:rFonts w:hint="eastAsia"/>
          <w:lang w:bidi="zh-TW"/>
        </w:rPr>
        <w:t>符合要求为止。</w:t>
      </w:r>
    </w:p>
    <w:p w:rsidR="00D67EA5" w:rsidRDefault="00D67EA5">
      <w:pPr>
        <w:ind w:firstLine="426"/>
        <w:rPr>
          <w:rFonts w:hint="eastAsia"/>
          <w:lang w:bidi="zh-TW"/>
        </w:rPr>
      </w:pPr>
    </w:p>
    <w:p w:rsidR="00D67EA5" w:rsidRDefault="00D67EA5">
      <w:pPr>
        <w:ind w:firstLine="426"/>
        <w:rPr>
          <w:rFonts w:hint="eastAsia"/>
          <w:lang w:bidi="zh-TW"/>
        </w:rPr>
      </w:pPr>
    </w:p>
    <w:p w:rsidR="00BA13E5" w:rsidRDefault="00BA13E5">
      <w:pPr>
        <w:ind w:firstLine="426"/>
        <w:rPr>
          <w:rFonts w:hint="eastAsia"/>
          <w:lang w:bidi="zh-TW"/>
        </w:rPr>
      </w:pPr>
    </w:p>
    <w:p w:rsidR="00BA13E5" w:rsidRDefault="00BA13E5">
      <w:pPr>
        <w:ind w:firstLine="426"/>
        <w:rPr>
          <w:rFonts w:hint="eastAsia"/>
          <w:lang w:bidi="zh-TW"/>
        </w:rPr>
      </w:pPr>
    </w:p>
    <w:p w:rsidR="00BA13E5" w:rsidRDefault="00BA13E5">
      <w:pPr>
        <w:ind w:firstLine="426"/>
        <w:rPr>
          <w:rFonts w:hint="eastAsia"/>
          <w:lang w:bidi="zh-TW"/>
        </w:rPr>
      </w:pPr>
    </w:p>
    <w:p w:rsidR="00BA13E5" w:rsidRDefault="00BA13E5">
      <w:pPr>
        <w:ind w:firstLine="426"/>
        <w:rPr>
          <w:rFonts w:hint="eastAsia"/>
          <w:lang w:bidi="zh-TW"/>
        </w:rPr>
      </w:pPr>
    </w:p>
    <w:p w:rsidR="00BA13E5" w:rsidRDefault="00BA13E5">
      <w:pPr>
        <w:ind w:firstLine="426"/>
        <w:rPr>
          <w:rFonts w:hint="eastAsia"/>
          <w:lang w:bidi="zh-TW"/>
        </w:rPr>
      </w:pPr>
    </w:p>
    <w:p w:rsidR="00D67EA5" w:rsidRPr="00534FA8" w:rsidRDefault="00D67EA5" w:rsidP="00BA13E5">
      <w:pPr>
        <w:spacing w:line="276" w:lineRule="auto"/>
        <w:ind w:firstLine="426"/>
        <w:jc w:val="center"/>
        <w:rPr>
          <w:rFonts w:ascii="黑体" w:eastAsia="黑体" w:hAnsi="黑体"/>
          <w:szCs w:val="24"/>
        </w:rPr>
      </w:pPr>
      <w:r w:rsidRPr="00534FA8">
        <w:rPr>
          <w:rFonts w:ascii="黑体" w:eastAsia="黑体" w:hAnsi="黑体" w:hint="eastAsia"/>
          <w:szCs w:val="24"/>
        </w:rPr>
        <w:lastRenderedPageBreak/>
        <w:t>表</w:t>
      </w:r>
      <w:r w:rsidRPr="00534FA8">
        <w:rPr>
          <w:rFonts w:ascii="黑体" w:eastAsia="黑体" w:hAnsi="黑体"/>
          <w:szCs w:val="24"/>
        </w:rPr>
        <w:t>1</w:t>
      </w:r>
      <w:r>
        <w:rPr>
          <w:rFonts w:ascii="黑体" w:eastAsia="黑体" w:hAnsi="黑体" w:hint="eastAsia"/>
          <w:szCs w:val="24"/>
        </w:rPr>
        <w:t xml:space="preserve"> </w:t>
      </w:r>
      <w:r w:rsidRPr="00534FA8">
        <w:rPr>
          <w:rFonts w:ascii="黑体" w:eastAsia="黑体" w:hAnsi="黑体"/>
          <w:szCs w:val="24"/>
        </w:rPr>
        <w:t>森林灭火弹（火箭）鉴定检验项目表</w:t>
      </w:r>
    </w:p>
    <w:tbl>
      <w:tblPr>
        <w:tblW w:w="5208" w:type="pct"/>
        <w:jc w:val="center"/>
        <w:tblInd w:w="-22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660"/>
        <w:gridCol w:w="1318"/>
        <w:gridCol w:w="825"/>
        <w:gridCol w:w="861"/>
        <w:gridCol w:w="5441"/>
        <w:gridCol w:w="863"/>
      </w:tblGrid>
      <w:tr w:rsidR="00BA13E5" w:rsidRPr="00534FA8" w:rsidTr="00BA13E5">
        <w:trPr>
          <w:trHeight w:val="57"/>
          <w:tblHeader/>
          <w:jc w:val="center"/>
        </w:trPr>
        <w:tc>
          <w:tcPr>
            <w:tcW w:w="331" w:type="pct"/>
            <w:tcBorders>
              <w:top w:val="single" w:sz="12" w:space="0" w:color="auto"/>
              <w:bottom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序号</w:t>
            </w:r>
          </w:p>
        </w:tc>
        <w:tc>
          <w:tcPr>
            <w:tcW w:w="661" w:type="pct"/>
            <w:tcBorders>
              <w:top w:val="single" w:sz="12" w:space="0" w:color="auto"/>
              <w:bottom w:val="single" w:sz="12" w:space="0" w:color="auto"/>
            </w:tcBorders>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检验项目</w:t>
            </w:r>
          </w:p>
        </w:tc>
        <w:tc>
          <w:tcPr>
            <w:tcW w:w="414" w:type="pct"/>
            <w:tcBorders>
              <w:top w:val="single" w:sz="12" w:space="0" w:color="auto"/>
              <w:bottom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必要性</w:t>
            </w:r>
          </w:p>
        </w:tc>
        <w:tc>
          <w:tcPr>
            <w:tcW w:w="432" w:type="pct"/>
            <w:tcBorders>
              <w:top w:val="single" w:sz="12" w:space="0" w:color="auto"/>
              <w:bottom w:val="single" w:sz="12" w:space="0" w:color="auto"/>
            </w:tcBorders>
            <w:vAlign w:val="center"/>
          </w:tcPr>
          <w:p w:rsidR="00D67EA5" w:rsidRPr="00534FA8" w:rsidRDefault="00D67EA5" w:rsidP="0093026C">
            <w:pPr>
              <w:adjustRightInd w:val="0"/>
              <w:snapToGrid w:val="0"/>
              <w:ind w:firstLineChars="2" w:firstLine="4"/>
              <w:jc w:val="center"/>
              <w:rPr>
                <w:rFonts w:ascii="宋体" w:hAnsi="宋体" w:cs="仿宋"/>
                <w:sz w:val="18"/>
                <w:szCs w:val="18"/>
              </w:rPr>
            </w:pPr>
            <w:r w:rsidRPr="00C3532A">
              <w:rPr>
                <w:rFonts w:ascii="宋体" w:hAnsi="宋体" w:cs="仿宋" w:hint="eastAsia"/>
                <w:sz w:val="18"/>
                <w:szCs w:val="18"/>
              </w:rPr>
              <w:t>受检</w:t>
            </w:r>
          </w:p>
          <w:p w:rsidR="00D67EA5" w:rsidRPr="00534FA8" w:rsidRDefault="00D67EA5" w:rsidP="0093026C">
            <w:pPr>
              <w:adjustRightInd w:val="0"/>
              <w:snapToGrid w:val="0"/>
              <w:ind w:firstLineChars="2" w:firstLine="4"/>
              <w:jc w:val="center"/>
              <w:rPr>
                <w:rFonts w:ascii="宋体" w:hAnsi="宋体" w:cs="仿宋"/>
                <w:sz w:val="18"/>
                <w:szCs w:val="18"/>
              </w:rPr>
            </w:pPr>
            <w:r w:rsidRPr="00C3532A">
              <w:rPr>
                <w:rFonts w:ascii="宋体" w:hAnsi="宋体" w:cs="仿宋" w:hint="eastAsia"/>
                <w:sz w:val="18"/>
                <w:szCs w:val="18"/>
              </w:rPr>
              <w:t>样品数</w:t>
            </w:r>
          </w:p>
        </w:tc>
        <w:tc>
          <w:tcPr>
            <w:tcW w:w="2729" w:type="pct"/>
            <w:tcBorders>
              <w:top w:val="single" w:sz="12" w:space="0" w:color="auto"/>
              <w:bottom w:val="single" w:sz="12" w:space="0" w:color="auto"/>
            </w:tcBorders>
            <w:vAlign w:val="center"/>
          </w:tcPr>
          <w:p w:rsidR="00D67EA5" w:rsidRPr="00534FA8" w:rsidRDefault="00D67EA5" w:rsidP="0093026C">
            <w:pPr>
              <w:adjustRightInd w:val="0"/>
              <w:snapToGrid w:val="0"/>
              <w:ind w:firstLineChars="2" w:firstLine="4"/>
              <w:jc w:val="center"/>
              <w:rPr>
                <w:rFonts w:ascii="宋体" w:hAnsi="宋体" w:cs="仿宋"/>
                <w:sz w:val="18"/>
                <w:szCs w:val="18"/>
              </w:rPr>
            </w:pPr>
            <w:r w:rsidRPr="00C3532A">
              <w:rPr>
                <w:rFonts w:ascii="宋体" w:hAnsi="宋体" w:cs="仿宋" w:hint="eastAsia"/>
                <w:sz w:val="18"/>
                <w:szCs w:val="18"/>
              </w:rPr>
              <w:t>要求</w:t>
            </w:r>
          </w:p>
        </w:tc>
        <w:tc>
          <w:tcPr>
            <w:tcW w:w="432" w:type="pct"/>
            <w:tcBorders>
              <w:top w:val="single" w:sz="12" w:space="0" w:color="auto"/>
              <w:bottom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方法</w:t>
            </w:r>
          </w:p>
        </w:tc>
      </w:tr>
      <w:tr w:rsidR="00BA13E5" w:rsidRPr="00534FA8" w:rsidTr="00BA13E5">
        <w:trPr>
          <w:trHeight w:val="454"/>
          <w:tblHeader/>
          <w:jc w:val="center"/>
        </w:trPr>
        <w:tc>
          <w:tcPr>
            <w:tcW w:w="331" w:type="pct"/>
            <w:tcBorders>
              <w:top w:val="single" w:sz="12" w:space="0" w:color="auto"/>
            </w:tcBorders>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1</w:t>
            </w:r>
          </w:p>
        </w:tc>
        <w:tc>
          <w:tcPr>
            <w:tcW w:w="661" w:type="pct"/>
            <w:tcBorders>
              <w:top w:val="single" w:sz="12" w:space="0" w:color="auto"/>
            </w:tcBorders>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尺寸、质量</w:t>
            </w:r>
          </w:p>
        </w:tc>
        <w:tc>
          <w:tcPr>
            <w:tcW w:w="414" w:type="pct"/>
            <w:tcBorders>
              <w:top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tcBorders>
              <w:top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≥20发</w:t>
            </w:r>
          </w:p>
        </w:tc>
        <w:tc>
          <w:tcPr>
            <w:tcW w:w="2729" w:type="pct"/>
            <w:tcBorders>
              <w:top w:val="single" w:sz="12" w:space="0" w:color="auto"/>
            </w:tcBorders>
            <w:vAlign w:val="center"/>
          </w:tcPr>
          <w:p w:rsidR="00D67EA5" w:rsidRPr="00534FA8" w:rsidRDefault="00D67EA5" w:rsidP="00D67EA5">
            <w:pPr>
              <w:pStyle w:val="af3"/>
              <w:numPr>
                <w:ilvl w:val="0"/>
                <w:numId w:val="12"/>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质量：≤15 kg；</w:t>
            </w:r>
          </w:p>
          <w:p w:rsidR="00D67EA5" w:rsidRPr="00534FA8" w:rsidRDefault="00D67EA5" w:rsidP="00D67EA5">
            <w:pPr>
              <w:pStyle w:val="af3"/>
              <w:numPr>
                <w:ilvl w:val="0"/>
                <w:numId w:val="12"/>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弹径：</w:t>
            </w:r>
            <w:r w:rsidRPr="00C3532A">
              <w:rPr>
                <w:rFonts w:ascii="宋体" w:hAnsi="宋体" w:hint="eastAsia"/>
                <w:sz w:val="18"/>
                <w:szCs w:val="18"/>
              </w:rPr>
              <w:t>80mm～125mm，与发射管口径匹配；</w:t>
            </w:r>
          </w:p>
          <w:p w:rsidR="00D67EA5" w:rsidRPr="00534FA8" w:rsidRDefault="00D67EA5" w:rsidP="00D67EA5">
            <w:pPr>
              <w:pStyle w:val="af3"/>
              <w:numPr>
                <w:ilvl w:val="0"/>
                <w:numId w:val="12"/>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弹长：</w:t>
            </w:r>
            <w:r w:rsidRPr="00C3532A">
              <w:rPr>
                <w:rFonts w:ascii="宋体" w:hAnsi="宋体" w:hint="eastAsia"/>
                <w:sz w:val="18"/>
                <w:szCs w:val="18"/>
              </w:rPr>
              <w:t>500mm～</w:t>
            </w:r>
            <w:r>
              <w:rPr>
                <w:rFonts w:ascii="宋体" w:hAnsi="宋体" w:hint="eastAsia"/>
                <w:sz w:val="18"/>
                <w:szCs w:val="18"/>
              </w:rPr>
              <w:t>1 5</w:t>
            </w:r>
            <w:r w:rsidRPr="00C3532A">
              <w:rPr>
                <w:rFonts w:ascii="宋体" w:hAnsi="宋体" w:hint="eastAsia"/>
                <w:sz w:val="18"/>
                <w:szCs w:val="18"/>
              </w:rPr>
              <w:t>00mm；</w:t>
            </w:r>
          </w:p>
          <w:p w:rsidR="00D67EA5" w:rsidRPr="00534FA8" w:rsidRDefault="00D67EA5" w:rsidP="00D67EA5">
            <w:pPr>
              <w:pStyle w:val="af3"/>
              <w:numPr>
                <w:ilvl w:val="0"/>
                <w:numId w:val="12"/>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尾翼：采用折叠尾翼，火箭弹上架装填后尾翼折叠，火箭发射离开发射筒后尾翼展开。</w:t>
            </w:r>
          </w:p>
        </w:tc>
        <w:tc>
          <w:tcPr>
            <w:tcW w:w="432" w:type="pct"/>
            <w:tcBorders>
              <w:top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w:t>
            </w:r>
          </w:p>
        </w:tc>
      </w:tr>
      <w:tr w:rsidR="00BA13E5" w:rsidRPr="00534FA8" w:rsidTr="00BA13E5">
        <w:trPr>
          <w:trHeight w:val="454"/>
          <w:tblHeader/>
          <w:jc w:val="center"/>
        </w:trPr>
        <w:tc>
          <w:tcPr>
            <w:tcW w:w="331"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2</w:t>
            </w:r>
          </w:p>
        </w:tc>
        <w:tc>
          <w:tcPr>
            <w:tcW w:w="66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发动机</w:t>
            </w:r>
          </w:p>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总冲量</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≥6发</w:t>
            </w:r>
          </w:p>
        </w:tc>
        <w:tc>
          <w:tcPr>
            <w:tcW w:w="2729" w:type="pct"/>
            <w:vAlign w:val="center"/>
          </w:tcPr>
          <w:p w:rsidR="00D67EA5" w:rsidRPr="00534FA8" w:rsidRDefault="00D67EA5" w:rsidP="0093026C">
            <w:pPr>
              <w:adjustRightInd w:val="0"/>
              <w:snapToGrid w:val="0"/>
              <w:jc w:val="left"/>
              <w:rPr>
                <w:rFonts w:ascii="宋体" w:hAnsi="宋体" w:cs="仿宋"/>
                <w:sz w:val="18"/>
                <w:szCs w:val="18"/>
              </w:rPr>
            </w:pPr>
            <w:r w:rsidRPr="00C3532A">
              <w:rPr>
                <w:rFonts w:ascii="宋体" w:hAnsi="宋体" w:cs="仿宋" w:hint="eastAsia"/>
                <w:sz w:val="18"/>
                <w:szCs w:val="18"/>
              </w:rPr>
              <w:t>结合质量等总体参数，应满足火箭弹射程要求。</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6.5.2</w:t>
            </w:r>
          </w:p>
        </w:tc>
      </w:tr>
      <w:tr w:rsidR="00BA13E5" w:rsidRPr="00534FA8" w:rsidTr="00BA13E5">
        <w:trPr>
          <w:trHeight w:val="454"/>
          <w:tblHeader/>
          <w:jc w:val="center"/>
        </w:trPr>
        <w:tc>
          <w:tcPr>
            <w:tcW w:w="331"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3</w:t>
            </w:r>
          </w:p>
        </w:tc>
        <w:tc>
          <w:tcPr>
            <w:tcW w:w="661" w:type="pct"/>
            <w:vAlign w:val="center"/>
          </w:tcPr>
          <w:p w:rsidR="00D67EA5" w:rsidRPr="00534FA8" w:rsidRDefault="00D67EA5" w:rsidP="0093026C">
            <w:pPr>
              <w:adjustRightInd w:val="0"/>
              <w:snapToGrid w:val="0"/>
              <w:ind w:hanging="26"/>
              <w:jc w:val="center"/>
              <w:rPr>
                <w:rFonts w:ascii="宋体" w:hAnsi="宋体" w:cs="仿宋"/>
                <w:sz w:val="18"/>
                <w:szCs w:val="18"/>
              </w:rPr>
            </w:pPr>
            <w:r w:rsidRPr="00C3532A">
              <w:rPr>
                <w:rFonts w:ascii="宋体" w:hAnsi="宋体" w:cs="仿宋" w:hint="eastAsia"/>
                <w:sz w:val="18"/>
                <w:szCs w:val="18"/>
              </w:rPr>
              <w:t>射击密集度</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≥6发</w:t>
            </w:r>
          </w:p>
        </w:tc>
        <w:tc>
          <w:tcPr>
            <w:tcW w:w="2729" w:type="pct"/>
            <w:vAlign w:val="center"/>
          </w:tcPr>
          <w:p w:rsidR="00D67EA5" w:rsidRPr="00534FA8" w:rsidRDefault="00D67EA5" w:rsidP="0093026C">
            <w:pPr>
              <w:adjustRightInd w:val="0"/>
              <w:snapToGrid w:val="0"/>
              <w:jc w:val="left"/>
              <w:rPr>
                <w:rFonts w:ascii="宋体" w:hAnsi="宋体" w:cs="仿宋"/>
                <w:sz w:val="18"/>
                <w:szCs w:val="18"/>
              </w:rPr>
            </w:pPr>
            <w:r w:rsidRPr="00C3532A">
              <w:rPr>
                <w:rFonts w:ascii="宋体" w:hAnsi="宋体" w:cs="仿宋" w:hint="eastAsia"/>
                <w:sz w:val="18"/>
                <w:szCs w:val="18"/>
              </w:rPr>
              <w:t>射击密集度/射程≤1/50。</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6.5.3</w:t>
            </w:r>
          </w:p>
        </w:tc>
      </w:tr>
      <w:tr w:rsidR="00BA13E5" w:rsidRPr="00534FA8" w:rsidTr="00BA13E5">
        <w:trPr>
          <w:trHeight w:val="454"/>
          <w:tblHeader/>
          <w:jc w:val="center"/>
        </w:trPr>
        <w:tc>
          <w:tcPr>
            <w:tcW w:w="331"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4</w:t>
            </w:r>
          </w:p>
        </w:tc>
        <w:tc>
          <w:tcPr>
            <w:tcW w:w="66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有效射程</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≥6发</w:t>
            </w:r>
          </w:p>
        </w:tc>
        <w:tc>
          <w:tcPr>
            <w:tcW w:w="2729" w:type="pct"/>
            <w:vAlign w:val="center"/>
          </w:tcPr>
          <w:p w:rsidR="00D67EA5" w:rsidRPr="00534FA8" w:rsidRDefault="00D67EA5" w:rsidP="0093026C">
            <w:pPr>
              <w:adjustRightInd w:val="0"/>
              <w:snapToGrid w:val="0"/>
              <w:jc w:val="left"/>
              <w:rPr>
                <w:rFonts w:ascii="宋体" w:hAnsi="宋体" w:cs="仿宋"/>
                <w:sz w:val="18"/>
                <w:szCs w:val="18"/>
              </w:rPr>
            </w:pPr>
            <w:r w:rsidRPr="00C3532A">
              <w:rPr>
                <w:rFonts w:ascii="宋体" w:hAnsi="宋体" w:cs="仿宋" w:hint="eastAsia"/>
                <w:sz w:val="18"/>
                <w:szCs w:val="18"/>
              </w:rPr>
              <w:t>有效射程应在50m～3000m之间，具体依据产品而定。</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6.5.4</w:t>
            </w:r>
          </w:p>
        </w:tc>
      </w:tr>
      <w:tr w:rsidR="00BA13E5" w:rsidRPr="00534FA8" w:rsidTr="00BA13E5">
        <w:trPr>
          <w:trHeight w:val="454"/>
          <w:tblHeader/>
          <w:jc w:val="center"/>
        </w:trPr>
        <w:tc>
          <w:tcPr>
            <w:tcW w:w="331"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5</w:t>
            </w:r>
          </w:p>
        </w:tc>
        <w:tc>
          <w:tcPr>
            <w:tcW w:w="66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灭火效能</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≥6发</w:t>
            </w:r>
          </w:p>
        </w:tc>
        <w:tc>
          <w:tcPr>
            <w:tcW w:w="2729" w:type="pct"/>
            <w:vAlign w:val="center"/>
          </w:tcPr>
          <w:p w:rsidR="00D67EA5" w:rsidRPr="00534FA8" w:rsidRDefault="00D67EA5" w:rsidP="00D67EA5">
            <w:pPr>
              <w:pStyle w:val="af3"/>
              <w:numPr>
                <w:ilvl w:val="0"/>
                <w:numId w:val="13"/>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灭火剂抛撒半径≥6 m；</w:t>
            </w:r>
          </w:p>
          <w:p w:rsidR="00D67EA5" w:rsidRPr="00534FA8" w:rsidRDefault="00D67EA5" w:rsidP="00D67EA5">
            <w:pPr>
              <w:pStyle w:val="af3"/>
              <w:numPr>
                <w:ilvl w:val="0"/>
                <w:numId w:val="13"/>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应能有效扑灭燃烧半径≥1.4m，且充分燃烧的明火火堆。</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6.5.5</w:t>
            </w:r>
          </w:p>
        </w:tc>
      </w:tr>
      <w:tr w:rsidR="00BA13E5" w:rsidRPr="00534FA8" w:rsidTr="00BA13E5">
        <w:trPr>
          <w:trHeight w:val="454"/>
          <w:tblHeader/>
          <w:jc w:val="center"/>
        </w:trPr>
        <w:tc>
          <w:tcPr>
            <w:tcW w:w="331"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w:t>
            </w:r>
          </w:p>
        </w:tc>
        <w:tc>
          <w:tcPr>
            <w:tcW w:w="661" w:type="pct"/>
            <w:vAlign w:val="center"/>
          </w:tcPr>
          <w:p w:rsidR="00D67EA5" w:rsidRPr="00534FA8" w:rsidRDefault="00D67EA5" w:rsidP="0093026C">
            <w:pPr>
              <w:pStyle w:val="a5"/>
              <w:widowControl/>
              <w:adjustRightInd w:val="0"/>
              <w:snapToGrid w:val="0"/>
              <w:spacing w:before="120" w:after="120"/>
              <w:jc w:val="center"/>
              <w:outlineLvl w:val="2"/>
              <w:rPr>
                <w:rFonts w:ascii="宋体" w:hAnsi="宋体" w:cs="仿宋"/>
                <w:sz w:val="18"/>
                <w:szCs w:val="18"/>
              </w:rPr>
            </w:pPr>
            <w:r w:rsidRPr="00C3532A">
              <w:rPr>
                <w:rFonts w:ascii="宋体" w:hAnsi="宋体" w:cs="仿宋" w:hint="eastAsia"/>
                <w:sz w:val="18"/>
                <w:szCs w:val="18"/>
              </w:rPr>
              <w:t>灭火剂</w:t>
            </w:r>
          </w:p>
          <w:p w:rsidR="00D67EA5" w:rsidRPr="00534FA8" w:rsidRDefault="00D67EA5" w:rsidP="0093026C">
            <w:pPr>
              <w:pStyle w:val="a5"/>
              <w:widowControl/>
              <w:adjustRightInd w:val="0"/>
              <w:snapToGrid w:val="0"/>
              <w:spacing w:before="120" w:after="120"/>
              <w:jc w:val="center"/>
              <w:outlineLvl w:val="2"/>
              <w:rPr>
                <w:rFonts w:ascii="宋体" w:hAnsi="宋体" w:cs="仿宋"/>
                <w:sz w:val="18"/>
                <w:szCs w:val="18"/>
              </w:rPr>
            </w:pPr>
            <w:r w:rsidRPr="00C3532A">
              <w:rPr>
                <w:rFonts w:ascii="宋体" w:hAnsi="宋体" w:cs="仿宋" w:hint="eastAsia"/>
                <w:sz w:val="18"/>
                <w:szCs w:val="18"/>
              </w:rPr>
              <w:t>布撒时序</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≥6发</w:t>
            </w:r>
          </w:p>
        </w:tc>
        <w:tc>
          <w:tcPr>
            <w:tcW w:w="2729" w:type="pct"/>
            <w:vAlign w:val="center"/>
          </w:tcPr>
          <w:p w:rsidR="00D67EA5" w:rsidRPr="00534FA8" w:rsidRDefault="00D67EA5" w:rsidP="00D67EA5">
            <w:pPr>
              <w:pStyle w:val="af3"/>
              <w:numPr>
                <w:ilvl w:val="0"/>
                <w:numId w:val="14"/>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灭火剂布撒时序：可根据使用现场目标与发射位置相对关系，进行灭火剂布撒时序现场调整；</w:t>
            </w:r>
          </w:p>
          <w:p w:rsidR="00D67EA5" w:rsidRPr="00534FA8" w:rsidRDefault="00D67EA5" w:rsidP="00D67EA5">
            <w:pPr>
              <w:pStyle w:val="af3"/>
              <w:numPr>
                <w:ilvl w:val="0"/>
                <w:numId w:val="14"/>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装订时序分辨率：≤0.01s。</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6.5.6</w:t>
            </w:r>
          </w:p>
        </w:tc>
      </w:tr>
      <w:tr w:rsidR="00BA13E5" w:rsidRPr="00534FA8" w:rsidTr="00BA13E5">
        <w:trPr>
          <w:trHeight w:val="454"/>
          <w:tblHeader/>
          <w:jc w:val="center"/>
        </w:trPr>
        <w:tc>
          <w:tcPr>
            <w:tcW w:w="331"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7</w:t>
            </w:r>
          </w:p>
        </w:tc>
        <w:tc>
          <w:tcPr>
            <w:tcW w:w="661" w:type="pct"/>
            <w:vAlign w:val="center"/>
          </w:tcPr>
          <w:p w:rsidR="00D67EA5" w:rsidRPr="00534FA8" w:rsidRDefault="00D67EA5" w:rsidP="0093026C">
            <w:pPr>
              <w:pStyle w:val="a5"/>
              <w:widowControl/>
              <w:adjustRightInd w:val="0"/>
              <w:snapToGrid w:val="0"/>
              <w:spacing w:before="120" w:after="120"/>
              <w:jc w:val="center"/>
              <w:outlineLvl w:val="2"/>
              <w:rPr>
                <w:rFonts w:ascii="宋体" w:hAnsi="宋体" w:cs="仿宋"/>
                <w:sz w:val="18"/>
                <w:szCs w:val="18"/>
              </w:rPr>
            </w:pPr>
            <w:r w:rsidRPr="00C3532A">
              <w:rPr>
                <w:rFonts w:ascii="宋体" w:hAnsi="宋体" w:cs="仿宋" w:hint="eastAsia"/>
                <w:sz w:val="18"/>
                <w:szCs w:val="18"/>
              </w:rPr>
              <w:t>可靠性</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2729" w:type="pct"/>
            <w:vAlign w:val="center"/>
          </w:tcPr>
          <w:p w:rsidR="00D67EA5" w:rsidRPr="00534FA8" w:rsidRDefault="00D67EA5" w:rsidP="00D67EA5">
            <w:pPr>
              <w:pStyle w:val="af3"/>
              <w:numPr>
                <w:ilvl w:val="0"/>
                <w:numId w:val="15"/>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寿命：贮存温度-20℃～50℃，贮存湿度≤75% RH的仓库进行包装贮存，寿命≥3年；</w:t>
            </w:r>
          </w:p>
          <w:p w:rsidR="00D67EA5" w:rsidRPr="00534FA8" w:rsidRDefault="00D67EA5" w:rsidP="00D67EA5">
            <w:pPr>
              <w:pStyle w:val="af3"/>
              <w:numPr>
                <w:ilvl w:val="0"/>
                <w:numId w:val="15"/>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发射可靠性：≥99%（置信度0.7）。</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6.5.7</w:t>
            </w:r>
          </w:p>
        </w:tc>
      </w:tr>
      <w:tr w:rsidR="00BA13E5" w:rsidRPr="00534FA8" w:rsidTr="00BA13E5">
        <w:trPr>
          <w:trHeight w:val="454"/>
          <w:tblHeader/>
          <w:jc w:val="center"/>
        </w:trPr>
        <w:tc>
          <w:tcPr>
            <w:tcW w:w="331"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8</w:t>
            </w:r>
          </w:p>
        </w:tc>
        <w:tc>
          <w:tcPr>
            <w:tcW w:w="66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安全性</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≥6发</w:t>
            </w:r>
          </w:p>
        </w:tc>
        <w:tc>
          <w:tcPr>
            <w:tcW w:w="2729" w:type="pct"/>
            <w:vAlign w:val="center"/>
          </w:tcPr>
          <w:p w:rsidR="00D67EA5" w:rsidRPr="00534FA8" w:rsidRDefault="00D67EA5" w:rsidP="00D67EA5">
            <w:pPr>
              <w:pStyle w:val="af3"/>
              <w:numPr>
                <w:ilvl w:val="0"/>
                <w:numId w:val="16"/>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森林灭火弹（火箭）火工品满足GJB 2001中的相关规定；</w:t>
            </w:r>
          </w:p>
          <w:p w:rsidR="00D67EA5" w:rsidRPr="00534FA8" w:rsidRDefault="00D67EA5" w:rsidP="00D67EA5">
            <w:pPr>
              <w:pStyle w:val="af3"/>
              <w:numPr>
                <w:ilvl w:val="0"/>
                <w:numId w:val="16"/>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安全落高满足1.5 m安全跌落的要求；</w:t>
            </w:r>
          </w:p>
          <w:p w:rsidR="00D67EA5" w:rsidRPr="00534FA8" w:rsidRDefault="00D67EA5" w:rsidP="00D67EA5">
            <w:pPr>
              <w:pStyle w:val="af3"/>
              <w:numPr>
                <w:ilvl w:val="0"/>
                <w:numId w:val="16"/>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森林灭火弹（火箭）应满足生产、运输、贮存、使用、维修和报废处理等过程的安全性要求；</w:t>
            </w:r>
          </w:p>
          <w:p w:rsidR="00D67EA5" w:rsidRPr="00534FA8" w:rsidRDefault="00D67EA5" w:rsidP="00D67EA5">
            <w:pPr>
              <w:pStyle w:val="af3"/>
              <w:numPr>
                <w:ilvl w:val="0"/>
                <w:numId w:val="16"/>
              </w:numPr>
              <w:adjustRightInd w:val="0"/>
              <w:snapToGrid w:val="0"/>
              <w:ind w:firstLineChars="0"/>
              <w:jc w:val="left"/>
              <w:rPr>
                <w:rFonts w:ascii="宋体" w:hAnsi="宋体" w:cs="仿宋"/>
                <w:sz w:val="18"/>
                <w:szCs w:val="18"/>
              </w:rPr>
            </w:pPr>
            <w:r w:rsidRPr="00C3532A">
              <w:rPr>
                <w:rFonts w:ascii="宋体" w:hAnsi="宋体" w:cs="仿宋" w:hint="eastAsia"/>
                <w:sz w:val="18"/>
                <w:szCs w:val="18"/>
              </w:rPr>
              <w:t>设置隔爆安全机构，产品起爆回路误触发后产生的爆轰波被物理隔离，不会引爆中心爆管。</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6.5.8</w:t>
            </w:r>
          </w:p>
        </w:tc>
      </w:tr>
      <w:tr w:rsidR="00BA13E5" w:rsidRPr="00534FA8" w:rsidTr="00BA13E5">
        <w:trPr>
          <w:trHeight w:val="454"/>
          <w:tblHeader/>
          <w:jc w:val="center"/>
        </w:trPr>
        <w:tc>
          <w:tcPr>
            <w:tcW w:w="331"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9</w:t>
            </w:r>
          </w:p>
        </w:tc>
        <w:tc>
          <w:tcPr>
            <w:tcW w:w="66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工作温度</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≥6发</w:t>
            </w:r>
          </w:p>
        </w:tc>
        <w:tc>
          <w:tcPr>
            <w:tcW w:w="2729" w:type="pct"/>
            <w:vAlign w:val="center"/>
          </w:tcPr>
          <w:p w:rsidR="00D67EA5" w:rsidRPr="00534FA8" w:rsidRDefault="00D67EA5" w:rsidP="0093026C">
            <w:pPr>
              <w:pStyle w:val="af3"/>
              <w:adjustRightInd w:val="0"/>
              <w:snapToGrid w:val="0"/>
              <w:ind w:left="60" w:firstLineChars="0" w:firstLine="0"/>
              <w:jc w:val="left"/>
              <w:rPr>
                <w:rFonts w:ascii="宋体" w:hAnsi="宋体" w:cs="仿宋"/>
                <w:sz w:val="18"/>
                <w:szCs w:val="18"/>
              </w:rPr>
            </w:pPr>
            <w:r w:rsidRPr="00C3532A">
              <w:rPr>
                <w:rFonts w:ascii="宋体" w:hAnsi="宋体" w:cs="仿宋" w:hint="eastAsia"/>
                <w:sz w:val="18"/>
                <w:szCs w:val="18"/>
              </w:rPr>
              <w:t>在20℃≤T≤50℃的温度范围内性能应满足设计指标</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6.5.9</w:t>
            </w:r>
          </w:p>
        </w:tc>
      </w:tr>
      <w:tr w:rsidR="00BA13E5" w:rsidRPr="00534FA8" w:rsidTr="00BA13E5">
        <w:trPr>
          <w:trHeight w:val="454"/>
          <w:tblHeader/>
          <w:jc w:val="center"/>
        </w:trPr>
        <w:tc>
          <w:tcPr>
            <w:tcW w:w="331"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10</w:t>
            </w:r>
          </w:p>
        </w:tc>
        <w:tc>
          <w:tcPr>
            <w:tcW w:w="66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贮存温度</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≥6发</w:t>
            </w:r>
          </w:p>
        </w:tc>
        <w:tc>
          <w:tcPr>
            <w:tcW w:w="2729" w:type="pct"/>
            <w:vAlign w:val="center"/>
          </w:tcPr>
          <w:p w:rsidR="00D67EA5" w:rsidRPr="00534FA8" w:rsidRDefault="00D67EA5" w:rsidP="0093026C">
            <w:pPr>
              <w:pStyle w:val="af3"/>
              <w:adjustRightInd w:val="0"/>
              <w:snapToGrid w:val="0"/>
              <w:ind w:left="60" w:firstLineChars="0" w:firstLine="0"/>
              <w:jc w:val="left"/>
              <w:rPr>
                <w:rFonts w:ascii="宋体" w:hAnsi="宋体" w:cs="仿宋"/>
                <w:sz w:val="18"/>
                <w:szCs w:val="18"/>
              </w:rPr>
            </w:pPr>
            <w:r w:rsidRPr="00C3532A">
              <w:rPr>
                <w:rFonts w:ascii="宋体" w:hAnsi="宋体" w:cs="仿宋" w:hint="eastAsia"/>
                <w:sz w:val="18"/>
                <w:szCs w:val="18"/>
              </w:rPr>
              <w:t>在20℃≤T≤50℃的温度条件下贮存，待恢复到规定工作温度时性能应满足设计指标。</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6.5.10</w:t>
            </w:r>
          </w:p>
        </w:tc>
      </w:tr>
      <w:tr w:rsidR="00BA13E5" w:rsidRPr="006C7602" w:rsidTr="00BA13E5">
        <w:trPr>
          <w:trHeight w:val="454"/>
          <w:tblHeader/>
          <w:jc w:val="center"/>
        </w:trPr>
        <w:tc>
          <w:tcPr>
            <w:tcW w:w="331"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11</w:t>
            </w:r>
          </w:p>
        </w:tc>
        <w:tc>
          <w:tcPr>
            <w:tcW w:w="66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冲击</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≥3发</w:t>
            </w:r>
          </w:p>
        </w:tc>
        <w:tc>
          <w:tcPr>
            <w:tcW w:w="2729" w:type="pct"/>
            <w:vAlign w:val="center"/>
          </w:tcPr>
          <w:p w:rsidR="00D67EA5" w:rsidRPr="00534FA8" w:rsidRDefault="00D67EA5" w:rsidP="0093026C">
            <w:pPr>
              <w:adjustRightInd w:val="0"/>
              <w:snapToGrid w:val="0"/>
              <w:jc w:val="left"/>
              <w:rPr>
                <w:rFonts w:ascii="宋体" w:hAnsi="宋体" w:cs="仿宋"/>
                <w:sz w:val="18"/>
                <w:szCs w:val="18"/>
              </w:rPr>
            </w:pPr>
            <w:r w:rsidRPr="00C3532A">
              <w:rPr>
                <w:rFonts w:ascii="宋体" w:hAnsi="宋体" w:cs="仿宋" w:hint="eastAsia"/>
                <w:sz w:val="18"/>
                <w:szCs w:val="18"/>
              </w:rPr>
              <w:t>在GJB 150.18A</w:t>
            </w:r>
            <w:r>
              <w:rPr>
                <w:rFonts w:ascii="宋体" w:hAnsi="宋体" w:cs="仿宋" w:hint="eastAsia"/>
                <w:sz w:val="18"/>
                <w:szCs w:val="18"/>
              </w:rPr>
              <w:t>-2009</w:t>
            </w:r>
            <w:r w:rsidRPr="00C3532A">
              <w:rPr>
                <w:rFonts w:ascii="宋体" w:hAnsi="宋体" w:cs="仿宋" w:hint="eastAsia"/>
                <w:sz w:val="18"/>
                <w:szCs w:val="18"/>
              </w:rPr>
              <w:t>中试验程序Ⅰ规定的条件下，性能应满足设计指标。如有实测的冲击响应谱可用，并具备模拟冲击响应谱的条件时，应优先选用。</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6.5.11</w:t>
            </w:r>
          </w:p>
        </w:tc>
      </w:tr>
      <w:tr w:rsidR="00BA13E5" w:rsidRPr="00534FA8" w:rsidTr="00BA13E5">
        <w:trPr>
          <w:trHeight w:val="454"/>
          <w:tblHeader/>
          <w:jc w:val="center"/>
        </w:trPr>
        <w:tc>
          <w:tcPr>
            <w:tcW w:w="331"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12</w:t>
            </w:r>
          </w:p>
        </w:tc>
        <w:tc>
          <w:tcPr>
            <w:tcW w:w="66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运输</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≥3发</w:t>
            </w:r>
          </w:p>
        </w:tc>
        <w:tc>
          <w:tcPr>
            <w:tcW w:w="2729" w:type="pct"/>
            <w:vAlign w:val="center"/>
          </w:tcPr>
          <w:p w:rsidR="00D67EA5" w:rsidRPr="00534FA8" w:rsidRDefault="00D67EA5" w:rsidP="0093026C">
            <w:pPr>
              <w:adjustRightInd w:val="0"/>
              <w:snapToGrid w:val="0"/>
              <w:jc w:val="left"/>
              <w:rPr>
                <w:rFonts w:ascii="宋体" w:hAnsi="宋体" w:cs="仿宋"/>
                <w:sz w:val="18"/>
                <w:szCs w:val="18"/>
              </w:rPr>
            </w:pPr>
            <w:r w:rsidRPr="00C3532A">
              <w:rPr>
                <w:rFonts w:ascii="宋体" w:hAnsi="宋体" w:cs="仿宋" w:hint="eastAsia"/>
                <w:sz w:val="18"/>
                <w:szCs w:val="18"/>
              </w:rPr>
              <w:t>在包装状态下应满足公路运输、铁路运输、空运和水运的要求，应符合GJB 150.16A中的相关规定。</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6.5.12</w:t>
            </w:r>
          </w:p>
        </w:tc>
      </w:tr>
      <w:tr w:rsidR="00BA13E5" w:rsidRPr="00534FA8" w:rsidTr="00BA13E5">
        <w:trPr>
          <w:trHeight w:val="454"/>
          <w:tblHeader/>
          <w:jc w:val="center"/>
        </w:trPr>
        <w:tc>
          <w:tcPr>
            <w:tcW w:w="331"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13</w:t>
            </w:r>
          </w:p>
        </w:tc>
        <w:tc>
          <w:tcPr>
            <w:tcW w:w="66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电磁兼容性</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≥3发</w:t>
            </w:r>
          </w:p>
        </w:tc>
        <w:tc>
          <w:tcPr>
            <w:tcW w:w="2729" w:type="pct"/>
            <w:vAlign w:val="center"/>
          </w:tcPr>
          <w:p w:rsidR="00D67EA5" w:rsidRPr="00534FA8" w:rsidRDefault="00D67EA5" w:rsidP="0093026C">
            <w:pPr>
              <w:adjustRightInd w:val="0"/>
              <w:snapToGrid w:val="0"/>
              <w:jc w:val="left"/>
              <w:rPr>
                <w:rFonts w:ascii="宋体" w:hAnsi="宋体" w:cs="仿宋"/>
                <w:sz w:val="18"/>
                <w:szCs w:val="18"/>
              </w:rPr>
            </w:pPr>
            <w:r w:rsidRPr="00C3532A">
              <w:rPr>
                <w:rFonts w:ascii="宋体" w:hAnsi="宋体" w:cs="仿宋" w:hint="eastAsia"/>
                <w:sz w:val="18"/>
                <w:szCs w:val="18"/>
              </w:rPr>
              <w:t>森林灭火发射器与森林灭火弹（火箭）之间应具有良好的电磁兼容性，在各自最大功率运行时均应各自满足设计指标。</w:t>
            </w:r>
            <w:r w:rsidRPr="00C3532A">
              <w:rPr>
                <w:rFonts w:hint="eastAsia"/>
                <w:sz w:val="18"/>
                <w:szCs w:val="18"/>
              </w:rPr>
              <w:t>不同发射控制器之间通过信道错位和固定编号配置的方式，避免相互干扰。</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6.5.13</w:t>
            </w:r>
          </w:p>
        </w:tc>
      </w:tr>
      <w:tr w:rsidR="00BA13E5" w:rsidRPr="00534FA8" w:rsidTr="00BA13E5">
        <w:trPr>
          <w:trHeight w:val="454"/>
          <w:tblHeader/>
          <w:jc w:val="center"/>
        </w:trPr>
        <w:tc>
          <w:tcPr>
            <w:tcW w:w="331"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14</w:t>
            </w:r>
          </w:p>
        </w:tc>
        <w:tc>
          <w:tcPr>
            <w:tcW w:w="66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互换性</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≥20发</w:t>
            </w:r>
          </w:p>
        </w:tc>
        <w:tc>
          <w:tcPr>
            <w:tcW w:w="2729" w:type="pct"/>
            <w:vAlign w:val="center"/>
          </w:tcPr>
          <w:p w:rsidR="00D67EA5" w:rsidRPr="00534FA8" w:rsidRDefault="00D67EA5" w:rsidP="0093026C">
            <w:pPr>
              <w:adjustRightInd w:val="0"/>
              <w:snapToGrid w:val="0"/>
              <w:jc w:val="left"/>
              <w:rPr>
                <w:rFonts w:ascii="宋体" w:hAnsi="宋体" w:cs="仿宋"/>
                <w:sz w:val="18"/>
                <w:szCs w:val="18"/>
              </w:rPr>
            </w:pPr>
            <w:r w:rsidRPr="00C3532A">
              <w:rPr>
                <w:rFonts w:ascii="宋体" w:hAnsi="宋体" w:cs="仿宋" w:hint="eastAsia"/>
                <w:sz w:val="18"/>
                <w:szCs w:val="18"/>
              </w:rPr>
              <w:t>森林灭火弹（火箭）中具有同一识别标记的舱段、组件、部件和零件应保证在尺寸和功能上可以互换。</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6.5.14</w:t>
            </w:r>
          </w:p>
        </w:tc>
      </w:tr>
      <w:tr w:rsidR="00BA13E5" w:rsidRPr="00534FA8" w:rsidTr="00BA13E5">
        <w:trPr>
          <w:trHeight w:val="454"/>
          <w:tblHeader/>
          <w:jc w:val="center"/>
        </w:trPr>
        <w:tc>
          <w:tcPr>
            <w:tcW w:w="331"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15</w:t>
            </w:r>
          </w:p>
        </w:tc>
        <w:tc>
          <w:tcPr>
            <w:tcW w:w="66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颜色与标志</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≥20发</w:t>
            </w:r>
          </w:p>
        </w:tc>
        <w:tc>
          <w:tcPr>
            <w:tcW w:w="2729" w:type="pct"/>
            <w:vAlign w:val="center"/>
          </w:tcPr>
          <w:p w:rsidR="00D67EA5" w:rsidRPr="00534FA8" w:rsidRDefault="00D67EA5" w:rsidP="0093026C">
            <w:pPr>
              <w:adjustRightInd w:val="0"/>
              <w:snapToGrid w:val="0"/>
              <w:jc w:val="left"/>
              <w:rPr>
                <w:rFonts w:ascii="宋体" w:hAnsi="宋体" w:cs="仿宋"/>
                <w:sz w:val="18"/>
                <w:szCs w:val="18"/>
              </w:rPr>
            </w:pPr>
            <w:r w:rsidRPr="00C3532A">
              <w:rPr>
                <w:rFonts w:ascii="宋体" w:hAnsi="宋体" w:cs="仿宋" w:hint="eastAsia"/>
                <w:sz w:val="18"/>
                <w:szCs w:val="18"/>
              </w:rPr>
              <w:t>若无相关文件规定，森林灭火弹（火箭）外观颜色推荐为</w:t>
            </w:r>
            <w:r w:rsidRPr="00C3532A">
              <w:rPr>
                <w:rFonts w:hint="eastAsia"/>
                <w:sz w:val="18"/>
                <w:szCs w:val="18"/>
              </w:rPr>
              <w:t>消防红（色卡号</w:t>
            </w:r>
            <w:r w:rsidRPr="00C3532A">
              <w:rPr>
                <w:rFonts w:hint="eastAsia"/>
                <w:sz w:val="18"/>
                <w:szCs w:val="18"/>
              </w:rPr>
              <w:t>PANTONE186C</w:t>
            </w:r>
            <w:r w:rsidRPr="00C3532A">
              <w:rPr>
                <w:rFonts w:hint="eastAsia"/>
                <w:sz w:val="18"/>
                <w:szCs w:val="18"/>
              </w:rPr>
              <w:t>）</w:t>
            </w:r>
            <w:r w:rsidRPr="00C3532A">
              <w:rPr>
                <w:rFonts w:ascii="宋体" w:hAnsi="宋体" w:cs="仿宋" w:hint="eastAsia"/>
                <w:sz w:val="18"/>
                <w:szCs w:val="18"/>
              </w:rPr>
              <w:t>，弹体喷涂产品名称及产品序列号。</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6.5.15</w:t>
            </w:r>
          </w:p>
        </w:tc>
      </w:tr>
      <w:tr w:rsidR="00BA13E5" w:rsidRPr="00534FA8" w:rsidTr="00BA13E5">
        <w:trPr>
          <w:trHeight w:val="454"/>
          <w:tblHeader/>
          <w:jc w:val="center"/>
        </w:trPr>
        <w:tc>
          <w:tcPr>
            <w:tcW w:w="331"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16</w:t>
            </w:r>
          </w:p>
        </w:tc>
        <w:tc>
          <w:tcPr>
            <w:tcW w:w="66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外观质量</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≥20发</w:t>
            </w:r>
          </w:p>
        </w:tc>
        <w:tc>
          <w:tcPr>
            <w:tcW w:w="2729" w:type="pct"/>
            <w:vAlign w:val="center"/>
          </w:tcPr>
          <w:p w:rsidR="00D67EA5" w:rsidRPr="009A17FA" w:rsidRDefault="00D67EA5" w:rsidP="0093026C">
            <w:pPr>
              <w:adjustRightInd w:val="0"/>
              <w:snapToGrid w:val="0"/>
              <w:jc w:val="left"/>
              <w:rPr>
                <w:rFonts w:ascii="宋体" w:hAnsi="宋体" w:cs="仿宋"/>
                <w:sz w:val="18"/>
                <w:szCs w:val="18"/>
              </w:rPr>
            </w:pPr>
            <w:r w:rsidRPr="009A17FA">
              <w:rPr>
                <w:rFonts w:ascii="宋体" w:hAnsi="宋体" w:cs="仿宋" w:hint="eastAsia"/>
                <w:sz w:val="18"/>
                <w:szCs w:val="18"/>
              </w:rPr>
              <w:t>森林灭火弹（火箭）外观质量包括金属表面质量和非金属表面质量：</w:t>
            </w:r>
          </w:p>
          <w:p w:rsidR="00D67EA5" w:rsidRPr="009A17FA" w:rsidRDefault="00D67EA5" w:rsidP="00D67EA5">
            <w:pPr>
              <w:pStyle w:val="af3"/>
              <w:numPr>
                <w:ilvl w:val="0"/>
                <w:numId w:val="17"/>
              </w:numPr>
              <w:ind w:firstLineChars="0"/>
              <w:rPr>
                <w:rFonts w:ascii="宋体" w:hAnsi="宋体"/>
                <w:sz w:val="18"/>
                <w:szCs w:val="18"/>
              </w:rPr>
            </w:pPr>
            <w:r w:rsidRPr="009A17FA">
              <w:rPr>
                <w:rFonts w:ascii="宋体" w:hAnsi="宋体" w:hint="eastAsia"/>
                <w:sz w:val="18"/>
                <w:szCs w:val="18"/>
              </w:rPr>
              <w:t>金属表面应无明显压痕、划伤、凸起等缺陷；</w:t>
            </w:r>
          </w:p>
          <w:p w:rsidR="00D67EA5" w:rsidRPr="00534FA8" w:rsidRDefault="00D67EA5" w:rsidP="00D67EA5">
            <w:pPr>
              <w:pStyle w:val="af3"/>
              <w:numPr>
                <w:ilvl w:val="0"/>
                <w:numId w:val="17"/>
              </w:numPr>
              <w:adjustRightInd w:val="0"/>
              <w:snapToGrid w:val="0"/>
              <w:ind w:firstLineChars="0"/>
              <w:jc w:val="left"/>
              <w:rPr>
                <w:rFonts w:ascii="宋体" w:hAnsi="宋体" w:cs="仿宋"/>
                <w:sz w:val="18"/>
                <w:szCs w:val="18"/>
              </w:rPr>
            </w:pPr>
            <w:r w:rsidRPr="009A17FA">
              <w:rPr>
                <w:rFonts w:ascii="宋体" w:hAnsi="宋体" w:hint="eastAsia"/>
                <w:sz w:val="18"/>
                <w:szCs w:val="18"/>
              </w:rPr>
              <w:t>非金属外表面应均匀、光滑，不应有明显鼓包、变形、凹陷和发白现象。</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6.5.15</w:t>
            </w:r>
          </w:p>
        </w:tc>
      </w:tr>
      <w:tr w:rsidR="00BA13E5" w:rsidRPr="00534FA8" w:rsidTr="00BA13E5">
        <w:trPr>
          <w:trHeight w:val="454"/>
          <w:tblHeader/>
          <w:jc w:val="center"/>
        </w:trPr>
        <w:tc>
          <w:tcPr>
            <w:tcW w:w="331"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17</w:t>
            </w:r>
          </w:p>
        </w:tc>
        <w:tc>
          <w:tcPr>
            <w:tcW w:w="661" w:type="pct"/>
            <w:vAlign w:val="center"/>
          </w:tcPr>
          <w:p w:rsidR="00BA13E5" w:rsidRDefault="00D67EA5" w:rsidP="0093026C">
            <w:pPr>
              <w:adjustRightInd w:val="0"/>
              <w:snapToGrid w:val="0"/>
              <w:ind w:firstLine="37"/>
              <w:jc w:val="center"/>
              <w:rPr>
                <w:rFonts w:ascii="宋体" w:hAnsi="宋体" w:cs="仿宋" w:hint="eastAsia"/>
                <w:sz w:val="18"/>
                <w:szCs w:val="18"/>
              </w:rPr>
            </w:pPr>
            <w:r w:rsidRPr="00C3532A">
              <w:rPr>
                <w:rFonts w:ascii="宋体" w:hAnsi="宋体" w:cs="仿宋" w:hint="eastAsia"/>
                <w:sz w:val="18"/>
                <w:szCs w:val="18"/>
              </w:rPr>
              <w:t>灭火剂</w:t>
            </w:r>
          </w:p>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密封性</w:t>
            </w:r>
          </w:p>
        </w:tc>
        <w:tc>
          <w:tcPr>
            <w:tcW w:w="414"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≥20发</w:t>
            </w:r>
          </w:p>
        </w:tc>
        <w:tc>
          <w:tcPr>
            <w:tcW w:w="2729" w:type="pct"/>
            <w:vAlign w:val="center"/>
          </w:tcPr>
          <w:p w:rsidR="00D67EA5" w:rsidRPr="00534FA8" w:rsidRDefault="00D67EA5" w:rsidP="0093026C">
            <w:pPr>
              <w:adjustRightInd w:val="0"/>
              <w:snapToGrid w:val="0"/>
              <w:jc w:val="left"/>
              <w:rPr>
                <w:rFonts w:ascii="宋体" w:hAnsi="宋体" w:cs="仿宋"/>
                <w:sz w:val="18"/>
                <w:szCs w:val="18"/>
              </w:rPr>
            </w:pPr>
            <w:r w:rsidRPr="00C3532A">
              <w:rPr>
                <w:rFonts w:ascii="宋体" w:hAnsi="宋体" w:cs="仿宋" w:hint="eastAsia"/>
                <w:sz w:val="18"/>
                <w:szCs w:val="18"/>
              </w:rPr>
              <w:t>装填灭火剂后静置24小时，灭火剂无泄漏。</w:t>
            </w:r>
          </w:p>
        </w:tc>
        <w:tc>
          <w:tcPr>
            <w:tcW w:w="432"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6.5.16</w:t>
            </w:r>
          </w:p>
        </w:tc>
      </w:tr>
      <w:tr w:rsidR="00D67EA5" w:rsidRPr="00534FA8" w:rsidTr="00BA13E5">
        <w:trPr>
          <w:trHeight w:val="454"/>
          <w:tblHeader/>
          <w:jc w:val="center"/>
        </w:trPr>
        <w:tc>
          <w:tcPr>
            <w:tcW w:w="5000" w:type="pct"/>
            <w:gridSpan w:val="6"/>
            <w:vAlign w:val="center"/>
          </w:tcPr>
          <w:p w:rsidR="00D67EA5" w:rsidRPr="00534FA8" w:rsidRDefault="00D67EA5" w:rsidP="0093026C">
            <w:pPr>
              <w:adjustRightInd w:val="0"/>
              <w:snapToGrid w:val="0"/>
              <w:jc w:val="left"/>
              <w:rPr>
                <w:rFonts w:ascii="宋体" w:hAnsi="宋体" w:cs="仿宋"/>
                <w:sz w:val="18"/>
                <w:szCs w:val="18"/>
              </w:rPr>
            </w:pPr>
            <w:r w:rsidRPr="00534FA8">
              <w:rPr>
                <w:rFonts w:ascii="黑体" w:eastAsia="黑体" w:hAnsi="黑体" w:cs="仿宋" w:hint="eastAsia"/>
                <w:sz w:val="18"/>
                <w:szCs w:val="18"/>
              </w:rPr>
              <w:t>注</w:t>
            </w:r>
            <w:r w:rsidRPr="00C3532A">
              <w:rPr>
                <w:rFonts w:ascii="宋体" w:hAnsi="宋体" w:cs="仿宋" w:hint="eastAsia"/>
                <w:b/>
                <w:bCs/>
                <w:sz w:val="18"/>
                <w:szCs w:val="18"/>
              </w:rPr>
              <w:t>：</w:t>
            </w:r>
            <w:r w:rsidRPr="00C3532A">
              <w:rPr>
                <w:rFonts w:ascii="宋体" w:hAnsi="宋体" w:cs="仿宋" w:hint="eastAsia"/>
                <w:sz w:val="18"/>
                <w:szCs w:val="18"/>
              </w:rPr>
              <w:t>●必检项目；○订购方和承制方协商检验项目。</w:t>
            </w:r>
          </w:p>
        </w:tc>
      </w:tr>
    </w:tbl>
    <w:p w:rsidR="00D67EA5" w:rsidRDefault="00D67EA5">
      <w:pPr>
        <w:ind w:firstLine="426"/>
        <w:rPr>
          <w:rFonts w:hint="eastAsia"/>
          <w:lang w:bidi="zh-TW"/>
        </w:rPr>
      </w:pPr>
    </w:p>
    <w:p w:rsidR="00BA13E5" w:rsidRDefault="00BA13E5">
      <w:pPr>
        <w:ind w:firstLine="426"/>
        <w:rPr>
          <w:rFonts w:hint="eastAsia"/>
          <w:lang w:bidi="zh-TW"/>
        </w:rPr>
      </w:pPr>
    </w:p>
    <w:p w:rsidR="00D67EA5" w:rsidRDefault="00D67EA5">
      <w:pPr>
        <w:ind w:firstLine="426"/>
        <w:rPr>
          <w:rFonts w:hint="eastAsia"/>
          <w:lang w:bidi="zh-TW"/>
        </w:rPr>
      </w:pPr>
    </w:p>
    <w:p w:rsidR="00D67EA5" w:rsidRPr="00534FA8" w:rsidRDefault="00D67EA5" w:rsidP="00BA13E5">
      <w:pPr>
        <w:spacing w:line="276" w:lineRule="auto"/>
        <w:ind w:firstLine="426"/>
        <w:jc w:val="center"/>
        <w:rPr>
          <w:rFonts w:ascii="黑体" w:eastAsia="黑体" w:hAnsi="黑体"/>
          <w:szCs w:val="24"/>
        </w:rPr>
      </w:pPr>
      <w:r w:rsidRPr="00534FA8">
        <w:rPr>
          <w:rFonts w:ascii="黑体" w:eastAsia="黑体" w:hAnsi="黑体" w:hint="eastAsia"/>
          <w:szCs w:val="24"/>
        </w:rPr>
        <w:lastRenderedPageBreak/>
        <w:t>表</w:t>
      </w:r>
      <w:r w:rsidRPr="00534FA8">
        <w:rPr>
          <w:rFonts w:ascii="黑体" w:eastAsia="黑体" w:hAnsi="黑体"/>
          <w:szCs w:val="24"/>
        </w:rPr>
        <w:t>2</w:t>
      </w:r>
      <w:r>
        <w:rPr>
          <w:rFonts w:ascii="黑体" w:eastAsia="黑体" w:hAnsi="黑体" w:hint="eastAsia"/>
          <w:szCs w:val="24"/>
        </w:rPr>
        <w:t xml:space="preserve"> </w:t>
      </w:r>
      <w:r w:rsidRPr="00534FA8">
        <w:rPr>
          <w:rFonts w:ascii="黑体" w:eastAsia="黑体" w:hAnsi="黑体"/>
          <w:szCs w:val="24"/>
        </w:rPr>
        <w:t>遥控便携式火箭发射器鉴定检验项目表</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588"/>
        <w:gridCol w:w="1259"/>
        <w:gridCol w:w="880"/>
        <w:gridCol w:w="894"/>
        <w:gridCol w:w="5101"/>
        <w:gridCol w:w="848"/>
      </w:tblGrid>
      <w:tr w:rsidR="00D67EA5" w:rsidRPr="00534FA8" w:rsidTr="00BA13E5">
        <w:trPr>
          <w:trHeight w:val="454"/>
          <w:tblHeader/>
          <w:jc w:val="center"/>
        </w:trPr>
        <w:tc>
          <w:tcPr>
            <w:tcW w:w="307" w:type="pct"/>
            <w:tcBorders>
              <w:top w:val="single" w:sz="12" w:space="0" w:color="auto"/>
              <w:bottom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序号</w:t>
            </w:r>
          </w:p>
        </w:tc>
        <w:tc>
          <w:tcPr>
            <w:tcW w:w="658" w:type="pct"/>
            <w:tcBorders>
              <w:top w:val="single" w:sz="12" w:space="0" w:color="auto"/>
              <w:bottom w:val="single" w:sz="12" w:space="0" w:color="auto"/>
            </w:tcBorders>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检验项目</w:t>
            </w:r>
          </w:p>
        </w:tc>
        <w:tc>
          <w:tcPr>
            <w:tcW w:w="460" w:type="pct"/>
            <w:tcBorders>
              <w:top w:val="single" w:sz="12" w:space="0" w:color="auto"/>
              <w:bottom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必要性</w:t>
            </w:r>
          </w:p>
        </w:tc>
        <w:tc>
          <w:tcPr>
            <w:tcW w:w="467" w:type="pct"/>
            <w:tcBorders>
              <w:top w:val="single" w:sz="12" w:space="0" w:color="auto"/>
              <w:bottom w:val="single" w:sz="12" w:space="0" w:color="auto"/>
            </w:tcBorders>
            <w:vAlign w:val="center"/>
          </w:tcPr>
          <w:p w:rsidR="00D67EA5" w:rsidRPr="00534FA8" w:rsidRDefault="00D67EA5" w:rsidP="0093026C">
            <w:pPr>
              <w:adjustRightInd w:val="0"/>
              <w:snapToGrid w:val="0"/>
              <w:ind w:firstLineChars="2" w:firstLine="4"/>
              <w:jc w:val="center"/>
              <w:rPr>
                <w:rFonts w:ascii="宋体" w:hAnsi="宋体" w:cs="仿宋"/>
                <w:sz w:val="18"/>
                <w:szCs w:val="18"/>
              </w:rPr>
            </w:pPr>
            <w:r w:rsidRPr="00C3532A">
              <w:rPr>
                <w:rFonts w:ascii="宋体" w:hAnsi="宋体" w:cs="仿宋" w:hint="eastAsia"/>
                <w:sz w:val="18"/>
                <w:szCs w:val="18"/>
              </w:rPr>
              <w:t>受检样品数</w:t>
            </w:r>
          </w:p>
        </w:tc>
        <w:tc>
          <w:tcPr>
            <w:tcW w:w="2665" w:type="pct"/>
            <w:tcBorders>
              <w:top w:val="single" w:sz="12" w:space="0" w:color="auto"/>
              <w:bottom w:val="single" w:sz="12" w:space="0" w:color="auto"/>
            </w:tcBorders>
            <w:vAlign w:val="center"/>
          </w:tcPr>
          <w:p w:rsidR="00D67EA5" w:rsidRPr="00534FA8" w:rsidRDefault="00D67EA5" w:rsidP="0093026C">
            <w:pPr>
              <w:adjustRightInd w:val="0"/>
              <w:snapToGrid w:val="0"/>
              <w:ind w:firstLineChars="2" w:firstLine="4"/>
              <w:jc w:val="center"/>
              <w:rPr>
                <w:rFonts w:ascii="宋体" w:hAnsi="宋体" w:cs="仿宋"/>
                <w:sz w:val="18"/>
                <w:szCs w:val="18"/>
              </w:rPr>
            </w:pPr>
            <w:r w:rsidRPr="00C3532A">
              <w:rPr>
                <w:rFonts w:ascii="宋体" w:hAnsi="宋体" w:cs="仿宋" w:hint="eastAsia"/>
                <w:sz w:val="18"/>
                <w:szCs w:val="18"/>
              </w:rPr>
              <w:t>要求</w:t>
            </w:r>
          </w:p>
        </w:tc>
        <w:tc>
          <w:tcPr>
            <w:tcW w:w="443" w:type="pct"/>
            <w:tcBorders>
              <w:top w:val="single" w:sz="12" w:space="0" w:color="auto"/>
              <w:bottom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方法</w:t>
            </w:r>
          </w:p>
        </w:tc>
      </w:tr>
      <w:tr w:rsidR="00D67EA5" w:rsidRPr="00534FA8" w:rsidTr="00BA13E5">
        <w:trPr>
          <w:trHeight w:val="454"/>
          <w:tblHeader/>
          <w:jc w:val="center"/>
        </w:trPr>
        <w:tc>
          <w:tcPr>
            <w:tcW w:w="307" w:type="pct"/>
            <w:tcBorders>
              <w:top w:val="single" w:sz="12" w:space="0" w:color="auto"/>
            </w:tcBorders>
            <w:vAlign w:val="center"/>
          </w:tcPr>
          <w:p w:rsidR="00D67EA5" w:rsidRPr="00534FA8" w:rsidRDefault="00D67EA5" w:rsidP="0093026C">
            <w:pPr>
              <w:pStyle w:val="af3"/>
              <w:adjustRightInd w:val="0"/>
              <w:snapToGrid w:val="0"/>
              <w:ind w:leftChars="-49" w:hangingChars="57" w:hanging="103"/>
              <w:jc w:val="center"/>
              <w:rPr>
                <w:rFonts w:ascii="宋体" w:hAnsi="宋体" w:cs="仿宋"/>
                <w:sz w:val="18"/>
                <w:szCs w:val="18"/>
              </w:rPr>
            </w:pPr>
            <w:r w:rsidRPr="00C3532A">
              <w:rPr>
                <w:rFonts w:ascii="宋体" w:hAnsi="宋体" w:cs="仿宋" w:hint="eastAsia"/>
                <w:sz w:val="18"/>
                <w:szCs w:val="18"/>
              </w:rPr>
              <w:t>1</w:t>
            </w:r>
          </w:p>
        </w:tc>
        <w:tc>
          <w:tcPr>
            <w:tcW w:w="658" w:type="pct"/>
            <w:tcBorders>
              <w:top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遥控便携式火箭发射器组成</w:t>
            </w:r>
          </w:p>
        </w:tc>
        <w:tc>
          <w:tcPr>
            <w:tcW w:w="460" w:type="pct"/>
            <w:tcBorders>
              <w:top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67" w:type="pct"/>
            <w:tcBorders>
              <w:top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≥3台</w:t>
            </w:r>
          </w:p>
        </w:tc>
        <w:tc>
          <w:tcPr>
            <w:tcW w:w="2665" w:type="pct"/>
            <w:tcBorders>
              <w:top w:val="single" w:sz="12" w:space="0" w:color="auto"/>
            </w:tcBorders>
            <w:vAlign w:val="center"/>
          </w:tcPr>
          <w:p w:rsidR="00D67EA5" w:rsidRPr="00534FA8" w:rsidRDefault="00D67EA5" w:rsidP="0093026C">
            <w:pPr>
              <w:adjustRightInd w:val="0"/>
              <w:snapToGrid w:val="0"/>
              <w:rPr>
                <w:rFonts w:ascii="宋体" w:hAnsi="宋体" w:cs="仿宋"/>
                <w:sz w:val="18"/>
                <w:szCs w:val="18"/>
              </w:rPr>
            </w:pPr>
            <w:r w:rsidRPr="00C3532A">
              <w:rPr>
                <w:rFonts w:ascii="宋体" w:hAnsi="宋体" w:cs="仿宋" w:hint="eastAsia"/>
                <w:sz w:val="18"/>
                <w:szCs w:val="18"/>
              </w:rPr>
              <w:t>包括但不限于发射架、发射控制器、测距仪。</w:t>
            </w:r>
          </w:p>
        </w:tc>
        <w:tc>
          <w:tcPr>
            <w:tcW w:w="443" w:type="pct"/>
            <w:tcBorders>
              <w:top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6.5.17</w:t>
            </w:r>
          </w:p>
        </w:tc>
      </w:tr>
      <w:tr w:rsidR="00D67EA5" w:rsidRPr="00534FA8" w:rsidTr="00BA13E5">
        <w:trPr>
          <w:trHeight w:val="454"/>
          <w:tblHeader/>
          <w:jc w:val="center"/>
        </w:trPr>
        <w:tc>
          <w:tcPr>
            <w:tcW w:w="307" w:type="pct"/>
            <w:vAlign w:val="center"/>
          </w:tcPr>
          <w:p w:rsidR="00D67EA5" w:rsidRPr="00534FA8" w:rsidRDefault="00D67EA5" w:rsidP="0093026C">
            <w:pPr>
              <w:pStyle w:val="af3"/>
              <w:adjustRightInd w:val="0"/>
              <w:snapToGrid w:val="0"/>
              <w:ind w:leftChars="-49" w:hangingChars="57" w:hanging="103"/>
              <w:jc w:val="center"/>
              <w:rPr>
                <w:rFonts w:ascii="宋体" w:hAnsi="宋体" w:cs="仿宋"/>
                <w:sz w:val="18"/>
                <w:szCs w:val="18"/>
              </w:rPr>
            </w:pPr>
            <w:r w:rsidRPr="00C3532A">
              <w:rPr>
                <w:rFonts w:ascii="宋体" w:hAnsi="宋体" w:cs="仿宋" w:hint="eastAsia"/>
                <w:sz w:val="18"/>
                <w:szCs w:val="18"/>
              </w:rPr>
              <w:t>2</w:t>
            </w:r>
          </w:p>
        </w:tc>
        <w:tc>
          <w:tcPr>
            <w:tcW w:w="658"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发射架</w:t>
            </w:r>
          </w:p>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主要参数</w:t>
            </w:r>
          </w:p>
        </w:tc>
        <w:tc>
          <w:tcPr>
            <w:tcW w:w="460"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67"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≥3台</w:t>
            </w:r>
          </w:p>
        </w:tc>
        <w:tc>
          <w:tcPr>
            <w:tcW w:w="2665" w:type="pct"/>
            <w:vAlign w:val="center"/>
          </w:tcPr>
          <w:p w:rsidR="00D67EA5" w:rsidRPr="00534FA8" w:rsidRDefault="00D67EA5" w:rsidP="00D67EA5">
            <w:pPr>
              <w:pStyle w:val="af3"/>
              <w:numPr>
                <w:ilvl w:val="0"/>
                <w:numId w:val="18"/>
              </w:numPr>
              <w:adjustRightInd w:val="0"/>
              <w:snapToGrid w:val="0"/>
              <w:ind w:left="22" w:firstLineChars="0" w:firstLine="0"/>
              <w:rPr>
                <w:rFonts w:ascii="宋体" w:hAnsi="宋体" w:cs="仿宋"/>
                <w:sz w:val="18"/>
                <w:szCs w:val="18"/>
              </w:rPr>
            </w:pPr>
            <w:r w:rsidRPr="00C3532A">
              <w:rPr>
                <w:rFonts w:ascii="宋体" w:hAnsi="宋体" w:cs="仿宋" w:hint="eastAsia"/>
                <w:sz w:val="18"/>
                <w:szCs w:val="18"/>
              </w:rPr>
              <w:t>发射架管数：单管；</w:t>
            </w:r>
          </w:p>
          <w:p w:rsidR="00D67EA5" w:rsidRPr="00534FA8" w:rsidRDefault="00D67EA5" w:rsidP="00D67EA5">
            <w:pPr>
              <w:pStyle w:val="af3"/>
              <w:numPr>
                <w:ilvl w:val="0"/>
                <w:numId w:val="18"/>
              </w:numPr>
              <w:adjustRightInd w:val="0"/>
              <w:snapToGrid w:val="0"/>
              <w:ind w:left="22" w:firstLineChars="0" w:firstLine="0"/>
              <w:rPr>
                <w:rFonts w:ascii="宋体" w:hAnsi="宋体" w:cs="仿宋"/>
                <w:sz w:val="18"/>
                <w:szCs w:val="18"/>
              </w:rPr>
            </w:pPr>
            <w:r w:rsidRPr="00C3532A">
              <w:rPr>
                <w:rFonts w:ascii="宋体" w:hAnsi="宋体" w:cs="仿宋" w:hint="eastAsia"/>
                <w:sz w:val="18"/>
                <w:szCs w:val="18"/>
              </w:rPr>
              <w:t xml:space="preserve">发射管口径：80 </w:t>
            </w:r>
            <w:r w:rsidRPr="00C3532A">
              <w:rPr>
                <w:rFonts w:ascii="宋体" w:hAnsi="宋体" w:hint="eastAsia"/>
                <w:sz w:val="18"/>
                <w:szCs w:val="18"/>
              </w:rPr>
              <w:t>mm</w:t>
            </w:r>
            <w:r w:rsidRPr="00C3532A">
              <w:rPr>
                <w:rFonts w:ascii="宋体" w:hAnsi="宋体" w:cs="仿宋" w:hint="eastAsia"/>
                <w:sz w:val="18"/>
                <w:szCs w:val="18"/>
              </w:rPr>
              <w:t>～125 mm，与火箭弹径匹配；</w:t>
            </w:r>
          </w:p>
          <w:p w:rsidR="00D67EA5" w:rsidRPr="00534FA8" w:rsidRDefault="00D67EA5" w:rsidP="00D67EA5">
            <w:pPr>
              <w:pStyle w:val="af3"/>
              <w:numPr>
                <w:ilvl w:val="0"/>
                <w:numId w:val="18"/>
              </w:numPr>
              <w:adjustRightInd w:val="0"/>
              <w:snapToGrid w:val="0"/>
              <w:ind w:left="22" w:firstLineChars="0" w:firstLine="0"/>
              <w:rPr>
                <w:rFonts w:ascii="宋体" w:hAnsi="宋体" w:cs="仿宋"/>
                <w:sz w:val="18"/>
                <w:szCs w:val="18"/>
              </w:rPr>
            </w:pPr>
            <w:r w:rsidRPr="00C3532A">
              <w:rPr>
                <w:rFonts w:ascii="宋体" w:hAnsi="宋体" w:cs="仿宋" w:hint="eastAsia"/>
                <w:sz w:val="18"/>
                <w:szCs w:val="18"/>
              </w:rPr>
              <w:t xml:space="preserve">发射管长度：1 000 </w:t>
            </w:r>
            <w:r w:rsidRPr="00C3532A">
              <w:rPr>
                <w:rFonts w:ascii="宋体" w:hAnsi="宋体" w:hint="eastAsia"/>
                <w:sz w:val="18"/>
                <w:szCs w:val="18"/>
              </w:rPr>
              <w:t>mm</w:t>
            </w:r>
            <w:r w:rsidRPr="00C3532A">
              <w:rPr>
                <w:rFonts w:ascii="宋体" w:hAnsi="宋体" w:cs="仿宋" w:hint="eastAsia"/>
                <w:sz w:val="18"/>
                <w:szCs w:val="18"/>
              </w:rPr>
              <w:t>～1 500 mm，与火箭弹道匹配；</w:t>
            </w:r>
          </w:p>
          <w:p w:rsidR="00D67EA5" w:rsidRPr="00534FA8" w:rsidRDefault="00D67EA5" w:rsidP="00D67EA5">
            <w:pPr>
              <w:pStyle w:val="af3"/>
              <w:numPr>
                <w:ilvl w:val="0"/>
                <w:numId w:val="18"/>
              </w:numPr>
              <w:adjustRightInd w:val="0"/>
              <w:snapToGrid w:val="0"/>
              <w:ind w:left="22" w:firstLineChars="0" w:firstLine="0"/>
              <w:rPr>
                <w:rFonts w:ascii="宋体" w:hAnsi="宋体" w:cs="仿宋"/>
                <w:sz w:val="18"/>
                <w:szCs w:val="18"/>
              </w:rPr>
            </w:pPr>
            <w:r w:rsidRPr="00C3532A">
              <w:rPr>
                <w:rFonts w:ascii="宋体" w:hAnsi="宋体" w:cs="仿宋" w:hint="eastAsia"/>
                <w:sz w:val="18"/>
                <w:szCs w:val="18"/>
              </w:rPr>
              <w:t>发射架重量：≤23kg；</w:t>
            </w:r>
          </w:p>
          <w:p w:rsidR="00D67EA5" w:rsidRPr="00534FA8" w:rsidRDefault="00D67EA5" w:rsidP="00D67EA5">
            <w:pPr>
              <w:pStyle w:val="af3"/>
              <w:numPr>
                <w:ilvl w:val="0"/>
                <w:numId w:val="18"/>
              </w:numPr>
              <w:adjustRightInd w:val="0"/>
              <w:snapToGrid w:val="0"/>
              <w:ind w:firstLineChars="0"/>
              <w:rPr>
                <w:rFonts w:ascii="宋体" w:hAnsi="宋体" w:cs="仿宋"/>
                <w:sz w:val="18"/>
                <w:szCs w:val="18"/>
              </w:rPr>
            </w:pPr>
            <w:r w:rsidRPr="00C3532A">
              <w:rPr>
                <w:rFonts w:ascii="宋体" w:hAnsi="宋体" w:cs="仿宋" w:hint="eastAsia"/>
                <w:sz w:val="18"/>
                <w:szCs w:val="18"/>
              </w:rPr>
              <w:t>发射架可调整发射角俯仰范围：-10°～60°。</w:t>
            </w:r>
          </w:p>
        </w:tc>
        <w:tc>
          <w:tcPr>
            <w:tcW w:w="443"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6.5.18</w:t>
            </w:r>
          </w:p>
        </w:tc>
      </w:tr>
      <w:tr w:rsidR="00D67EA5" w:rsidRPr="00534FA8" w:rsidTr="00BA13E5">
        <w:trPr>
          <w:trHeight w:val="454"/>
          <w:tblHeader/>
          <w:jc w:val="center"/>
        </w:trPr>
        <w:tc>
          <w:tcPr>
            <w:tcW w:w="307" w:type="pct"/>
            <w:vAlign w:val="center"/>
          </w:tcPr>
          <w:p w:rsidR="00D67EA5" w:rsidRPr="00534FA8" w:rsidRDefault="00D67EA5" w:rsidP="0093026C">
            <w:pPr>
              <w:pStyle w:val="af3"/>
              <w:adjustRightInd w:val="0"/>
              <w:snapToGrid w:val="0"/>
              <w:ind w:leftChars="-49" w:hangingChars="57" w:hanging="103"/>
              <w:jc w:val="center"/>
              <w:rPr>
                <w:rFonts w:ascii="宋体" w:hAnsi="宋体" w:cs="仿宋"/>
                <w:sz w:val="18"/>
                <w:szCs w:val="18"/>
              </w:rPr>
            </w:pPr>
            <w:r w:rsidRPr="00C3532A">
              <w:rPr>
                <w:rFonts w:ascii="宋体" w:hAnsi="宋体" w:cs="仿宋" w:hint="eastAsia"/>
                <w:sz w:val="18"/>
                <w:szCs w:val="18"/>
              </w:rPr>
              <w:t>3</w:t>
            </w:r>
          </w:p>
        </w:tc>
        <w:tc>
          <w:tcPr>
            <w:tcW w:w="658"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发射控制器主要参数</w:t>
            </w:r>
          </w:p>
        </w:tc>
        <w:tc>
          <w:tcPr>
            <w:tcW w:w="460"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67"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≥3套</w:t>
            </w:r>
          </w:p>
        </w:tc>
        <w:tc>
          <w:tcPr>
            <w:tcW w:w="2665" w:type="pct"/>
            <w:vAlign w:val="center"/>
          </w:tcPr>
          <w:p w:rsidR="00D67EA5" w:rsidRPr="00534FA8" w:rsidRDefault="00D67EA5" w:rsidP="00D67EA5">
            <w:pPr>
              <w:pStyle w:val="af3"/>
              <w:numPr>
                <w:ilvl w:val="0"/>
                <w:numId w:val="19"/>
              </w:numPr>
              <w:adjustRightInd w:val="0"/>
              <w:snapToGrid w:val="0"/>
              <w:ind w:firstLineChars="0"/>
              <w:rPr>
                <w:rFonts w:ascii="宋体" w:hAnsi="宋体" w:cs="仿宋"/>
                <w:sz w:val="18"/>
                <w:szCs w:val="18"/>
              </w:rPr>
            </w:pPr>
            <w:r w:rsidRPr="00C3532A">
              <w:rPr>
                <w:rFonts w:ascii="宋体" w:hAnsi="宋体" w:cs="仿宋" w:hint="eastAsia"/>
                <w:sz w:val="18"/>
                <w:szCs w:val="18"/>
              </w:rPr>
              <w:t>发射控制器遥控距离：≥50 m（无阻隔）；</w:t>
            </w:r>
          </w:p>
          <w:p w:rsidR="00D67EA5" w:rsidRPr="00534FA8" w:rsidRDefault="00D67EA5" w:rsidP="00D67EA5">
            <w:pPr>
              <w:pStyle w:val="af3"/>
              <w:numPr>
                <w:ilvl w:val="0"/>
                <w:numId w:val="19"/>
              </w:numPr>
              <w:adjustRightInd w:val="0"/>
              <w:snapToGrid w:val="0"/>
              <w:ind w:firstLineChars="0"/>
              <w:rPr>
                <w:rFonts w:ascii="宋体" w:hAnsi="宋体" w:cs="仿宋"/>
                <w:sz w:val="18"/>
                <w:szCs w:val="18"/>
              </w:rPr>
            </w:pPr>
            <w:r w:rsidRPr="00C3532A">
              <w:rPr>
                <w:rFonts w:ascii="宋体" w:hAnsi="宋体" w:cs="仿宋" w:hint="eastAsia"/>
                <w:sz w:val="18"/>
                <w:szCs w:val="18"/>
              </w:rPr>
              <w:t>发射控制器质量：≤2 kg；</w:t>
            </w:r>
          </w:p>
          <w:p w:rsidR="00D67EA5" w:rsidRPr="00534FA8" w:rsidRDefault="00D67EA5" w:rsidP="00D67EA5">
            <w:pPr>
              <w:pStyle w:val="af3"/>
              <w:numPr>
                <w:ilvl w:val="0"/>
                <w:numId w:val="19"/>
              </w:numPr>
              <w:adjustRightInd w:val="0"/>
              <w:snapToGrid w:val="0"/>
              <w:ind w:firstLineChars="0"/>
              <w:rPr>
                <w:rFonts w:ascii="宋体" w:hAnsi="宋体" w:cs="仿宋"/>
                <w:sz w:val="18"/>
                <w:szCs w:val="18"/>
              </w:rPr>
            </w:pPr>
            <w:r w:rsidRPr="00C3532A">
              <w:rPr>
                <w:rFonts w:ascii="宋体" w:hAnsi="宋体" w:cs="仿宋" w:hint="eastAsia"/>
                <w:sz w:val="18"/>
                <w:szCs w:val="18"/>
              </w:rPr>
              <w:t>发射控制器续航能力：≥5 h。</w:t>
            </w:r>
          </w:p>
        </w:tc>
        <w:tc>
          <w:tcPr>
            <w:tcW w:w="443"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6.5.18</w:t>
            </w:r>
          </w:p>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6.5.19</w:t>
            </w:r>
          </w:p>
        </w:tc>
      </w:tr>
      <w:tr w:rsidR="00D67EA5" w:rsidRPr="00534FA8" w:rsidTr="00BA13E5">
        <w:trPr>
          <w:trHeight w:val="454"/>
          <w:tblHeader/>
          <w:jc w:val="center"/>
        </w:trPr>
        <w:tc>
          <w:tcPr>
            <w:tcW w:w="307" w:type="pct"/>
            <w:vAlign w:val="center"/>
          </w:tcPr>
          <w:p w:rsidR="00D67EA5" w:rsidRPr="00534FA8" w:rsidRDefault="00D67EA5" w:rsidP="0093026C">
            <w:pPr>
              <w:pStyle w:val="af3"/>
              <w:adjustRightInd w:val="0"/>
              <w:snapToGrid w:val="0"/>
              <w:ind w:leftChars="-49" w:hangingChars="57" w:hanging="103"/>
              <w:jc w:val="center"/>
              <w:rPr>
                <w:rFonts w:ascii="宋体" w:hAnsi="宋体" w:cs="仿宋"/>
                <w:sz w:val="18"/>
                <w:szCs w:val="18"/>
              </w:rPr>
            </w:pPr>
            <w:r w:rsidRPr="00C3532A">
              <w:rPr>
                <w:rFonts w:ascii="宋体" w:hAnsi="宋体" w:cs="仿宋" w:hint="eastAsia"/>
                <w:sz w:val="18"/>
                <w:szCs w:val="18"/>
              </w:rPr>
              <w:t>4</w:t>
            </w:r>
          </w:p>
        </w:tc>
        <w:tc>
          <w:tcPr>
            <w:tcW w:w="658"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可靠性</w:t>
            </w:r>
          </w:p>
        </w:tc>
        <w:tc>
          <w:tcPr>
            <w:tcW w:w="460"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67"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2665" w:type="pct"/>
            <w:vAlign w:val="center"/>
          </w:tcPr>
          <w:p w:rsidR="00D67EA5" w:rsidRPr="00534FA8" w:rsidRDefault="00D67EA5" w:rsidP="00D67EA5">
            <w:pPr>
              <w:pStyle w:val="af3"/>
              <w:numPr>
                <w:ilvl w:val="0"/>
                <w:numId w:val="20"/>
              </w:numPr>
              <w:adjustRightInd w:val="0"/>
              <w:snapToGrid w:val="0"/>
              <w:ind w:firstLineChars="0"/>
              <w:rPr>
                <w:rFonts w:ascii="宋体" w:hAnsi="宋体" w:cs="仿宋"/>
                <w:sz w:val="18"/>
                <w:szCs w:val="18"/>
              </w:rPr>
            </w:pPr>
            <w:r w:rsidRPr="00C3532A">
              <w:rPr>
                <w:rFonts w:ascii="宋体" w:hAnsi="宋体" w:cs="仿宋" w:hint="eastAsia"/>
                <w:sz w:val="18"/>
                <w:szCs w:val="18"/>
              </w:rPr>
              <w:t>发射架：温度-20℃～50℃，湿度≤75% RH仓库进行包装贮存，总寿命≥3年，或发射50次；</w:t>
            </w:r>
          </w:p>
          <w:p w:rsidR="00D67EA5" w:rsidRPr="00534FA8" w:rsidRDefault="00D67EA5" w:rsidP="00D67EA5">
            <w:pPr>
              <w:pStyle w:val="af3"/>
              <w:numPr>
                <w:ilvl w:val="0"/>
                <w:numId w:val="20"/>
              </w:numPr>
              <w:adjustRightInd w:val="0"/>
              <w:snapToGrid w:val="0"/>
              <w:ind w:firstLineChars="0"/>
              <w:rPr>
                <w:rFonts w:ascii="宋体" w:hAnsi="宋体" w:cs="仿宋"/>
                <w:sz w:val="18"/>
                <w:szCs w:val="18"/>
              </w:rPr>
            </w:pPr>
            <w:r w:rsidRPr="00C3532A">
              <w:rPr>
                <w:rFonts w:ascii="宋体" w:hAnsi="宋体" w:cs="仿宋" w:hint="eastAsia"/>
                <w:sz w:val="18"/>
                <w:szCs w:val="18"/>
              </w:rPr>
              <w:t>发射控制器：温度-20℃～50℃，湿度≤75% RH仓库进行包装贮存，</w:t>
            </w:r>
            <w:r w:rsidRPr="00C3532A">
              <w:rPr>
                <w:rFonts w:ascii="宋体" w:hAnsi="宋体" w:hint="eastAsia"/>
                <w:sz w:val="18"/>
                <w:szCs w:val="18"/>
              </w:rPr>
              <w:t>寿命≥3年，电池正常保养。</w:t>
            </w:r>
          </w:p>
        </w:tc>
        <w:tc>
          <w:tcPr>
            <w:tcW w:w="443"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6.5.7</w:t>
            </w:r>
          </w:p>
        </w:tc>
      </w:tr>
      <w:tr w:rsidR="00D67EA5" w:rsidRPr="00534FA8" w:rsidTr="00BA13E5">
        <w:trPr>
          <w:trHeight w:val="454"/>
          <w:tblHeader/>
          <w:jc w:val="center"/>
        </w:trPr>
        <w:tc>
          <w:tcPr>
            <w:tcW w:w="307" w:type="pct"/>
            <w:vAlign w:val="center"/>
          </w:tcPr>
          <w:p w:rsidR="00D67EA5" w:rsidRPr="00534FA8" w:rsidRDefault="00D67EA5" w:rsidP="0093026C">
            <w:pPr>
              <w:pStyle w:val="af3"/>
              <w:adjustRightInd w:val="0"/>
              <w:snapToGrid w:val="0"/>
              <w:ind w:leftChars="-49" w:hangingChars="57" w:hanging="103"/>
              <w:jc w:val="center"/>
              <w:rPr>
                <w:rFonts w:ascii="宋体" w:hAnsi="宋体" w:cs="仿宋"/>
                <w:sz w:val="18"/>
                <w:szCs w:val="18"/>
              </w:rPr>
            </w:pPr>
            <w:r w:rsidRPr="00C3532A">
              <w:rPr>
                <w:rFonts w:ascii="宋体" w:hAnsi="宋体" w:cs="仿宋" w:hint="eastAsia"/>
                <w:sz w:val="18"/>
                <w:szCs w:val="18"/>
              </w:rPr>
              <w:t>5</w:t>
            </w:r>
          </w:p>
        </w:tc>
        <w:tc>
          <w:tcPr>
            <w:tcW w:w="658"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工作温度</w:t>
            </w:r>
          </w:p>
        </w:tc>
        <w:tc>
          <w:tcPr>
            <w:tcW w:w="460"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67"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≥3套</w:t>
            </w:r>
          </w:p>
        </w:tc>
        <w:tc>
          <w:tcPr>
            <w:tcW w:w="2665" w:type="pct"/>
            <w:vAlign w:val="center"/>
          </w:tcPr>
          <w:p w:rsidR="00D67EA5" w:rsidRPr="00534FA8" w:rsidRDefault="00D67EA5" w:rsidP="0093026C">
            <w:pPr>
              <w:adjustRightInd w:val="0"/>
              <w:snapToGrid w:val="0"/>
              <w:rPr>
                <w:rFonts w:ascii="宋体" w:hAnsi="宋体" w:cs="仿宋"/>
                <w:sz w:val="18"/>
                <w:szCs w:val="18"/>
              </w:rPr>
            </w:pPr>
            <w:r w:rsidRPr="00C3532A">
              <w:rPr>
                <w:rFonts w:ascii="宋体" w:hAnsi="宋体" w:cs="仿宋" w:hint="eastAsia"/>
                <w:sz w:val="18"/>
                <w:szCs w:val="18"/>
              </w:rPr>
              <w:t>森林灭火发射器在-20℃≤T≤50℃的温度范围内性能应满足设计指标。</w:t>
            </w:r>
          </w:p>
        </w:tc>
        <w:tc>
          <w:tcPr>
            <w:tcW w:w="443"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6.5.9</w:t>
            </w:r>
          </w:p>
        </w:tc>
      </w:tr>
      <w:tr w:rsidR="00D67EA5" w:rsidRPr="00534FA8" w:rsidTr="00BA13E5">
        <w:trPr>
          <w:trHeight w:val="454"/>
          <w:tblHeader/>
          <w:jc w:val="center"/>
        </w:trPr>
        <w:tc>
          <w:tcPr>
            <w:tcW w:w="307" w:type="pct"/>
            <w:vAlign w:val="center"/>
          </w:tcPr>
          <w:p w:rsidR="00D67EA5" w:rsidRPr="00534FA8" w:rsidRDefault="00D67EA5" w:rsidP="0093026C">
            <w:pPr>
              <w:pStyle w:val="af3"/>
              <w:adjustRightInd w:val="0"/>
              <w:snapToGrid w:val="0"/>
              <w:ind w:leftChars="-49" w:hangingChars="57" w:hanging="103"/>
              <w:jc w:val="center"/>
              <w:rPr>
                <w:rFonts w:ascii="宋体" w:hAnsi="宋体" w:cs="仿宋"/>
                <w:sz w:val="18"/>
                <w:szCs w:val="18"/>
              </w:rPr>
            </w:pPr>
            <w:r w:rsidRPr="00C3532A">
              <w:rPr>
                <w:rFonts w:ascii="宋体" w:hAnsi="宋体" w:cs="仿宋" w:hint="eastAsia"/>
                <w:sz w:val="18"/>
                <w:szCs w:val="18"/>
              </w:rPr>
              <w:t>6</w:t>
            </w:r>
          </w:p>
        </w:tc>
        <w:tc>
          <w:tcPr>
            <w:tcW w:w="658"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贮存温度</w:t>
            </w:r>
          </w:p>
        </w:tc>
        <w:tc>
          <w:tcPr>
            <w:tcW w:w="460"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67"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≥3套</w:t>
            </w:r>
          </w:p>
        </w:tc>
        <w:tc>
          <w:tcPr>
            <w:tcW w:w="2665" w:type="pct"/>
            <w:vAlign w:val="center"/>
          </w:tcPr>
          <w:p w:rsidR="00D67EA5" w:rsidRPr="00534FA8" w:rsidRDefault="00D67EA5" w:rsidP="0093026C">
            <w:pPr>
              <w:adjustRightInd w:val="0"/>
              <w:snapToGrid w:val="0"/>
              <w:rPr>
                <w:rFonts w:ascii="宋体" w:hAnsi="宋体" w:cs="仿宋"/>
                <w:sz w:val="18"/>
                <w:szCs w:val="18"/>
              </w:rPr>
            </w:pPr>
            <w:r w:rsidRPr="00C3532A">
              <w:rPr>
                <w:rFonts w:ascii="宋体" w:hAnsi="宋体" w:cs="仿宋" w:hint="eastAsia"/>
                <w:sz w:val="18"/>
                <w:szCs w:val="18"/>
              </w:rPr>
              <w:t>森林灭火发射器在-20℃≤T≤50℃的温度条件下贮存，待恢复到规定工作温度时，性能应满足设计指标。</w:t>
            </w:r>
          </w:p>
        </w:tc>
        <w:tc>
          <w:tcPr>
            <w:tcW w:w="443"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6.5.10</w:t>
            </w:r>
          </w:p>
        </w:tc>
      </w:tr>
      <w:tr w:rsidR="00D67EA5" w:rsidRPr="00534FA8" w:rsidTr="00BA13E5">
        <w:trPr>
          <w:trHeight w:val="454"/>
          <w:tblHeader/>
          <w:jc w:val="center"/>
        </w:trPr>
        <w:tc>
          <w:tcPr>
            <w:tcW w:w="307" w:type="pct"/>
            <w:vAlign w:val="center"/>
          </w:tcPr>
          <w:p w:rsidR="00D67EA5" w:rsidRPr="00534FA8" w:rsidRDefault="00D67EA5" w:rsidP="0093026C">
            <w:pPr>
              <w:pStyle w:val="af3"/>
              <w:adjustRightInd w:val="0"/>
              <w:snapToGrid w:val="0"/>
              <w:ind w:leftChars="-49" w:hangingChars="57" w:hanging="103"/>
              <w:jc w:val="center"/>
              <w:rPr>
                <w:rFonts w:ascii="宋体" w:hAnsi="宋体" w:cs="仿宋"/>
                <w:sz w:val="18"/>
                <w:szCs w:val="18"/>
              </w:rPr>
            </w:pPr>
            <w:r w:rsidRPr="00C3532A">
              <w:rPr>
                <w:rFonts w:ascii="宋体" w:hAnsi="宋体" w:cs="仿宋" w:hint="eastAsia"/>
                <w:sz w:val="18"/>
                <w:szCs w:val="18"/>
              </w:rPr>
              <w:t>7</w:t>
            </w:r>
          </w:p>
        </w:tc>
        <w:tc>
          <w:tcPr>
            <w:tcW w:w="658"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运输</w:t>
            </w:r>
          </w:p>
        </w:tc>
        <w:tc>
          <w:tcPr>
            <w:tcW w:w="460"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67"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≥3套</w:t>
            </w:r>
          </w:p>
        </w:tc>
        <w:tc>
          <w:tcPr>
            <w:tcW w:w="2665" w:type="pct"/>
            <w:vAlign w:val="center"/>
          </w:tcPr>
          <w:p w:rsidR="00D67EA5" w:rsidRPr="00534FA8" w:rsidRDefault="00D67EA5" w:rsidP="0093026C">
            <w:pPr>
              <w:adjustRightInd w:val="0"/>
              <w:snapToGrid w:val="0"/>
              <w:rPr>
                <w:rFonts w:ascii="宋体" w:hAnsi="宋体" w:cs="仿宋"/>
                <w:sz w:val="18"/>
                <w:szCs w:val="18"/>
              </w:rPr>
            </w:pPr>
            <w:r w:rsidRPr="00C3532A">
              <w:rPr>
                <w:rFonts w:ascii="宋体" w:hAnsi="宋体" w:cs="仿宋" w:hint="eastAsia"/>
                <w:sz w:val="18"/>
                <w:szCs w:val="18"/>
              </w:rPr>
              <w:t>森林灭火发射器在包装状态下应满足公路运输、铁路运输、空运和水运的要求，应符合GJB 150.16A中的相关规定。</w:t>
            </w:r>
          </w:p>
        </w:tc>
        <w:tc>
          <w:tcPr>
            <w:tcW w:w="443"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6.5.12</w:t>
            </w:r>
          </w:p>
        </w:tc>
      </w:tr>
      <w:tr w:rsidR="00D67EA5" w:rsidRPr="00534FA8" w:rsidTr="00BA13E5">
        <w:trPr>
          <w:trHeight w:val="454"/>
          <w:tblHeader/>
          <w:jc w:val="center"/>
        </w:trPr>
        <w:tc>
          <w:tcPr>
            <w:tcW w:w="307" w:type="pct"/>
            <w:vAlign w:val="center"/>
          </w:tcPr>
          <w:p w:rsidR="00D67EA5" w:rsidRPr="00534FA8" w:rsidRDefault="00D67EA5" w:rsidP="0093026C">
            <w:pPr>
              <w:pStyle w:val="af3"/>
              <w:adjustRightInd w:val="0"/>
              <w:snapToGrid w:val="0"/>
              <w:ind w:leftChars="-49" w:hangingChars="57" w:hanging="103"/>
              <w:jc w:val="center"/>
              <w:rPr>
                <w:rFonts w:ascii="宋体" w:hAnsi="宋体" w:cs="仿宋"/>
                <w:sz w:val="18"/>
                <w:szCs w:val="18"/>
              </w:rPr>
            </w:pPr>
            <w:r w:rsidRPr="00C3532A">
              <w:rPr>
                <w:rFonts w:ascii="宋体" w:hAnsi="宋体" w:cs="仿宋" w:hint="eastAsia"/>
                <w:sz w:val="18"/>
                <w:szCs w:val="18"/>
              </w:rPr>
              <w:t>8</w:t>
            </w:r>
          </w:p>
        </w:tc>
        <w:tc>
          <w:tcPr>
            <w:tcW w:w="658"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电磁兼容性</w:t>
            </w:r>
          </w:p>
        </w:tc>
        <w:tc>
          <w:tcPr>
            <w:tcW w:w="460"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467"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≥3套</w:t>
            </w:r>
          </w:p>
        </w:tc>
        <w:tc>
          <w:tcPr>
            <w:tcW w:w="2665" w:type="pct"/>
            <w:vAlign w:val="center"/>
          </w:tcPr>
          <w:p w:rsidR="00D67EA5" w:rsidRPr="00C3532A" w:rsidRDefault="00D67EA5" w:rsidP="0093026C">
            <w:pPr>
              <w:adjustRightInd w:val="0"/>
              <w:snapToGrid w:val="0"/>
              <w:rPr>
                <w:rFonts w:ascii="宋体" w:hAnsi="宋体" w:cs="仿宋"/>
                <w:sz w:val="18"/>
                <w:szCs w:val="18"/>
              </w:rPr>
            </w:pPr>
            <w:r w:rsidRPr="00C3532A">
              <w:rPr>
                <w:rFonts w:hint="eastAsia"/>
                <w:sz w:val="18"/>
                <w:szCs w:val="18"/>
              </w:rPr>
              <w:t>森林灭火弹（火箭）与遥控便携式火箭发射器之间应具有良好的电磁兼容性，在各自最大功率运行时均应各自满足设计指标。不同发射控制器之间通过信道错位和固定编号配置的方式，避免相互干扰。</w:t>
            </w:r>
          </w:p>
        </w:tc>
        <w:tc>
          <w:tcPr>
            <w:tcW w:w="443"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6.5.13</w:t>
            </w:r>
          </w:p>
        </w:tc>
      </w:tr>
      <w:tr w:rsidR="00D67EA5" w:rsidRPr="00534FA8" w:rsidTr="00BA13E5">
        <w:trPr>
          <w:trHeight w:val="454"/>
          <w:tblHeader/>
          <w:jc w:val="center"/>
        </w:trPr>
        <w:tc>
          <w:tcPr>
            <w:tcW w:w="5000" w:type="pct"/>
            <w:gridSpan w:val="6"/>
            <w:vAlign w:val="center"/>
          </w:tcPr>
          <w:p w:rsidR="00D67EA5" w:rsidRPr="00534FA8" w:rsidRDefault="00D67EA5" w:rsidP="0093026C">
            <w:pPr>
              <w:adjustRightInd w:val="0"/>
              <w:snapToGrid w:val="0"/>
              <w:jc w:val="left"/>
              <w:rPr>
                <w:rFonts w:ascii="宋体" w:hAnsi="宋体" w:cs="仿宋"/>
                <w:sz w:val="18"/>
                <w:szCs w:val="18"/>
              </w:rPr>
            </w:pPr>
            <w:r w:rsidRPr="00534FA8">
              <w:rPr>
                <w:rFonts w:ascii="黑体" w:eastAsia="黑体" w:hAnsi="黑体" w:cs="仿宋" w:hint="eastAsia"/>
                <w:sz w:val="18"/>
                <w:szCs w:val="18"/>
              </w:rPr>
              <w:t>注</w:t>
            </w:r>
            <w:r w:rsidRPr="00C3532A">
              <w:rPr>
                <w:rFonts w:ascii="宋体" w:hAnsi="宋体" w:cs="仿宋" w:hint="eastAsia"/>
                <w:b/>
                <w:bCs/>
                <w:sz w:val="18"/>
                <w:szCs w:val="18"/>
              </w:rPr>
              <w:t>：</w:t>
            </w:r>
            <w:r w:rsidRPr="00C3532A">
              <w:rPr>
                <w:rFonts w:ascii="宋体" w:hAnsi="宋体" w:cs="仿宋" w:hint="eastAsia"/>
                <w:sz w:val="18"/>
                <w:szCs w:val="18"/>
              </w:rPr>
              <w:t>●必检项目；○订购方和承制方协商检验项目。</w:t>
            </w:r>
          </w:p>
        </w:tc>
      </w:tr>
    </w:tbl>
    <w:p w:rsidR="00363164" w:rsidRPr="00534FA8" w:rsidRDefault="0016180D" w:rsidP="00520B7E">
      <w:pPr>
        <w:pStyle w:val="Z2"/>
        <w:spacing w:before="156" w:after="156"/>
      </w:pPr>
      <w:bookmarkStart w:id="72" w:name="_Toc97888032"/>
      <w:bookmarkStart w:id="73" w:name="_Toc206487273"/>
      <w:r w:rsidRPr="00C3532A">
        <w:rPr>
          <w:rFonts w:hint="eastAsia"/>
        </w:rPr>
        <w:t>质量一致性检验</w:t>
      </w:r>
      <w:bookmarkEnd w:id="72"/>
      <w:bookmarkEnd w:id="73"/>
    </w:p>
    <w:p w:rsidR="00363164" w:rsidRPr="00534FA8" w:rsidRDefault="0016180D" w:rsidP="00520B7E">
      <w:pPr>
        <w:pStyle w:val="Z3"/>
        <w:spacing w:before="156" w:after="156"/>
      </w:pPr>
      <w:bookmarkStart w:id="74" w:name="_Toc97888034"/>
      <w:r w:rsidRPr="00C3532A">
        <w:rPr>
          <w:rFonts w:hint="eastAsia"/>
        </w:rPr>
        <w:t>抽样</w:t>
      </w:r>
      <w:bookmarkEnd w:id="74"/>
    </w:p>
    <w:p w:rsidR="00363164" w:rsidRPr="00C3532A" w:rsidRDefault="006C0FBA">
      <w:pPr>
        <w:ind w:firstLine="426"/>
        <w:rPr>
          <w:rFonts w:ascii="宋体" w:hAnsi="宋体"/>
          <w:lang w:bidi="zh-TW"/>
        </w:rPr>
      </w:pPr>
      <w:r w:rsidRPr="00534FA8">
        <w:rPr>
          <w:rFonts w:ascii="宋体" w:hAnsi="宋体" w:hint="eastAsia"/>
          <w:lang w:bidi="zh-TW"/>
        </w:rPr>
        <w:t>逐检项目要求</w:t>
      </w:r>
      <w:r w:rsidR="0016180D" w:rsidRPr="00534FA8">
        <w:rPr>
          <w:rFonts w:ascii="宋体" w:hAnsi="宋体"/>
          <w:lang w:bidi="zh-TW"/>
        </w:rPr>
        <w:t>对产品100%进行检验</w:t>
      </w:r>
      <w:r w:rsidRPr="00534FA8">
        <w:rPr>
          <w:rFonts w:ascii="宋体" w:hAnsi="宋体" w:hint="eastAsia"/>
          <w:lang w:bidi="zh-TW"/>
        </w:rPr>
        <w:t>，</w:t>
      </w:r>
      <w:r w:rsidR="0016180D" w:rsidRPr="00534FA8">
        <w:rPr>
          <w:rFonts w:ascii="宋体" w:hAnsi="宋体" w:hint="eastAsia"/>
          <w:lang w:bidi="zh-TW"/>
        </w:rPr>
        <w:t>非逐检项目按照</w:t>
      </w:r>
      <w:r w:rsidR="00AC4CE6" w:rsidRPr="00534FA8">
        <w:rPr>
          <w:rFonts w:ascii="宋体" w:hAnsi="宋体" w:hint="eastAsia"/>
          <w:lang w:bidi="zh-TW"/>
        </w:rPr>
        <w:t>批次的</w:t>
      </w:r>
      <w:r w:rsidR="00AC4CE6" w:rsidRPr="00534FA8">
        <w:rPr>
          <w:rFonts w:ascii="宋体" w:hAnsi="宋体"/>
          <w:lang w:bidi="zh-TW"/>
        </w:rPr>
        <w:t>1%进行抽样，且抽样数量不小于</w:t>
      </w:r>
      <w:r w:rsidR="00662767" w:rsidRPr="00534FA8">
        <w:rPr>
          <w:rFonts w:ascii="宋体" w:hAnsi="宋体" w:hint="eastAsia"/>
          <w:lang w:bidi="zh-TW"/>
        </w:rPr>
        <w:t>表</w:t>
      </w:r>
      <w:r w:rsidR="00662767" w:rsidRPr="00534FA8">
        <w:rPr>
          <w:rFonts w:ascii="宋体" w:hAnsi="宋体"/>
          <w:lang w:bidi="zh-TW"/>
        </w:rPr>
        <w:t>3和表4</w:t>
      </w:r>
      <w:r w:rsidRPr="00534FA8">
        <w:rPr>
          <w:rFonts w:ascii="宋体" w:hAnsi="宋体" w:hint="eastAsia"/>
          <w:lang w:bidi="zh-TW"/>
        </w:rPr>
        <w:t>要求</w:t>
      </w:r>
      <w:r w:rsidR="0016180D" w:rsidRPr="00534FA8">
        <w:rPr>
          <w:rFonts w:ascii="宋体" w:hAnsi="宋体" w:hint="eastAsia"/>
          <w:lang w:bidi="zh-TW"/>
        </w:rPr>
        <w:t>数量。</w:t>
      </w:r>
    </w:p>
    <w:p w:rsidR="00363164" w:rsidRPr="00534FA8" w:rsidRDefault="0016180D" w:rsidP="00520B7E">
      <w:pPr>
        <w:pStyle w:val="Z3"/>
        <w:spacing w:before="156" w:after="156"/>
      </w:pPr>
      <w:bookmarkStart w:id="75" w:name="bookmark127"/>
      <w:bookmarkStart w:id="76" w:name="_Toc97888035"/>
      <w:bookmarkEnd w:id="75"/>
      <w:r w:rsidRPr="00C3532A">
        <w:rPr>
          <w:rFonts w:hint="eastAsia"/>
        </w:rPr>
        <w:t>检验项目</w:t>
      </w:r>
      <w:bookmarkEnd w:id="76"/>
    </w:p>
    <w:p w:rsidR="00363164" w:rsidRDefault="0016180D">
      <w:pPr>
        <w:ind w:firstLine="426"/>
        <w:rPr>
          <w:rFonts w:ascii="宋体" w:hAnsi="宋体" w:hint="eastAsia"/>
        </w:rPr>
      </w:pPr>
      <w:r w:rsidRPr="00534FA8">
        <w:rPr>
          <w:rFonts w:ascii="宋体" w:hAnsi="宋体" w:hint="eastAsia"/>
        </w:rPr>
        <w:t>质量一致性检验项目见</w:t>
      </w:r>
      <w:bookmarkStart w:id="77" w:name="OLE_LINK43"/>
      <w:r w:rsidR="00DE1856" w:rsidRPr="00534FA8">
        <w:rPr>
          <w:rFonts w:ascii="宋体" w:hAnsi="宋体" w:hint="eastAsia"/>
          <w:lang w:bidi="zh-TW"/>
        </w:rPr>
        <w:t>表</w:t>
      </w:r>
      <w:r w:rsidR="00DE1856" w:rsidRPr="00534FA8">
        <w:rPr>
          <w:rFonts w:ascii="宋体" w:hAnsi="宋体"/>
          <w:lang w:bidi="zh-TW"/>
        </w:rPr>
        <w:t>3</w:t>
      </w:r>
      <w:r w:rsidR="00662767" w:rsidRPr="00534FA8">
        <w:rPr>
          <w:rFonts w:ascii="宋体" w:hAnsi="宋体" w:hint="eastAsia"/>
          <w:lang w:bidi="zh-TW"/>
        </w:rPr>
        <w:t>和</w:t>
      </w:r>
      <w:r w:rsidR="00DE1856" w:rsidRPr="00534FA8">
        <w:rPr>
          <w:rFonts w:ascii="宋体" w:hAnsi="宋体" w:hint="eastAsia"/>
          <w:lang w:bidi="zh-TW"/>
        </w:rPr>
        <w:t>表</w:t>
      </w:r>
      <w:r w:rsidR="00DE1856" w:rsidRPr="00534FA8">
        <w:rPr>
          <w:rFonts w:ascii="宋体" w:hAnsi="宋体"/>
          <w:lang w:bidi="zh-TW"/>
        </w:rPr>
        <w:t>4</w:t>
      </w:r>
      <w:bookmarkEnd w:id="77"/>
      <w:r w:rsidRPr="00534FA8">
        <w:rPr>
          <w:rFonts w:ascii="宋体" w:hAnsi="宋体" w:hint="eastAsia"/>
        </w:rPr>
        <w:t>。</w:t>
      </w:r>
    </w:p>
    <w:p w:rsidR="00D67EA5" w:rsidRPr="00534FA8" w:rsidRDefault="00D67EA5" w:rsidP="00BA13E5">
      <w:pPr>
        <w:spacing w:line="276" w:lineRule="auto"/>
        <w:ind w:firstLine="426"/>
        <w:jc w:val="center"/>
        <w:rPr>
          <w:rFonts w:ascii="黑体" w:eastAsia="黑体" w:hAnsi="黑体"/>
          <w:szCs w:val="24"/>
        </w:rPr>
      </w:pPr>
      <w:bookmarkStart w:id="78" w:name="OLE_LINK30"/>
      <w:bookmarkStart w:id="79" w:name="OLE_LINK31"/>
      <w:r w:rsidRPr="00534FA8">
        <w:rPr>
          <w:rFonts w:ascii="黑体" w:eastAsia="黑体" w:hAnsi="黑体" w:hint="eastAsia"/>
          <w:szCs w:val="24"/>
        </w:rPr>
        <w:t>表</w:t>
      </w:r>
      <w:r w:rsidRPr="00534FA8">
        <w:rPr>
          <w:rFonts w:ascii="黑体" w:eastAsia="黑体" w:hAnsi="黑体"/>
          <w:szCs w:val="24"/>
        </w:rPr>
        <w:t>3</w:t>
      </w:r>
      <w:r>
        <w:rPr>
          <w:rFonts w:ascii="黑体" w:eastAsia="黑体" w:hAnsi="黑体" w:hint="eastAsia"/>
          <w:szCs w:val="24"/>
        </w:rPr>
        <w:t xml:space="preserve"> </w:t>
      </w:r>
      <w:r w:rsidRPr="00534FA8">
        <w:rPr>
          <w:rFonts w:ascii="黑体" w:eastAsia="黑体" w:hAnsi="黑体"/>
          <w:szCs w:val="24"/>
        </w:rPr>
        <w:t>森林灭火弹（火箭）质量一致性检验项目表</w:t>
      </w:r>
      <w:bookmarkEnd w:id="78"/>
      <w:bookmarkEnd w:id="79"/>
    </w:p>
    <w:tbl>
      <w:tblPr>
        <w:tblW w:w="5000" w:type="pct"/>
        <w:jc w:val="center"/>
        <w:tblInd w:w="-2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676"/>
        <w:gridCol w:w="1133"/>
        <w:gridCol w:w="1221"/>
        <w:gridCol w:w="5715"/>
        <w:gridCol w:w="825"/>
      </w:tblGrid>
      <w:tr w:rsidR="00BA13E5" w:rsidRPr="00534FA8" w:rsidTr="00BA13E5">
        <w:trPr>
          <w:trHeight w:val="397"/>
          <w:tblHeader/>
          <w:jc w:val="center"/>
        </w:trPr>
        <w:tc>
          <w:tcPr>
            <w:tcW w:w="353" w:type="pct"/>
            <w:tcBorders>
              <w:top w:val="single" w:sz="12" w:space="0" w:color="auto"/>
              <w:bottom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序号</w:t>
            </w:r>
          </w:p>
        </w:tc>
        <w:tc>
          <w:tcPr>
            <w:tcW w:w="592" w:type="pct"/>
            <w:tcBorders>
              <w:top w:val="single" w:sz="12" w:space="0" w:color="auto"/>
              <w:bottom w:val="single" w:sz="12" w:space="0" w:color="auto"/>
            </w:tcBorders>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检验项目</w:t>
            </w:r>
          </w:p>
        </w:tc>
        <w:tc>
          <w:tcPr>
            <w:tcW w:w="638" w:type="pct"/>
            <w:tcBorders>
              <w:top w:val="single" w:sz="12" w:space="0" w:color="auto"/>
              <w:bottom w:val="single" w:sz="12" w:space="0" w:color="auto"/>
            </w:tcBorders>
            <w:vAlign w:val="center"/>
          </w:tcPr>
          <w:p w:rsidR="00D67EA5" w:rsidRPr="00534FA8" w:rsidRDefault="00D67EA5" w:rsidP="0093026C">
            <w:pPr>
              <w:adjustRightInd w:val="0"/>
              <w:snapToGrid w:val="0"/>
              <w:ind w:firstLineChars="2" w:firstLine="4"/>
              <w:jc w:val="center"/>
              <w:rPr>
                <w:rFonts w:ascii="宋体" w:hAnsi="宋体" w:cs="仿宋"/>
                <w:sz w:val="18"/>
                <w:szCs w:val="18"/>
              </w:rPr>
            </w:pPr>
            <w:r w:rsidRPr="00C3532A">
              <w:rPr>
                <w:rFonts w:ascii="宋体" w:hAnsi="宋体" w:cs="仿宋" w:hint="eastAsia"/>
                <w:sz w:val="18"/>
                <w:szCs w:val="18"/>
              </w:rPr>
              <w:t>受检样品数</w:t>
            </w:r>
          </w:p>
        </w:tc>
        <w:tc>
          <w:tcPr>
            <w:tcW w:w="2986" w:type="pct"/>
            <w:tcBorders>
              <w:top w:val="single" w:sz="12" w:space="0" w:color="auto"/>
              <w:bottom w:val="single" w:sz="12" w:space="0" w:color="auto"/>
            </w:tcBorders>
            <w:vAlign w:val="center"/>
          </w:tcPr>
          <w:p w:rsidR="00D67EA5" w:rsidRPr="00534FA8" w:rsidRDefault="00D67EA5" w:rsidP="0093026C">
            <w:pPr>
              <w:adjustRightInd w:val="0"/>
              <w:snapToGrid w:val="0"/>
              <w:ind w:firstLineChars="2" w:firstLine="4"/>
              <w:jc w:val="center"/>
              <w:rPr>
                <w:rFonts w:ascii="宋体" w:hAnsi="宋体" w:cs="仿宋"/>
                <w:sz w:val="18"/>
                <w:szCs w:val="18"/>
              </w:rPr>
            </w:pPr>
            <w:r w:rsidRPr="00C3532A">
              <w:rPr>
                <w:rFonts w:ascii="宋体" w:hAnsi="宋体" w:cs="仿宋" w:hint="eastAsia"/>
                <w:sz w:val="18"/>
                <w:szCs w:val="18"/>
              </w:rPr>
              <w:t>要求</w:t>
            </w:r>
          </w:p>
        </w:tc>
        <w:tc>
          <w:tcPr>
            <w:tcW w:w="431" w:type="pct"/>
            <w:tcBorders>
              <w:top w:val="single" w:sz="12" w:space="0" w:color="auto"/>
              <w:bottom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方法</w:t>
            </w:r>
          </w:p>
        </w:tc>
      </w:tr>
      <w:tr w:rsidR="00BA13E5" w:rsidRPr="00534FA8" w:rsidTr="00BA13E5">
        <w:trPr>
          <w:trHeight w:val="397"/>
          <w:tblHeader/>
          <w:jc w:val="center"/>
        </w:trPr>
        <w:tc>
          <w:tcPr>
            <w:tcW w:w="353" w:type="pct"/>
            <w:tcBorders>
              <w:top w:val="single" w:sz="12" w:space="0" w:color="auto"/>
            </w:tcBorders>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1</w:t>
            </w:r>
          </w:p>
        </w:tc>
        <w:tc>
          <w:tcPr>
            <w:tcW w:w="592" w:type="pct"/>
            <w:tcBorders>
              <w:top w:val="single" w:sz="12" w:space="0" w:color="auto"/>
            </w:tcBorders>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尺寸、质量</w:t>
            </w:r>
          </w:p>
        </w:tc>
        <w:tc>
          <w:tcPr>
            <w:tcW w:w="638" w:type="pct"/>
            <w:tcBorders>
              <w:top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逐检</w:t>
            </w:r>
          </w:p>
        </w:tc>
        <w:tc>
          <w:tcPr>
            <w:tcW w:w="2986" w:type="pct"/>
            <w:tcBorders>
              <w:top w:val="single" w:sz="12" w:space="0" w:color="auto"/>
            </w:tcBorders>
            <w:vAlign w:val="center"/>
          </w:tcPr>
          <w:p w:rsidR="00D67EA5" w:rsidRPr="00534FA8" w:rsidRDefault="00D67EA5" w:rsidP="00D67EA5">
            <w:pPr>
              <w:pStyle w:val="af3"/>
              <w:numPr>
                <w:ilvl w:val="0"/>
                <w:numId w:val="21"/>
              </w:numPr>
              <w:adjustRightInd w:val="0"/>
              <w:snapToGrid w:val="0"/>
              <w:ind w:firstLineChars="0"/>
              <w:rPr>
                <w:rFonts w:ascii="宋体" w:hAnsi="宋体" w:cs="仿宋"/>
                <w:sz w:val="18"/>
                <w:szCs w:val="18"/>
              </w:rPr>
            </w:pPr>
            <w:r w:rsidRPr="00C3532A">
              <w:rPr>
                <w:rFonts w:ascii="宋体" w:hAnsi="宋体" w:cs="仿宋" w:hint="eastAsia"/>
                <w:sz w:val="18"/>
                <w:szCs w:val="18"/>
              </w:rPr>
              <w:t>质量：≤15 kg；</w:t>
            </w:r>
          </w:p>
          <w:p w:rsidR="00D67EA5" w:rsidRPr="00534FA8" w:rsidRDefault="00D67EA5" w:rsidP="00D67EA5">
            <w:pPr>
              <w:pStyle w:val="af3"/>
              <w:numPr>
                <w:ilvl w:val="0"/>
                <w:numId w:val="21"/>
              </w:numPr>
              <w:adjustRightInd w:val="0"/>
              <w:snapToGrid w:val="0"/>
              <w:ind w:firstLineChars="0"/>
              <w:rPr>
                <w:rFonts w:ascii="宋体" w:hAnsi="宋体" w:cs="仿宋"/>
                <w:sz w:val="18"/>
                <w:szCs w:val="18"/>
              </w:rPr>
            </w:pPr>
            <w:r w:rsidRPr="00C3532A">
              <w:rPr>
                <w:rFonts w:ascii="宋体" w:hAnsi="宋体" w:cs="仿宋" w:hint="eastAsia"/>
                <w:sz w:val="18"/>
                <w:szCs w:val="18"/>
              </w:rPr>
              <w:t xml:space="preserve">弹径：80 </w:t>
            </w:r>
            <w:r w:rsidRPr="00C3532A">
              <w:rPr>
                <w:rFonts w:ascii="宋体" w:hAnsi="宋体" w:hint="eastAsia"/>
                <w:sz w:val="18"/>
                <w:szCs w:val="18"/>
              </w:rPr>
              <w:t>mm</w:t>
            </w:r>
            <w:r w:rsidRPr="00C3532A">
              <w:rPr>
                <w:rFonts w:ascii="宋体" w:hAnsi="宋体" w:cs="仿宋" w:hint="eastAsia"/>
                <w:sz w:val="18"/>
                <w:szCs w:val="18"/>
              </w:rPr>
              <w:t>～125 mm，与发射管口径匹配；</w:t>
            </w:r>
          </w:p>
          <w:p w:rsidR="00D67EA5" w:rsidRPr="00534FA8" w:rsidRDefault="00D67EA5" w:rsidP="00D67EA5">
            <w:pPr>
              <w:pStyle w:val="af3"/>
              <w:numPr>
                <w:ilvl w:val="0"/>
                <w:numId w:val="21"/>
              </w:numPr>
              <w:adjustRightInd w:val="0"/>
              <w:snapToGrid w:val="0"/>
              <w:ind w:firstLineChars="0"/>
              <w:rPr>
                <w:rFonts w:ascii="宋体" w:hAnsi="宋体" w:cs="仿宋"/>
                <w:sz w:val="18"/>
                <w:szCs w:val="18"/>
              </w:rPr>
            </w:pPr>
            <w:r w:rsidRPr="00C3532A">
              <w:rPr>
                <w:rFonts w:ascii="宋体" w:hAnsi="宋体" w:cs="仿宋" w:hint="eastAsia"/>
                <w:sz w:val="18"/>
                <w:szCs w:val="18"/>
              </w:rPr>
              <w:t xml:space="preserve">弹长：500 </w:t>
            </w:r>
            <w:r w:rsidRPr="00C3532A">
              <w:rPr>
                <w:rFonts w:ascii="宋体" w:hAnsi="宋体" w:hint="eastAsia"/>
                <w:sz w:val="18"/>
                <w:szCs w:val="18"/>
              </w:rPr>
              <w:t>mm</w:t>
            </w:r>
            <w:r w:rsidRPr="00C3532A">
              <w:rPr>
                <w:rFonts w:ascii="宋体" w:hAnsi="宋体" w:cs="仿宋" w:hint="eastAsia"/>
                <w:sz w:val="18"/>
                <w:szCs w:val="18"/>
              </w:rPr>
              <w:t>～1</w:t>
            </w:r>
            <w:r>
              <w:rPr>
                <w:rFonts w:ascii="宋体" w:hAnsi="宋体" w:cs="仿宋" w:hint="eastAsia"/>
                <w:sz w:val="18"/>
                <w:szCs w:val="18"/>
              </w:rPr>
              <w:t xml:space="preserve"> 5</w:t>
            </w:r>
            <w:r w:rsidRPr="00C3532A">
              <w:rPr>
                <w:rFonts w:ascii="宋体" w:hAnsi="宋体" w:cs="仿宋" w:hint="eastAsia"/>
                <w:sz w:val="18"/>
                <w:szCs w:val="18"/>
              </w:rPr>
              <w:t>00 mm；</w:t>
            </w:r>
          </w:p>
          <w:p w:rsidR="00D67EA5" w:rsidRPr="00534FA8" w:rsidRDefault="00D67EA5" w:rsidP="00D67EA5">
            <w:pPr>
              <w:pStyle w:val="af3"/>
              <w:numPr>
                <w:ilvl w:val="0"/>
                <w:numId w:val="21"/>
              </w:numPr>
              <w:adjustRightInd w:val="0"/>
              <w:snapToGrid w:val="0"/>
              <w:ind w:firstLineChars="0"/>
              <w:rPr>
                <w:rFonts w:ascii="宋体" w:hAnsi="宋体" w:cs="仿宋"/>
                <w:sz w:val="18"/>
                <w:szCs w:val="18"/>
              </w:rPr>
            </w:pPr>
            <w:r w:rsidRPr="00C3532A">
              <w:rPr>
                <w:rFonts w:ascii="宋体" w:hAnsi="宋体" w:cs="仿宋" w:hint="eastAsia"/>
                <w:sz w:val="18"/>
                <w:szCs w:val="18"/>
              </w:rPr>
              <w:t>尾翼：采用折叠尾翼，火箭弹上架装填后尾翼折叠，火箭发射离开发射筒后尾翼展开</w:t>
            </w:r>
            <w:r w:rsidR="009A17FA">
              <w:rPr>
                <w:rFonts w:ascii="宋体" w:hAnsi="宋体" w:cs="仿宋" w:hint="eastAsia"/>
                <w:sz w:val="18"/>
                <w:szCs w:val="18"/>
              </w:rPr>
              <w:t>。</w:t>
            </w:r>
          </w:p>
        </w:tc>
        <w:tc>
          <w:tcPr>
            <w:tcW w:w="431" w:type="pct"/>
            <w:tcBorders>
              <w:top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w:t>
            </w:r>
          </w:p>
        </w:tc>
      </w:tr>
      <w:tr w:rsidR="00BA13E5" w:rsidRPr="00534FA8" w:rsidTr="00BA13E5">
        <w:trPr>
          <w:trHeight w:val="397"/>
          <w:tblHeader/>
          <w:jc w:val="center"/>
        </w:trPr>
        <w:tc>
          <w:tcPr>
            <w:tcW w:w="353" w:type="pct"/>
            <w:vAlign w:val="center"/>
          </w:tcPr>
          <w:p w:rsidR="00D67EA5" w:rsidRPr="00534FA8" w:rsidRDefault="00D67EA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2</w:t>
            </w:r>
          </w:p>
        </w:tc>
        <w:tc>
          <w:tcPr>
            <w:tcW w:w="592" w:type="pct"/>
            <w:vAlign w:val="center"/>
          </w:tcPr>
          <w:p w:rsidR="00BA13E5" w:rsidRDefault="00D67EA5" w:rsidP="00BA13E5">
            <w:pPr>
              <w:adjustRightInd w:val="0"/>
              <w:snapToGrid w:val="0"/>
              <w:ind w:firstLine="37"/>
              <w:jc w:val="center"/>
              <w:rPr>
                <w:rFonts w:ascii="宋体" w:hAnsi="宋体" w:cs="仿宋" w:hint="eastAsia"/>
                <w:sz w:val="18"/>
                <w:szCs w:val="18"/>
              </w:rPr>
            </w:pPr>
            <w:r w:rsidRPr="00C3532A">
              <w:rPr>
                <w:rFonts w:ascii="宋体" w:hAnsi="宋体" w:cs="仿宋" w:hint="eastAsia"/>
                <w:sz w:val="18"/>
                <w:szCs w:val="18"/>
              </w:rPr>
              <w:t>发动机</w:t>
            </w:r>
          </w:p>
          <w:p w:rsidR="00D67EA5" w:rsidRPr="00534FA8" w:rsidRDefault="00D67EA5" w:rsidP="00BA13E5">
            <w:pPr>
              <w:adjustRightInd w:val="0"/>
              <w:snapToGrid w:val="0"/>
              <w:ind w:firstLine="37"/>
              <w:jc w:val="center"/>
              <w:rPr>
                <w:rFonts w:ascii="宋体" w:hAnsi="宋体" w:cs="仿宋"/>
                <w:sz w:val="18"/>
                <w:szCs w:val="18"/>
              </w:rPr>
            </w:pPr>
            <w:r w:rsidRPr="00C3532A">
              <w:rPr>
                <w:rFonts w:ascii="宋体" w:hAnsi="宋体" w:cs="仿宋" w:hint="eastAsia"/>
                <w:sz w:val="18"/>
                <w:szCs w:val="18"/>
              </w:rPr>
              <w:t>总冲量</w:t>
            </w:r>
          </w:p>
        </w:tc>
        <w:tc>
          <w:tcPr>
            <w:tcW w:w="638"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≥3发</w:t>
            </w:r>
          </w:p>
        </w:tc>
        <w:tc>
          <w:tcPr>
            <w:tcW w:w="2986" w:type="pct"/>
            <w:vAlign w:val="center"/>
          </w:tcPr>
          <w:p w:rsidR="00D67EA5" w:rsidRPr="00534FA8" w:rsidRDefault="00D67EA5" w:rsidP="0093026C">
            <w:pPr>
              <w:adjustRightInd w:val="0"/>
              <w:snapToGrid w:val="0"/>
              <w:rPr>
                <w:rFonts w:ascii="宋体" w:hAnsi="宋体" w:cs="仿宋"/>
                <w:sz w:val="18"/>
                <w:szCs w:val="18"/>
              </w:rPr>
            </w:pPr>
            <w:r w:rsidRPr="00C3532A">
              <w:rPr>
                <w:rFonts w:ascii="宋体" w:hAnsi="宋体" w:cs="仿宋" w:hint="eastAsia"/>
                <w:sz w:val="18"/>
                <w:szCs w:val="18"/>
              </w:rPr>
              <w:t>结合质量等总体参数，应满足火箭弹射程要求</w:t>
            </w:r>
            <w:r w:rsidR="009A17FA">
              <w:rPr>
                <w:rFonts w:ascii="宋体" w:hAnsi="宋体" w:cs="仿宋" w:hint="eastAsia"/>
                <w:sz w:val="18"/>
                <w:szCs w:val="18"/>
              </w:rPr>
              <w:t>。</w:t>
            </w:r>
          </w:p>
        </w:tc>
        <w:tc>
          <w:tcPr>
            <w:tcW w:w="431"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6.5.2</w:t>
            </w:r>
          </w:p>
        </w:tc>
      </w:tr>
      <w:tr w:rsidR="00BA13E5" w:rsidRPr="00534FA8" w:rsidTr="00BA13E5">
        <w:trPr>
          <w:trHeight w:val="397"/>
          <w:tblHeader/>
          <w:jc w:val="center"/>
        </w:trPr>
        <w:tc>
          <w:tcPr>
            <w:tcW w:w="353"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w:t>
            </w:r>
          </w:p>
        </w:tc>
        <w:tc>
          <w:tcPr>
            <w:tcW w:w="592"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有效射程</w:t>
            </w:r>
          </w:p>
        </w:tc>
        <w:tc>
          <w:tcPr>
            <w:tcW w:w="638"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≥3发</w:t>
            </w:r>
          </w:p>
        </w:tc>
        <w:tc>
          <w:tcPr>
            <w:tcW w:w="2986" w:type="pct"/>
            <w:vAlign w:val="center"/>
          </w:tcPr>
          <w:p w:rsidR="00D67EA5" w:rsidRPr="00534FA8" w:rsidRDefault="00D67EA5" w:rsidP="0093026C">
            <w:pPr>
              <w:adjustRightInd w:val="0"/>
              <w:snapToGrid w:val="0"/>
              <w:rPr>
                <w:rFonts w:ascii="宋体" w:hAnsi="宋体" w:cs="仿宋"/>
                <w:sz w:val="18"/>
                <w:szCs w:val="18"/>
              </w:rPr>
            </w:pPr>
            <w:r w:rsidRPr="00C3532A">
              <w:rPr>
                <w:rFonts w:ascii="宋体" w:hAnsi="宋体" w:cs="仿宋" w:hint="eastAsia"/>
                <w:sz w:val="18"/>
                <w:szCs w:val="18"/>
              </w:rPr>
              <w:t>有效射程应在50 m～3 000 m之间，具体依据产品而定</w:t>
            </w:r>
            <w:r w:rsidR="009A17FA">
              <w:rPr>
                <w:rFonts w:ascii="宋体" w:hAnsi="宋体" w:cs="仿宋" w:hint="eastAsia"/>
                <w:sz w:val="18"/>
                <w:szCs w:val="18"/>
              </w:rPr>
              <w:t>。</w:t>
            </w:r>
          </w:p>
        </w:tc>
        <w:tc>
          <w:tcPr>
            <w:tcW w:w="431"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6.5.4</w:t>
            </w:r>
          </w:p>
        </w:tc>
      </w:tr>
      <w:tr w:rsidR="00BA13E5" w:rsidRPr="00534FA8" w:rsidTr="00BA13E5">
        <w:trPr>
          <w:trHeight w:val="397"/>
          <w:tblHeader/>
          <w:jc w:val="center"/>
        </w:trPr>
        <w:tc>
          <w:tcPr>
            <w:tcW w:w="353"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4</w:t>
            </w:r>
          </w:p>
        </w:tc>
        <w:tc>
          <w:tcPr>
            <w:tcW w:w="592"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灭火效能</w:t>
            </w:r>
          </w:p>
        </w:tc>
        <w:tc>
          <w:tcPr>
            <w:tcW w:w="638"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≥3发</w:t>
            </w:r>
          </w:p>
        </w:tc>
        <w:tc>
          <w:tcPr>
            <w:tcW w:w="2986" w:type="pct"/>
            <w:vAlign w:val="center"/>
          </w:tcPr>
          <w:p w:rsidR="00D67EA5" w:rsidRPr="00534FA8" w:rsidRDefault="00D67EA5" w:rsidP="0093026C">
            <w:pPr>
              <w:pStyle w:val="af3"/>
              <w:adjustRightInd w:val="0"/>
              <w:snapToGrid w:val="0"/>
              <w:ind w:firstLineChars="0" w:firstLine="0"/>
              <w:rPr>
                <w:rFonts w:ascii="宋体" w:hAnsi="宋体" w:cs="仿宋"/>
                <w:sz w:val="18"/>
                <w:szCs w:val="18"/>
              </w:rPr>
            </w:pPr>
            <w:r w:rsidRPr="00C3532A">
              <w:rPr>
                <w:rFonts w:ascii="宋体" w:hAnsi="宋体" w:cs="仿宋" w:hint="eastAsia"/>
                <w:sz w:val="18"/>
                <w:szCs w:val="18"/>
              </w:rPr>
              <w:t>灭火剂抛撒半径≥6 m</w:t>
            </w:r>
            <w:r w:rsidR="009A17FA">
              <w:rPr>
                <w:rFonts w:ascii="宋体" w:hAnsi="宋体" w:cs="仿宋" w:hint="eastAsia"/>
                <w:sz w:val="18"/>
                <w:szCs w:val="18"/>
              </w:rPr>
              <w:t>。</w:t>
            </w:r>
          </w:p>
        </w:tc>
        <w:tc>
          <w:tcPr>
            <w:tcW w:w="431"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6.5.5</w:t>
            </w:r>
          </w:p>
        </w:tc>
      </w:tr>
    </w:tbl>
    <w:p w:rsidR="00BA13E5" w:rsidRDefault="00BA13E5" w:rsidP="00BA13E5">
      <w:pPr>
        <w:spacing w:line="276" w:lineRule="auto"/>
        <w:ind w:firstLine="426"/>
        <w:jc w:val="center"/>
        <w:rPr>
          <w:rFonts w:ascii="黑体" w:eastAsia="黑体" w:hAnsi="黑体" w:hint="eastAsia"/>
          <w:szCs w:val="24"/>
        </w:rPr>
      </w:pPr>
    </w:p>
    <w:p w:rsidR="00D67EA5" w:rsidRDefault="00BA13E5" w:rsidP="00BA13E5">
      <w:pPr>
        <w:spacing w:line="276" w:lineRule="auto"/>
        <w:ind w:firstLine="426"/>
        <w:jc w:val="center"/>
        <w:rPr>
          <w:rFonts w:ascii="黑体" w:eastAsia="黑体" w:hAnsi="黑体" w:hint="eastAsia"/>
          <w:szCs w:val="24"/>
        </w:rPr>
      </w:pPr>
      <w:r w:rsidRPr="00BA13E5">
        <w:rPr>
          <w:rFonts w:ascii="黑体" w:eastAsia="黑体" w:hAnsi="黑体" w:hint="eastAsia"/>
          <w:szCs w:val="24"/>
        </w:rPr>
        <w:lastRenderedPageBreak/>
        <w:t>表3 森林灭火弹（火箭）质量一致性检验项目表</w:t>
      </w:r>
      <w:r>
        <w:rPr>
          <w:rFonts w:ascii="黑体" w:eastAsia="黑体" w:hAnsi="黑体" w:hint="eastAsia"/>
          <w:szCs w:val="24"/>
        </w:rPr>
        <w:t>（</w:t>
      </w:r>
      <w:r w:rsidRPr="00BA13E5">
        <w:rPr>
          <w:rFonts w:ascii="宋体" w:hAnsi="宋体" w:hint="eastAsia"/>
          <w:szCs w:val="24"/>
        </w:rPr>
        <w:t>续</w:t>
      </w:r>
      <w:r>
        <w:rPr>
          <w:rFonts w:ascii="黑体" w:eastAsia="黑体" w:hAnsi="黑体" w:hint="eastAsia"/>
          <w:szCs w:val="24"/>
        </w:rPr>
        <w:t>）</w:t>
      </w:r>
    </w:p>
    <w:tbl>
      <w:tblPr>
        <w:tblW w:w="5000" w:type="pct"/>
        <w:jc w:val="center"/>
        <w:tblInd w:w="-2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676"/>
        <w:gridCol w:w="1133"/>
        <w:gridCol w:w="1221"/>
        <w:gridCol w:w="5715"/>
        <w:gridCol w:w="825"/>
      </w:tblGrid>
      <w:tr w:rsidR="00BA13E5" w:rsidRPr="00534FA8" w:rsidTr="00BA13E5">
        <w:trPr>
          <w:trHeight w:val="397"/>
          <w:tblHeader/>
          <w:jc w:val="center"/>
        </w:trPr>
        <w:tc>
          <w:tcPr>
            <w:tcW w:w="353" w:type="pct"/>
            <w:tcBorders>
              <w:top w:val="single" w:sz="12" w:space="0" w:color="auto"/>
              <w:bottom w:val="single" w:sz="12" w:space="0" w:color="auto"/>
            </w:tcBorders>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序号</w:t>
            </w:r>
          </w:p>
        </w:tc>
        <w:tc>
          <w:tcPr>
            <w:tcW w:w="592" w:type="pct"/>
            <w:tcBorders>
              <w:top w:val="single" w:sz="12" w:space="0" w:color="auto"/>
              <w:bottom w:val="single" w:sz="12" w:space="0" w:color="auto"/>
            </w:tcBorders>
            <w:vAlign w:val="center"/>
          </w:tcPr>
          <w:p w:rsidR="00BA13E5" w:rsidRPr="00534FA8" w:rsidRDefault="00BA13E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检验项目</w:t>
            </w:r>
          </w:p>
        </w:tc>
        <w:tc>
          <w:tcPr>
            <w:tcW w:w="638" w:type="pct"/>
            <w:tcBorders>
              <w:top w:val="single" w:sz="12" w:space="0" w:color="auto"/>
              <w:bottom w:val="single" w:sz="12" w:space="0" w:color="auto"/>
            </w:tcBorders>
            <w:vAlign w:val="center"/>
          </w:tcPr>
          <w:p w:rsidR="00BA13E5" w:rsidRPr="00534FA8" w:rsidRDefault="00BA13E5" w:rsidP="0093026C">
            <w:pPr>
              <w:adjustRightInd w:val="0"/>
              <w:snapToGrid w:val="0"/>
              <w:ind w:firstLineChars="2" w:firstLine="4"/>
              <w:jc w:val="center"/>
              <w:rPr>
                <w:rFonts w:ascii="宋体" w:hAnsi="宋体" w:cs="仿宋"/>
                <w:sz w:val="18"/>
                <w:szCs w:val="18"/>
              </w:rPr>
            </w:pPr>
            <w:r w:rsidRPr="00C3532A">
              <w:rPr>
                <w:rFonts w:ascii="宋体" w:hAnsi="宋体" w:cs="仿宋" w:hint="eastAsia"/>
                <w:sz w:val="18"/>
                <w:szCs w:val="18"/>
              </w:rPr>
              <w:t>受检样品数</w:t>
            </w:r>
          </w:p>
        </w:tc>
        <w:tc>
          <w:tcPr>
            <w:tcW w:w="2986" w:type="pct"/>
            <w:tcBorders>
              <w:top w:val="single" w:sz="12" w:space="0" w:color="auto"/>
              <w:bottom w:val="single" w:sz="12" w:space="0" w:color="auto"/>
            </w:tcBorders>
            <w:vAlign w:val="center"/>
          </w:tcPr>
          <w:p w:rsidR="00BA13E5" w:rsidRPr="00534FA8" w:rsidRDefault="00BA13E5" w:rsidP="0093026C">
            <w:pPr>
              <w:adjustRightInd w:val="0"/>
              <w:snapToGrid w:val="0"/>
              <w:ind w:firstLineChars="2" w:firstLine="4"/>
              <w:jc w:val="center"/>
              <w:rPr>
                <w:rFonts w:ascii="宋体" w:hAnsi="宋体" w:cs="仿宋"/>
                <w:sz w:val="18"/>
                <w:szCs w:val="18"/>
              </w:rPr>
            </w:pPr>
            <w:r w:rsidRPr="00C3532A">
              <w:rPr>
                <w:rFonts w:ascii="宋体" w:hAnsi="宋体" w:cs="仿宋" w:hint="eastAsia"/>
                <w:sz w:val="18"/>
                <w:szCs w:val="18"/>
              </w:rPr>
              <w:t>要求</w:t>
            </w:r>
          </w:p>
        </w:tc>
        <w:tc>
          <w:tcPr>
            <w:tcW w:w="431" w:type="pct"/>
            <w:tcBorders>
              <w:top w:val="single" w:sz="12" w:space="0" w:color="auto"/>
              <w:bottom w:val="single" w:sz="12" w:space="0" w:color="auto"/>
            </w:tcBorders>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方法</w:t>
            </w:r>
          </w:p>
        </w:tc>
      </w:tr>
      <w:tr w:rsidR="00BA13E5" w:rsidRPr="00534FA8" w:rsidTr="00BA13E5">
        <w:trPr>
          <w:trHeight w:val="397"/>
          <w:tblHeader/>
          <w:jc w:val="center"/>
        </w:trPr>
        <w:tc>
          <w:tcPr>
            <w:tcW w:w="353" w:type="pct"/>
            <w:tcBorders>
              <w:top w:val="single" w:sz="12" w:space="0" w:color="auto"/>
            </w:tcBorders>
            <w:vAlign w:val="center"/>
          </w:tcPr>
          <w:p w:rsidR="00BA13E5" w:rsidRPr="00534FA8" w:rsidRDefault="00BA13E5" w:rsidP="00381125">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5</w:t>
            </w:r>
          </w:p>
        </w:tc>
        <w:tc>
          <w:tcPr>
            <w:tcW w:w="592" w:type="pct"/>
            <w:tcBorders>
              <w:top w:val="single" w:sz="12" w:space="0" w:color="auto"/>
            </w:tcBorders>
            <w:vAlign w:val="center"/>
          </w:tcPr>
          <w:p w:rsidR="00BA13E5" w:rsidRPr="00534FA8" w:rsidRDefault="00BA13E5" w:rsidP="00381125">
            <w:pPr>
              <w:adjustRightInd w:val="0"/>
              <w:snapToGrid w:val="0"/>
              <w:ind w:firstLine="37"/>
              <w:jc w:val="center"/>
              <w:rPr>
                <w:rFonts w:ascii="宋体" w:hAnsi="宋体" w:cs="仿宋"/>
                <w:sz w:val="18"/>
                <w:szCs w:val="18"/>
              </w:rPr>
            </w:pPr>
            <w:r w:rsidRPr="00C3532A">
              <w:rPr>
                <w:rFonts w:ascii="宋体" w:hAnsi="宋体" w:cs="仿宋" w:hint="eastAsia"/>
                <w:sz w:val="18"/>
                <w:szCs w:val="18"/>
              </w:rPr>
              <w:t>安全性</w:t>
            </w:r>
          </w:p>
        </w:tc>
        <w:tc>
          <w:tcPr>
            <w:tcW w:w="638" w:type="pct"/>
            <w:tcBorders>
              <w:top w:val="single" w:sz="12" w:space="0" w:color="auto"/>
            </w:tcBorders>
            <w:vAlign w:val="center"/>
          </w:tcPr>
          <w:p w:rsidR="00BA13E5" w:rsidRPr="00534FA8" w:rsidRDefault="00BA13E5" w:rsidP="00381125">
            <w:pPr>
              <w:adjustRightInd w:val="0"/>
              <w:snapToGrid w:val="0"/>
              <w:jc w:val="center"/>
              <w:rPr>
                <w:rFonts w:ascii="宋体" w:hAnsi="宋体" w:cs="仿宋"/>
                <w:sz w:val="18"/>
                <w:szCs w:val="18"/>
              </w:rPr>
            </w:pPr>
            <w:r w:rsidRPr="00C3532A">
              <w:rPr>
                <w:rFonts w:ascii="宋体" w:hAnsi="宋体" w:cs="仿宋" w:hint="eastAsia"/>
                <w:sz w:val="18"/>
                <w:szCs w:val="18"/>
              </w:rPr>
              <w:t>≥4发</w:t>
            </w:r>
          </w:p>
        </w:tc>
        <w:tc>
          <w:tcPr>
            <w:tcW w:w="2986" w:type="pct"/>
            <w:tcBorders>
              <w:top w:val="single" w:sz="12" w:space="0" w:color="auto"/>
            </w:tcBorders>
            <w:vAlign w:val="center"/>
          </w:tcPr>
          <w:p w:rsidR="00BA13E5" w:rsidRPr="00534FA8" w:rsidRDefault="00BA13E5" w:rsidP="00381125">
            <w:pPr>
              <w:pStyle w:val="af3"/>
              <w:adjustRightInd w:val="0"/>
              <w:snapToGrid w:val="0"/>
              <w:ind w:firstLineChars="0" w:firstLine="0"/>
              <w:rPr>
                <w:rFonts w:ascii="宋体" w:hAnsi="宋体" w:cs="仿宋"/>
                <w:sz w:val="18"/>
                <w:szCs w:val="18"/>
              </w:rPr>
            </w:pPr>
            <w:r w:rsidRPr="00C3532A">
              <w:rPr>
                <w:rFonts w:ascii="宋体" w:hAnsi="宋体" w:cs="仿宋" w:hint="eastAsia"/>
                <w:sz w:val="18"/>
                <w:szCs w:val="18"/>
              </w:rPr>
              <w:t>设置隔爆安全机构，产品起爆回路误触发后产生的爆轰波被物理隔离，不会引爆中心爆管</w:t>
            </w:r>
            <w:r w:rsidR="009A17FA">
              <w:rPr>
                <w:rFonts w:ascii="宋体" w:hAnsi="宋体" w:cs="仿宋" w:hint="eastAsia"/>
                <w:sz w:val="18"/>
                <w:szCs w:val="18"/>
              </w:rPr>
              <w:t>。</w:t>
            </w:r>
          </w:p>
        </w:tc>
        <w:tc>
          <w:tcPr>
            <w:tcW w:w="431" w:type="pct"/>
            <w:tcBorders>
              <w:top w:val="single" w:sz="12" w:space="0" w:color="auto"/>
            </w:tcBorders>
            <w:vAlign w:val="center"/>
          </w:tcPr>
          <w:p w:rsidR="00BA13E5" w:rsidRPr="00534FA8" w:rsidRDefault="00BA13E5" w:rsidP="00381125">
            <w:pPr>
              <w:adjustRightInd w:val="0"/>
              <w:snapToGrid w:val="0"/>
              <w:jc w:val="center"/>
              <w:rPr>
                <w:rFonts w:ascii="宋体" w:hAnsi="宋体" w:cs="仿宋"/>
                <w:sz w:val="18"/>
                <w:szCs w:val="18"/>
              </w:rPr>
            </w:pPr>
            <w:r w:rsidRPr="00C3532A">
              <w:rPr>
                <w:rFonts w:ascii="宋体" w:hAnsi="宋体" w:cs="仿宋" w:hint="eastAsia"/>
                <w:sz w:val="18"/>
                <w:szCs w:val="18"/>
              </w:rPr>
              <w:t>6.5.8</w:t>
            </w:r>
          </w:p>
        </w:tc>
      </w:tr>
      <w:tr w:rsidR="00BA13E5" w:rsidRPr="00534FA8" w:rsidTr="00BA13E5">
        <w:trPr>
          <w:trHeight w:val="397"/>
          <w:tblHeader/>
          <w:jc w:val="center"/>
        </w:trPr>
        <w:tc>
          <w:tcPr>
            <w:tcW w:w="353" w:type="pct"/>
            <w:vAlign w:val="center"/>
          </w:tcPr>
          <w:p w:rsidR="00BA13E5" w:rsidRPr="00534FA8" w:rsidRDefault="00BA13E5" w:rsidP="00B51EB3">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6</w:t>
            </w:r>
          </w:p>
        </w:tc>
        <w:tc>
          <w:tcPr>
            <w:tcW w:w="592" w:type="pct"/>
            <w:vAlign w:val="center"/>
          </w:tcPr>
          <w:p w:rsidR="00BA13E5" w:rsidRPr="00534FA8" w:rsidRDefault="00BA13E5" w:rsidP="00B51EB3">
            <w:pPr>
              <w:adjustRightInd w:val="0"/>
              <w:snapToGrid w:val="0"/>
              <w:ind w:firstLine="37"/>
              <w:jc w:val="center"/>
              <w:rPr>
                <w:rFonts w:ascii="宋体" w:hAnsi="宋体" w:cs="仿宋"/>
                <w:sz w:val="18"/>
                <w:szCs w:val="18"/>
              </w:rPr>
            </w:pPr>
            <w:r w:rsidRPr="00C3532A">
              <w:rPr>
                <w:rFonts w:ascii="宋体" w:hAnsi="宋体" w:cs="仿宋" w:hint="eastAsia"/>
                <w:sz w:val="18"/>
                <w:szCs w:val="18"/>
              </w:rPr>
              <w:t>工作温度</w:t>
            </w:r>
          </w:p>
        </w:tc>
        <w:tc>
          <w:tcPr>
            <w:tcW w:w="638" w:type="pct"/>
            <w:vAlign w:val="center"/>
          </w:tcPr>
          <w:p w:rsidR="00BA13E5" w:rsidRPr="00534FA8" w:rsidRDefault="00BA13E5" w:rsidP="00B51EB3">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2986" w:type="pct"/>
            <w:vAlign w:val="center"/>
          </w:tcPr>
          <w:p w:rsidR="00BA13E5" w:rsidRPr="00534FA8" w:rsidRDefault="00BA13E5" w:rsidP="00B51EB3">
            <w:pPr>
              <w:pStyle w:val="af3"/>
              <w:adjustRightInd w:val="0"/>
              <w:snapToGrid w:val="0"/>
              <w:ind w:firstLineChars="0" w:firstLine="0"/>
              <w:rPr>
                <w:rFonts w:ascii="宋体" w:hAnsi="宋体" w:cs="仿宋"/>
                <w:sz w:val="18"/>
                <w:szCs w:val="18"/>
              </w:rPr>
            </w:pPr>
            <w:r w:rsidRPr="00C3532A">
              <w:rPr>
                <w:rFonts w:ascii="宋体" w:hAnsi="宋体" w:cs="仿宋" w:hint="eastAsia"/>
                <w:sz w:val="18"/>
                <w:szCs w:val="18"/>
              </w:rPr>
              <w:t>结合发动机总冲量、安全性试验中温度相关试验进行</w:t>
            </w:r>
            <w:r w:rsidR="009A17FA">
              <w:rPr>
                <w:rFonts w:ascii="宋体" w:hAnsi="宋体" w:cs="仿宋" w:hint="eastAsia"/>
                <w:sz w:val="18"/>
                <w:szCs w:val="18"/>
              </w:rPr>
              <w:t>。</w:t>
            </w:r>
          </w:p>
        </w:tc>
        <w:tc>
          <w:tcPr>
            <w:tcW w:w="431" w:type="pct"/>
            <w:vAlign w:val="center"/>
          </w:tcPr>
          <w:p w:rsidR="00BA13E5" w:rsidRPr="00534FA8" w:rsidRDefault="00BA13E5" w:rsidP="00B51EB3">
            <w:pPr>
              <w:adjustRightInd w:val="0"/>
              <w:snapToGrid w:val="0"/>
              <w:jc w:val="center"/>
              <w:rPr>
                <w:rFonts w:ascii="宋体" w:hAnsi="宋体" w:cs="仿宋"/>
                <w:sz w:val="18"/>
                <w:szCs w:val="18"/>
              </w:rPr>
            </w:pPr>
            <w:r w:rsidRPr="00C3532A">
              <w:rPr>
                <w:rFonts w:ascii="宋体" w:hAnsi="宋体" w:cs="仿宋" w:hint="eastAsia"/>
                <w:sz w:val="18"/>
                <w:szCs w:val="18"/>
              </w:rPr>
              <w:t>/</w:t>
            </w:r>
          </w:p>
        </w:tc>
      </w:tr>
      <w:tr w:rsidR="00BA13E5" w:rsidRPr="00534FA8" w:rsidTr="00BA13E5">
        <w:trPr>
          <w:trHeight w:val="397"/>
          <w:tblHeader/>
          <w:jc w:val="center"/>
        </w:trPr>
        <w:tc>
          <w:tcPr>
            <w:tcW w:w="353" w:type="pct"/>
            <w:vAlign w:val="center"/>
          </w:tcPr>
          <w:p w:rsidR="00BA13E5" w:rsidRPr="00534FA8" w:rsidRDefault="00BA13E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7</w:t>
            </w:r>
          </w:p>
        </w:tc>
        <w:tc>
          <w:tcPr>
            <w:tcW w:w="592" w:type="pct"/>
            <w:vAlign w:val="center"/>
          </w:tcPr>
          <w:p w:rsidR="00BA13E5" w:rsidRPr="00534FA8" w:rsidRDefault="00BA13E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贮存温度</w:t>
            </w:r>
          </w:p>
        </w:tc>
        <w:tc>
          <w:tcPr>
            <w:tcW w:w="638" w:type="pct"/>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2986" w:type="pct"/>
            <w:vAlign w:val="center"/>
          </w:tcPr>
          <w:p w:rsidR="00BA13E5" w:rsidRPr="00534FA8" w:rsidRDefault="00BA13E5" w:rsidP="0093026C">
            <w:pPr>
              <w:pStyle w:val="af3"/>
              <w:adjustRightInd w:val="0"/>
              <w:snapToGrid w:val="0"/>
              <w:ind w:firstLineChars="0" w:firstLine="0"/>
              <w:rPr>
                <w:rFonts w:ascii="宋体" w:hAnsi="宋体" w:cs="仿宋"/>
                <w:sz w:val="18"/>
                <w:szCs w:val="18"/>
              </w:rPr>
            </w:pPr>
            <w:r w:rsidRPr="00C3532A">
              <w:rPr>
                <w:rFonts w:ascii="宋体" w:hAnsi="宋体" w:cs="仿宋" w:hint="eastAsia"/>
                <w:sz w:val="18"/>
                <w:szCs w:val="18"/>
              </w:rPr>
              <w:t>结合发动机总冲量、安全性试验中温度相关试验进行</w:t>
            </w:r>
            <w:r w:rsidR="009A17FA">
              <w:rPr>
                <w:rFonts w:ascii="宋体" w:hAnsi="宋体" w:cs="仿宋" w:hint="eastAsia"/>
                <w:sz w:val="18"/>
                <w:szCs w:val="18"/>
              </w:rPr>
              <w:t>。</w:t>
            </w:r>
          </w:p>
        </w:tc>
        <w:tc>
          <w:tcPr>
            <w:tcW w:w="431" w:type="pct"/>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r>
      <w:tr w:rsidR="00BA13E5" w:rsidRPr="00534FA8" w:rsidTr="00BA13E5">
        <w:trPr>
          <w:trHeight w:val="397"/>
          <w:tblHeader/>
          <w:jc w:val="center"/>
        </w:trPr>
        <w:tc>
          <w:tcPr>
            <w:tcW w:w="353" w:type="pct"/>
            <w:vAlign w:val="center"/>
          </w:tcPr>
          <w:p w:rsidR="00BA13E5" w:rsidRPr="00534FA8" w:rsidRDefault="00BA13E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8</w:t>
            </w:r>
          </w:p>
        </w:tc>
        <w:tc>
          <w:tcPr>
            <w:tcW w:w="592" w:type="pct"/>
            <w:vAlign w:val="center"/>
          </w:tcPr>
          <w:p w:rsidR="00BA13E5" w:rsidRPr="00534FA8" w:rsidRDefault="00BA13E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冲击</w:t>
            </w:r>
          </w:p>
        </w:tc>
        <w:tc>
          <w:tcPr>
            <w:tcW w:w="638" w:type="pct"/>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c>
          <w:tcPr>
            <w:tcW w:w="2986" w:type="pct"/>
            <w:vAlign w:val="center"/>
          </w:tcPr>
          <w:p w:rsidR="00BA13E5" w:rsidRPr="00534FA8" w:rsidRDefault="00BA13E5" w:rsidP="0093026C">
            <w:pPr>
              <w:pStyle w:val="af3"/>
              <w:adjustRightInd w:val="0"/>
              <w:snapToGrid w:val="0"/>
              <w:ind w:firstLineChars="0" w:firstLine="0"/>
              <w:rPr>
                <w:rFonts w:ascii="宋体" w:hAnsi="宋体" w:cs="仿宋"/>
                <w:sz w:val="18"/>
                <w:szCs w:val="18"/>
              </w:rPr>
            </w:pPr>
            <w:r w:rsidRPr="00C3532A">
              <w:rPr>
                <w:rFonts w:ascii="宋体" w:hAnsi="宋体" w:cs="仿宋" w:hint="eastAsia"/>
                <w:sz w:val="18"/>
                <w:szCs w:val="18"/>
              </w:rPr>
              <w:t>结合有效射程飞行试验进行</w:t>
            </w:r>
            <w:r w:rsidR="009A17FA">
              <w:rPr>
                <w:rFonts w:ascii="宋体" w:hAnsi="宋体" w:cs="仿宋" w:hint="eastAsia"/>
                <w:sz w:val="18"/>
                <w:szCs w:val="18"/>
              </w:rPr>
              <w:t>。</w:t>
            </w:r>
          </w:p>
        </w:tc>
        <w:tc>
          <w:tcPr>
            <w:tcW w:w="431" w:type="pct"/>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w:t>
            </w:r>
          </w:p>
        </w:tc>
      </w:tr>
      <w:tr w:rsidR="00BA13E5" w:rsidRPr="00534FA8" w:rsidTr="00BA13E5">
        <w:trPr>
          <w:trHeight w:val="397"/>
          <w:tblHeader/>
          <w:jc w:val="center"/>
        </w:trPr>
        <w:tc>
          <w:tcPr>
            <w:tcW w:w="353" w:type="pct"/>
            <w:vAlign w:val="center"/>
          </w:tcPr>
          <w:p w:rsidR="00BA13E5" w:rsidRPr="00534FA8" w:rsidRDefault="00BA13E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9</w:t>
            </w:r>
          </w:p>
        </w:tc>
        <w:tc>
          <w:tcPr>
            <w:tcW w:w="592" w:type="pct"/>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颜色与标志</w:t>
            </w:r>
          </w:p>
        </w:tc>
        <w:tc>
          <w:tcPr>
            <w:tcW w:w="638" w:type="pct"/>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逐检</w:t>
            </w:r>
          </w:p>
        </w:tc>
        <w:tc>
          <w:tcPr>
            <w:tcW w:w="2986" w:type="pct"/>
            <w:vAlign w:val="center"/>
          </w:tcPr>
          <w:p w:rsidR="00BA13E5" w:rsidRPr="00534FA8" w:rsidRDefault="00BA13E5" w:rsidP="0093026C">
            <w:pPr>
              <w:adjustRightInd w:val="0"/>
              <w:snapToGrid w:val="0"/>
              <w:rPr>
                <w:rFonts w:ascii="宋体" w:hAnsi="宋体" w:cs="仿宋"/>
                <w:sz w:val="18"/>
                <w:szCs w:val="18"/>
              </w:rPr>
            </w:pPr>
            <w:r w:rsidRPr="00C3532A">
              <w:rPr>
                <w:rFonts w:ascii="宋体" w:hAnsi="宋体" w:cs="仿宋" w:hint="eastAsia"/>
                <w:sz w:val="18"/>
                <w:szCs w:val="18"/>
              </w:rPr>
              <w:t>若无相关文件规定，森林灭火弹（火箭）外观颜色推荐为</w:t>
            </w:r>
            <w:r w:rsidRPr="00534FA8">
              <w:rPr>
                <w:rFonts w:hint="eastAsia"/>
              </w:rPr>
              <w:t>消防红（色卡号</w:t>
            </w:r>
            <w:r w:rsidRPr="004A38A2">
              <w:rPr>
                <w:rFonts w:ascii="宋体" w:hAnsi="宋体"/>
              </w:rPr>
              <w:t>PANTONE186C</w:t>
            </w:r>
            <w:r w:rsidRPr="00534FA8">
              <w:rPr>
                <w:rFonts w:hint="eastAsia"/>
              </w:rPr>
              <w:t>）</w:t>
            </w:r>
            <w:r w:rsidR="009A17FA">
              <w:rPr>
                <w:rFonts w:ascii="宋体" w:hAnsi="宋体" w:cs="仿宋" w:hint="eastAsia"/>
                <w:sz w:val="18"/>
                <w:szCs w:val="18"/>
              </w:rPr>
              <w:t>，弹体喷涂产品名称及产品序列号。</w:t>
            </w:r>
          </w:p>
        </w:tc>
        <w:tc>
          <w:tcPr>
            <w:tcW w:w="431" w:type="pct"/>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6.5.15</w:t>
            </w:r>
          </w:p>
        </w:tc>
      </w:tr>
      <w:tr w:rsidR="00BA13E5" w:rsidRPr="00534FA8" w:rsidTr="00BA13E5">
        <w:trPr>
          <w:trHeight w:val="397"/>
          <w:tblHeader/>
          <w:jc w:val="center"/>
        </w:trPr>
        <w:tc>
          <w:tcPr>
            <w:tcW w:w="353" w:type="pct"/>
            <w:vAlign w:val="center"/>
          </w:tcPr>
          <w:p w:rsidR="00BA13E5" w:rsidRPr="00534FA8" w:rsidRDefault="00BA13E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10</w:t>
            </w:r>
          </w:p>
        </w:tc>
        <w:tc>
          <w:tcPr>
            <w:tcW w:w="592" w:type="pct"/>
            <w:vAlign w:val="center"/>
          </w:tcPr>
          <w:p w:rsidR="00BA13E5" w:rsidRPr="00534FA8" w:rsidRDefault="00BA13E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外观质量</w:t>
            </w:r>
          </w:p>
        </w:tc>
        <w:tc>
          <w:tcPr>
            <w:tcW w:w="638" w:type="pct"/>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逐检</w:t>
            </w:r>
          </w:p>
        </w:tc>
        <w:tc>
          <w:tcPr>
            <w:tcW w:w="2986" w:type="pct"/>
            <w:vAlign w:val="center"/>
          </w:tcPr>
          <w:p w:rsidR="00BA13E5" w:rsidRPr="009A17FA" w:rsidRDefault="00BA13E5" w:rsidP="00BA13E5">
            <w:pPr>
              <w:pStyle w:val="af3"/>
              <w:numPr>
                <w:ilvl w:val="0"/>
                <w:numId w:val="22"/>
              </w:numPr>
              <w:ind w:firstLineChars="0"/>
              <w:rPr>
                <w:rFonts w:ascii="宋体" w:hAnsi="宋体"/>
                <w:sz w:val="18"/>
                <w:szCs w:val="18"/>
              </w:rPr>
            </w:pPr>
            <w:r w:rsidRPr="009A17FA">
              <w:rPr>
                <w:rFonts w:ascii="宋体" w:hAnsi="宋体" w:hint="eastAsia"/>
                <w:sz w:val="18"/>
                <w:szCs w:val="18"/>
              </w:rPr>
              <w:t>金属表面应无明显压痕、划伤、凸起等缺陷；</w:t>
            </w:r>
          </w:p>
          <w:p w:rsidR="00BA13E5" w:rsidRPr="00534FA8" w:rsidRDefault="00BA13E5" w:rsidP="00BA13E5">
            <w:pPr>
              <w:pStyle w:val="af3"/>
              <w:numPr>
                <w:ilvl w:val="0"/>
                <w:numId w:val="22"/>
              </w:numPr>
              <w:adjustRightInd w:val="0"/>
              <w:snapToGrid w:val="0"/>
              <w:ind w:firstLineChars="0"/>
              <w:rPr>
                <w:rFonts w:ascii="宋体" w:hAnsi="宋体" w:cs="仿宋"/>
                <w:sz w:val="18"/>
                <w:szCs w:val="18"/>
              </w:rPr>
            </w:pPr>
            <w:r w:rsidRPr="009A17FA">
              <w:rPr>
                <w:rFonts w:ascii="宋体" w:hAnsi="宋体" w:hint="eastAsia"/>
                <w:sz w:val="18"/>
                <w:szCs w:val="18"/>
              </w:rPr>
              <w:t>非金属外表面应均匀、光滑，不应有明显鼓包、变形、凹陷和发白现象。</w:t>
            </w:r>
          </w:p>
        </w:tc>
        <w:tc>
          <w:tcPr>
            <w:tcW w:w="431" w:type="pct"/>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6.5.15</w:t>
            </w:r>
          </w:p>
        </w:tc>
      </w:tr>
      <w:tr w:rsidR="00BA13E5" w:rsidRPr="00534FA8" w:rsidTr="00BA13E5">
        <w:trPr>
          <w:trHeight w:val="397"/>
          <w:tblHeader/>
          <w:jc w:val="center"/>
        </w:trPr>
        <w:tc>
          <w:tcPr>
            <w:tcW w:w="353" w:type="pct"/>
            <w:vAlign w:val="center"/>
          </w:tcPr>
          <w:p w:rsidR="00BA13E5" w:rsidRPr="00534FA8" w:rsidRDefault="00BA13E5" w:rsidP="0093026C">
            <w:pPr>
              <w:pStyle w:val="af3"/>
              <w:adjustRightInd w:val="0"/>
              <w:snapToGrid w:val="0"/>
              <w:ind w:firstLineChars="0" w:firstLine="0"/>
              <w:jc w:val="center"/>
              <w:rPr>
                <w:rFonts w:ascii="宋体" w:hAnsi="宋体" w:cs="仿宋"/>
                <w:sz w:val="18"/>
                <w:szCs w:val="18"/>
              </w:rPr>
            </w:pPr>
            <w:r w:rsidRPr="00C3532A">
              <w:rPr>
                <w:rFonts w:ascii="宋体" w:hAnsi="宋体" w:cs="仿宋" w:hint="eastAsia"/>
                <w:sz w:val="18"/>
                <w:szCs w:val="18"/>
              </w:rPr>
              <w:t>11</w:t>
            </w:r>
          </w:p>
        </w:tc>
        <w:tc>
          <w:tcPr>
            <w:tcW w:w="592" w:type="pct"/>
            <w:vAlign w:val="center"/>
          </w:tcPr>
          <w:p w:rsidR="00BA13E5" w:rsidRDefault="00BA13E5" w:rsidP="0093026C">
            <w:pPr>
              <w:adjustRightInd w:val="0"/>
              <w:snapToGrid w:val="0"/>
              <w:ind w:firstLine="37"/>
              <w:jc w:val="center"/>
              <w:rPr>
                <w:rFonts w:ascii="宋体" w:hAnsi="宋体" w:cs="仿宋" w:hint="eastAsia"/>
                <w:sz w:val="18"/>
                <w:szCs w:val="18"/>
              </w:rPr>
            </w:pPr>
            <w:r w:rsidRPr="00C3532A">
              <w:rPr>
                <w:rFonts w:ascii="宋体" w:hAnsi="宋体" w:cs="仿宋" w:hint="eastAsia"/>
                <w:sz w:val="18"/>
                <w:szCs w:val="18"/>
              </w:rPr>
              <w:t>灭火剂</w:t>
            </w:r>
          </w:p>
          <w:p w:rsidR="00BA13E5" w:rsidRPr="00534FA8" w:rsidRDefault="00BA13E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密封性</w:t>
            </w:r>
          </w:p>
        </w:tc>
        <w:tc>
          <w:tcPr>
            <w:tcW w:w="638" w:type="pct"/>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逐检</w:t>
            </w:r>
          </w:p>
        </w:tc>
        <w:tc>
          <w:tcPr>
            <w:tcW w:w="2986" w:type="pct"/>
            <w:vAlign w:val="center"/>
          </w:tcPr>
          <w:p w:rsidR="00BA13E5" w:rsidRPr="00534FA8" w:rsidRDefault="00BA13E5" w:rsidP="0093026C">
            <w:pPr>
              <w:adjustRightInd w:val="0"/>
              <w:snapToGrid w:val="0"/>
              <w:rPr>
                <w:rFonts w:ascii="宋体" w:hAnsi="宋体" w:cs="仿宋"/>
                <w:sz w:val="18"/>
                <w:szCs w:val="18"/>
              </w:rPr>
            </w:pPr>
            <w:r w:rsidRPr="00C3532A">
              <w:rPr>
                <w:rFonts w:ascii="宋体" w:hAnsi="宋体" w:cs="仿宋" w:hint="eastAsia"/>
                <w:sz w:val="18"/>
                <w:szCs w:val="18"/>
              </w:rPr>
              <w:t>装填灭火剂后静置24 h</w:t>
            </w:r>
            <w:r w:rsidR="009A17FA">
              <w:rPr>
                <w:rFonts w:ascii="宋体" w:hAnsi="宋体" w:cs="仿宋" w:hint="eastAsia"/>
                <w:sz w:val="18"/>
                <w:szCs w:val="18"/>
              </w:rPr>
              <w:t>，灭火剂无泄漏。</w:t>
            </w:r>
          </w:p>
        </w:tc>
        <w:tc>
          <w:tcPr>
            <w:tcW w:w="431" w:type="pct"/>
            <w:vAlign w:val="center"/>
          </w:tcPr>
          <w:p w:rsidR="00BA13E5" w:rsidRPr="00534FA8" w:rsidRDefault="00BA13E5" w:rsidP="0093026C">
            <w:pPr>
              <w:adjustRightInd w:val="0"/>
              <w:snapToGrid w:val="0"/>
              <w:jc w:val="center"/>
              <w:rPr>
                <w:rFonts w:ascii="宋体" w:hAnsi="宋体" w:cs="仿宋"/>
                <w:sz w:val="18"/>
                <w:szCs w:val="18"/>
              </w:rPr>
            </w:pPr>
            <w:r w:rsidRPr="00C3532A">
              <w:rPr>
                <w:rFonts w:ascii="宋体" w:hAnsi="宋体" w:cs="仿宋" w:hint="eastAsia"/>
                <w:sz w:val="18"/>
                <w:szCs w:val="18"/>
              </w:rPr>
              <w:t>6.5.16</w:t>
            </w:r>
          </w:p>
        </w:tc>
      </w:tr>
    </w:tbl>
    <w:p w:rsidR="00BA13E5" w:rsidRDefault="00BA13E5" w:rsidP="00D67EA5">
      <w:pPr>
        <w:ind w:firstLine="426"/>
        <w:rPr>
          <w:rFonts w:ascii="黑体" w:eastAsia="黑体" w:hAnsi="黑体" w:hint="eastAsia"/>
          <w:szCs w:val="24"/>
        </w:rPr>
      </w:pPr>
    </w:p>
    <w:p w:rsidR="00D67EA5" w:rsidRPr="00534FA8" w:rsidRDefault="00D67EA5" w:rsidP="00BA13E5">
      <w:pPr>
        <w:spacing w:line="276" w:lineRule="auto"/>
        <w:ind w:firstLine="426"/>
        <w:jc w:val="center"/>
        <w:rPr>
          <w:rFonts w:ascii="黑体" w:eastAsia="黑体" w:hAnsi="黑体"/>
          <w:szCs w:val="24"/>
        </w:rPr>
      </w:pPr>
      <w:r w:rsidRPr="00534FA8">
        <w:rPr>
          <w:rFonts w:ascii="黑体" w:eastAsia="黑体" w:hAnsi="黑体" w:hint="eastAsia"/>
          <w:szCs w:val="24"/>
        </w:rPr>
        <w:t>表</w:t>
      </w:r>
      <w:r w:rsidRPr="00534FA8">
        <w:rPr>
          <w:rFonts w:ascii="黑体" w:eastAsia="黑体" w:hAnsi="黑体"/>
          <w:szCs w:val="24"/>
        </w:rPr>
        <w:t>4遥控便携式火箭发射器质量一致性检验项目表</w:t>
      </w:r>
    </w:p>
    <w:tbl>
      <w:tblPr>
        <w:tblW w:w="496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644"/>
        <w:gridCol w:w="1200"/>
        <w:gridCol w:w="1135"/>
        <w:gridCol w:w="5745"/>
        <w:gridCol w:w="781"/>
      </w:tblGrid>
      <w:tr w:rsidR="00D67EA5" w:rsidRPr="00534FA8" w:rsidTr="00BA13E5">
        <w:trPr>
          <w:trHeight w:val="397"/>
          <w:tblHeader/>
          <w:jc w:val="center"/>
        </w:trPr>
        <w:tc>
          <w:tcPr>
            <w:tcW w:w="339" w:type="pct"/>
            <w:tcBorders>
              <w:top w:val="single" w:sz="12" w:space="0" w:color="auto"/>
              <w:bottom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序号</w:t>
            </w:r>
          </w:p>
        </w:tc>
        <w:tc>
          <w:tcPr>
            <w:tcW w:w="631" w:type="pct"/>
            <w:tcBorders>
              <w:top w:val="single" w:sz="12" w:space="0" w:color="auto"/>
              <w:bottom w:val="single" w:sz="12" w:space="0" w:color="auto"/>
            </w:tcBorders>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检验项目</w:t>
            </w:r>
          </w:p>
        </w:tc>
        <w:tc>
          <w:tcPr>
            <w:tcW w:w="597" w:type="pct"/>
            <w:tcBorders>
              <w:top w:val="single" w:sz="12" w:space="0" w:color="auto"/>
              <w:bottom w:val="single" w:sz="12" w:space="0" w:color="auto"/>
            </w:tcBorders>
            <w:vAlign w:val="center"/>
          </w:tcPr>
          <w:p w:rsidR="00D67EA5" w:rsidRPr="00534FA8" w:rsidRDefault="00D67EA5" w:rsidP="0093026C">
            <w:pPr>
              <w:adjustRightInd w:val="0"/>
              <w:snapToGrid w:val="0"/>
              <w:ind w:firstLineChars="2" w:firstLine="4"/>
              <w:jc w:val="center"/>
              <w:rPr>
                <w:rFonts w:ascii="宋体" w:hAnsi="宋体" w:cs="仿宋"/>
                <w:sz w:val="18"/>
                <w:szCs w:val="18"/>
              </w:rPr>
            </w:pPr>
            <w:r w:rsidRPr="00C3532A">
              <w:rPr>
                <w:rFonts w:ascii="宋体" w:hAnsi="宋体" w:cs="仿宋" w:hint="eastAsia"/>
                <w:sz w:val="18"/>
                <w:szCs w:val="18"/>
              </w:rPr>
              <w:t>受检样品数</w:t>
            </w:r>
          </w:p>
        </w:tc>
        <w:tc>
          <w:tcPr>
            <w:tcW w:w="3022" w:type="pct"/>
            <w:tcBorders>
              <w:top w:val="single" w:sz="12" w:space="0" w:color="auto"/>
              <w:bottom w:val="single" w:sz="12" w:space="0" w:color="auto"/>
            </w:tcBorders>
            <w:vAlign w:val="center"/>
          </w:tcPr>
          <w:p w:rsidR="00D67EA5" w:rsidRPr="00534FA8" w:rsidRDefault="00D67EA5" w:rsidP="0093026C">
            <w:pPr>
              <w:adjustRightInd w:val="0"/>
              <w:snapToGrid w:val="0"/>
              <w:ind w:firstLineChars="2" w:firstLine="4"/>
              <w:jc w:val="center"/>
              <w:rPr>
                <w:rFonts w:ascii="宋体" w:hAnsi="宋体" w:cs="仿宋"/>
                <w:sz w:val="18"/>
                <w:szCs w:val="18"/>
              </w:rPr>
            </w:pPr>
            <w:r w:rsidRPr="00C3532A">
              <w:rPr>
                <w:rFonts w:ascii="宋体" w:hAnsi="宋体" w:cs="仿宋" w:hint="eastAsia"/>
                <w:sz w:val="18"/>
                <w:szCs w:val="18"/>
              </w:rPr>
              <w:t>要求</w:t>
            </w:r>
          </w:p>
        </w:tc>
        <w:tc>
          <w:tcPr>
            <w:tcW w:w="411" w:type="pct"/>
            <w:tcBorders>
              <w:top w:val="single" w:sz="12" w:space="0" w:color="auto"/>
              <w:bottom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方法</w:t>
            </w:r>
          </w:p>
        </w:tc>
      </w:tr>
      <w:tr w:rsidR="00D67EA5" w:rsidRPr="00534FA8" w:rsidTr="00BA13E5">
        <w:trPr>
          <w:trHeight w:val="397"/>
          <w:tblHeader/>
          <w:jc w:val="center"/>
        </w:trPr>
        <w:tc>
          <w:tcPr>
            <w:tcW w:w="339" w:type="pct"/>
            <w:tcBorders>
              <w:top w:val="single" w:sz="12" w:space="0" w:color="auto"/>
            </w:tcBorders>
            <w:vAlign w:val="center"/>
          </w:tcPr>
          <w:p w:rsidR="00D67EA5" w:rsidRPr="00534FA8" w:rsidRDefault="00D67EA5" w:rsidP="0093026C">
            <w:pPr>
              <w:pStyle w:val="af3"/>
              <w:adjustRightInd w:val="0"/>
              <w:snapToGrid w:val="0"/>
              <w:ind w:leftChars="-49" w:hangingChars="57" w:hanging="103"/>
              <w:jc w:val="center"/>
              <w:rPr>
                <w:rFonts w:ascii="宋体" w:hAnsi="宋体" w:cs="仿宋"/>
                <w:sz w:val="18"/>
                <w:szCs w:val="18"/>
              </w:rPr>
            </w:pPr>
            <w:r w:rsidRPr="00C3532A">
              <w:rPr>
                <w:rFonts w:ascii="宋体" w:hAnsi="宋体" w:cs="仿宋" w:hint="eastAsia"/>
                <w:sz w:val="18"/>
                <w:szCs w:val="18"/>
              </w:rPr>
              <w:t>1</w:t>
            </w:r>
          </w:p>
        </w:tc>
        <w:tc>
          <w:tcPr>
            <w:tcW w:w="631" w:type="pct"/>
            <w:tcBorders>
              <w:top w:val="single" w:sz="12" w:space="0" w:color="auto"/>
            </w:tcBorders>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发射架主要参数</w:t>
            </w:r>
          </w:p>
        </w:tc>
        <w:tc>
          <w:tcPr>
            <w:tcW w:w="597" w:type="pct"/>
            <w:tcBorders>
              <w:top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逐检</w:t>
            </w:r>
          </w:p>
        </w:tc>
        <w:tc>
          <w:tcPr>
            <w:tcW w:w="3022" w:type="pct"/>
            <w:tcBorders>
              <w:top w:val="single" w:sz="12" w:space="0" w:color="auto"/>
            </w:tcBorders>
            <w:vAlign w:val="center"/>
          </w:tcPr>
          <w:p w:rsidR="00D67EA5" w:rsidRPr="00534FA8" w:rsidRDefault="00D67EA5" w:rsidP="00D67EA5">
            <w:pPr>
              <w:pStyle w:val="af3"/>
              <w:numPr>
                <w:ilvl w:val="0"/>
                <w:numId w:val="33"/>
              </w:numPr>
              <w:adjustRightInd w:val="0"/>
              <w:snapToGrid w:val="0"/>
              <w:ind w:firstLineChars="0"/>
              <w:rPr>
                <w:rFonts w:ascii="宋体" w:hAnsi="宋体" w:cs="仿宋"/>
                <w:sz w:val="18"/>
                <w:szCs w:val="18"/>
              </w:rPr>
            </w:pPr>
            <w:r w:rsidRPr="00C3532A">
              <w:rPr>
                <w:rFonts w:ascii="宋体" w:hAnsi="宋体" w:cs="仿宋" w:hint="eastAsia"/>
                <w:sz w:val="18"/>
                <w:szCs w:val="18"/>
              </w:rPr>
              <w:t>发射架管数：单管；</w:t>
            </w:r>
          </w:p>
          <w:p w:rsidR="00D67EA5" w:rsidRPr="00534FA8" w:rsidRDefault="00D67EA5" w:rsidP="00D67EA5">
            <w:pPr>
              <w:pStyle w:val="af3"/>
              <w:numPr>
                <w:ilvl w:val="0"/>
                <w:numId w:val="33"/>
              </w:numPr>
              <w:adjustRightInd w:val="0"/>
              <w:snapToGrid w:val="0"/>
              <w:ind w:firstLineChars="0"/>
              <w:rPr>
                <w:rFonts w:ascii="宋体" w:hAnsi="宋体" w:cs="仿宋"/>
                <w:sz w:val="18"/>
                <w:szCs w:val="18"/>
              </w:rPr>
            </w:pPr>
            <w:r w:rsidRPr="00C3532A">
              <w:rPr>
                <w:rFonts w:ascii="宋体" w:hAnsi="宋体" w:cs="仿宋" w:hint="eastAsia"/>
                <w:sz w:val="18"/>
                <w:szCs w:val="18"/>
              </w:rPr>
              <w:t xml:space="preserve">发射管口径：80 </w:t>
            </w:r>
            <w:r w:rsidRPr="00C3532A">
              <w:rPr>
                <w:rFonts w:ascii="宋体" w:hAnsi="宋体" w:hint="eastAsia"/>
                <w:sz w:val="18"/>
                <w:szCs w:val="18"/>
              </w:rPr>
              <w:t>mm</w:t>
            </w:r>
            <w:r w:rsidRPr="00C3532A">
              <w:rPr>
                <w:rFonts w:ascii="宋体" w:hAnsi="宋体" w:cs="仿宋" w:hint="eastAsia"/>
                <w:sz w:val="18"/>
                <w:szCs w:val="18"/>
              </w:rPr>
              <w:t>～125 mm，与火箭弹径匹配；</w:t>
            </w:r>
          </w:p>
          <w:p w:rsidR="00D67EA5" w:rsidRPr="00534FA8" w:rsidRDefault="00D67EA5" w:rsidP="00D67EA5">
            <w:pPr>
              <w:pStyle w:val="af3"/>
              <w:numPr>
                <w:ilvl w:val="0"/>
                <w:numId w:val="33"/>
              </w:numPr>
              <w:adjustRightInd w:val="0"/>
              <w:snapToGrid w:val="0"/>
              <w:ind w:firstLineChars="0"/>
              <w:rPr>
                <w:rFonts w:ascii="宋体" w:hAnsi="宋体" w:cs="仿宋"/>
                <w:sz w:val="18"/>
                <w:szCs w:val="18"/>
              </w:rPr>
            </w:pPr>
            <w:r w:rsidRPr="00C3532A">
              <w:rPr>
                <w:rFonts w:ascii="宋体" w:hAnsi="宋体" w:cs="仿宋" w:hint="eastAsia"/>
                <w:sz w:val="18"/>
                <w:szCs w:val="18"/>
              </w:rPr>
              <w:t>发射管长度：1 000</w:t>
            </w:r>
            <w:r w:rsidRPr="00C3532A">
              <w:rPr>
                <w:rFonts w:ascii="宋体" w:hAnsi="宋体" w:hint="eastAsia"/>
                <w:sz w:val="18"/>
                <w:szCs w:val="18"/>
              </w:rPr>
              <w:t>mm</w:t>
            </w:r>
            <w:r w:rsidRPr="00C3532A">
              <w:rPr>
                <w:rFonts w:ascii="宋体" w:hAnsi="宋体" w:cs="仿宋" w:hint="eastAsia"/>
                <w:sz w:val="18"/>
                <w:szCs w:val="18"/>
              </w:rPr>
              <w:t>～1 500 mm，与火箭弹道匹配；</w:t>
            </w:r>
          </w:p>
          <w:p w:rsidR="00D67EA5" w:rsidRPr="00534FA8" w:rsidRDefault="00D67EA5" w:rsidP="00D67EA5">
            <w:pPr>
              <w:pStyle w:val="af3"/>
              <w:numPr>
                <w:ilvl w:val="0"/>
                <w:numId w:val="33"/>
              </w:numPr>
              <w:adjustRightInd w:val="0"/>
              <w:snapToGrid w:val="0"/>
              <w:ind w:firstLineChars="0"/>
              <w:rPr>
                <w:rFonts w:ascii="宋体" w:hAnsi="宋体" w:cs="仿宋"/>
                <w:sz w:val="18"/>
                <w:szCs w:val="18"/>
              </w:rPr>
            </w:pPr>
            <w:r w:rsidRPr="00C3532A">
              <w:rPr>
                <w:rFonts w:ascii="宋体" w:hAnsi="宋体" w:cs="仿宋" w:hint="eastAsia"/>
                <w:sz w:val="18"/>
                <w:szCs w:val="18"/>
              </w:rPr>
              <w:t>发射架重量：≤23 kg；</w:t>
            </w:r>
          </w:p>
          <w:p w:rsidR="00D67EA5" w:rsidRPr="00534FA8" w:rsidRDefault="00D67EA5" w:rsidP="00D67EA5">
            <w:pPr>
              <w:pStyle w:val="af3"/>
              <w:numPr>
                <w:ilvl w:val="0"/>
                <w:numId w:val="33"/>
              </w:numPr>
              <w:adjustRightInd w:val="0"/>
              <w:snapToGrid w:val="0"/>
              <w:ind w:firstLineChars="0"/>
              <w:rPr>
                <w:rFonts w:ascii="宋体" w:hAnsi="宋体" w:cs="仿宋"/>
                <w:sz w:val="18"/>
                <w:szCs w:val="18"/>
              </w:rPr>
            </w:pPr>
            <w:r w:rsidRPr="00C3532A">
              <w:rPr>
                <w:rFonts w:ascii="宋体" w:hAnsi="宋体" w:cs="仿宋" w:hint="eastAsia"/>
                <w:sz w:val="18"/>
                <w:szCs w:val="18"/>
              </w:rPr>
              <w:t>发射架可调整发射角俯仰范围：-10°～60°</w:t>
            </w:r>
            <w:r w:rsidR="009A17FA">
              <w:rPr>
                <w:rFonts w:ascii="宋体" w:hAnsi="宋体" w:cs="仿宋" w:hint="eastAsia"/>
                <w:sz w:val="18"/>
                <w:szCs w:val="18"/>
              </w:rPr>
              <w:t>。</w:t>
            </w:r>
          </w:p>
        </w:tc>
        <w:tc>
          <w:tcPr>
            <w:tcW w:w="411" w:type="pct"/>
            <w:tcBorders>
              <w:top w:val="single" w:sz="12" w:space="0" w:color="auto"/>
            </w:tcBorders>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6.5.17</w:t>
            </w:r>
          </w:p>
        </w:tc>
      </w:tr>
      <w:tr w:rsidR="00D67EA5" w:rsidRPr="00534FA8" w:rsidTr="00BA13E5">
        <w:trPr>
          <w:trHeight w:val="397"/>
          <w:tblHeader/>
          <w:jc w:val="center"/>
        </w:trPr>
        <w:tc>
          <w:tcPr>
            <w:tcW w:w="339" w:type="pct"/>
            <w:vAlign w:val="center"/>
          </w:tcPr>
          <w:p w:rsidR="00D67EA5" w:rsidRPr="00534FA8" w:rsidRDefault="00D67EA5" w:rsidP="0093026C">
            <w:pPr>
              <w:pStyle w:val="af3"/>
              <w:adjustRightInd w:val="0"/>
              <w:snapToGrid w:val="0"/>
              <w:ind w:leftChars="-49" w:hangingChars="57" w:hanging="103"/>
              <w:jc w:val="center"/>
              <w:rPr>
                <w:rFonts w:ascii="宋体" w:hAnsi="宋体" w:cs="仿宋"/>
                <w:sz w:val="18"/>
                <w:szCs w:val="18"/>
              </w:rPr>
            </w:pPr>
            <w:r w:rsidRPr="00C3532A">
              <w:rPr>
                <w:rFonts w:ascii="宋体" w:hAnsi="宋体" w:cs="仿宋" w:hint="eastAsia"/>
                <w:sz w:val="18"/>
                <w:szCs w:val="18"/>
              </w:rPr>
              <w:t>2</w:t>
            </w:r>
          </w:p>
        </w:tc>
        <w:tc>
          <w:tcPr>
            <w:tcW w:w="63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发射控制器主要参数</w:t>
            </w:r>
          </w:p>
        </w:tc>
        <w:tc>
          <w:tcPr>
            <w:tcW w:w="597"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逐检</w:t>
            </w:r>
          </w:p>
        </w:tc>
        <w:tc>
          <w:tcPr>
            <w:tcW w:w="3022" w:type="pct"/>
            <w:vAlign w:val="center"/>
          </w:tcPr>
          <w:p w:rsidR="00D67EA5" w:rsidRPr="00534FA8" w:rsidRDefault="00D67EA5" w:rsidP="00D67EA5">
            <w:pPr>
              <w:pStyle w:val="af3"/>
              <w:numPr>
                <w:ilvl w:val="0"/>
                <w:numId w:val="42"/>
              </w:numPr>
              <w:adjustRightInd w:val="0"/>
              <w:snapToGrid w:val="0"/>
              <w:ind w:firstLineChars="0"/>
              <w:rPr>
                <w:rFonts w:ascii="宋体" w:hAnsi="宋体" w:cs="仿宋"/>
                <w:sz w:val="18"/>
                <w:szCs w:val="18"/>
              </w:rPr>
            </w:pPr>
            <w:r w:rsidRPr="00C3532A">
              <w:rPr>
                <w:rFonts w:ascii="宋体" w:hAnsi="宋体" w:cs="仿宋" w:hint="eastAsia"/>
                <w:sz w:val="18"/>
                <w:szCs w:val="18"/>
              </w:rPr>
              <w:t>发射控制器遥控距离：≥50 m（无阻隔）；</w:t>
            </w:r>
          </w:p>
          <w:p w:rsidR="00D67EA5" w:rsidRPr="00534FA8" w:rsidRDefault="00D67EA5" w:rsidP="00D67EA5">
            <w:pPr>
              <w:pStyle w:val="af3"/>
              <w:numPr>
                <w:ilvl w:val="0"/>
                <w:numId w:val="42"/>
              </w:numPr>
              <w:adjustRightInd w:val="0"/>
              <w:snapToGrid w:val="0"/>
              <w:ind w:firstLineChars="0"/>
              <w:rPr>
                <w:rFonts w:ascii="宋体" w:hAnsi="宋体" w:cs="仿宋"/>
                <w:sz w:val="18"/>
                <w:szCs w:val="18"/>
              </w:rPr>
            </w:pPr>
            <w:r w:rsidRPr="00C3532A">
              <w:rPr>
                <w:rFonts w:ascii="宋体" w:hAnsi="宋体" w:cs="仿宋" w:hint="eastAsia"/>
                <w:sz w:val="18"/>
                <w:szCs w:val="18"/>
              </w:rPr>
              <w:t>发射控制器质量：≤2 kg；</w:t>
            </w:r>
          </w:p>
          <w:p w:rsidR="00D67EA5" w:rsidRPr="00534FA8" w:rsidRDefault="00D67EA5" w:rsidP="00D67EA5">
            <w:pPr>
              <w:pStyle w:val="af3"/>
              <w:numPr>
                <w:ilvl w:val="0"/>
                <w:numId w:val="42"/>
              </w:numPr>
              <w:adjustRightInd w:val="0"/>
              <w:snapToGrid w:val="0"/>
              <w:ind w:firstLineChars="0"/>
              <w:rPr>
                <w:rFonts w:ascii="宋体" w:hAnsi="宋体" w:cs="仿宋"/>
                <w:sz w:val="18"/>
                <w:szCs w:val="18"/>
              </w:rPr>
            </w:pPr>
            <w:r w:rsidRPr="00C3532A">
              <w:rPr>
                <w:rFonts w:ascii="宋体" w:hAnsi="宋体" w:cs="仿宋" w:hint="eastAsia"/>
                <w:sz w:val="18"/>
                <w:szCs w:val="18"/>
              </w:rPr>
              <w:t>发射控制器续航能力：≥5 h。</w:t>
            </w:r>
          </w:p>
        </w:tc>
        <w:tc>
          <w:tcPr>
            <w:tcW w:w="411"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6.5.18</w:t>
            </w:r>
          </w:p>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6.5.19</w:t>
            </w:r>
          </w:p>
        </w:tc>
      </w:tr>
      <w:tr w:rsidR="00D67EA5" w:rsidRPr="00534FA8" w:rsidTr="00BA13E5">
        <w:trPr>
          <w:trHeight w:val="397"/>
          <w:tblHeader/>
          <w:jc w:val="center"/>
        </w:trPr>
        <w:tc>
          <w:tcPr>
            <w:tcW w:w="339" w:type="pct"/>
            <w:vAlign w:val="center"/>
          </w:tcPr>
          <w:p w:rsidR="00D67EA5" w:rsidRPr="00534FA8" w:rsidRDefault="00D67EA5" w:rsidP="0093026C">
            <w:pPr>
              <w:pStyle w:val="af3"/>
              <w:adjustRightInd w:val="0"/>
              <w:snapToGrid w:val="0"/>
              <w:ind w:leftChars="-49" w:hangingChars="57" w:hanging="103"/>
              <w:jc w:val="center"/>
              <w:rPr>
                <w:rFonts w:ascii="宋体" w:hAnsi="宋体" w:cs="仿宋"/>
                <w:sz w:val="18"/>
                <w:szCs w:val="18"/>
              </w:rPr>
            </w:pPr>
            <w:r w:rsidRPr="00C3532A">
              <w:rPr>
                <w:rFonts w:ascii="宋体" w:hAnsi="宋体" w:cs="仿宋" w:hint="eastAsia"/>
                <w:sz w:val="18"/>
                <w:szCs w:val="18"/>
              </w:rPr>
              <w:t>3</w:t>
            </w:r>
          </w:p>
        </w:tc>
        <w:tc>
          <w:tcPr>
            <w:tcW w:w="631" w:type="pct"/>
            <w:vAlign w:val="center"/>
          </w:tcPr>
          <w:p w:rsidR="00D67EA5" w:rsidRPr="00534FA8" w:rsidRDefault="00D67EA5" w:rsidP="00BA13E5">
            <w:pPr>
              <w:adjustRightInd w:val="0"/>
              <w:snapToGrid w:val="0"/>
              <w:jc w:val="center"/>
              <w:rPr>
                <w:rFonts w:ascii="宋体" w:hAnsi="宋体" w:cs="仿宋"/>
                <w:sz w:val="18"/>
                <w:szCs w:val="18"/>
              </w:rPr>
            </w:pPr>
            <w:r w:rsidRPr="00C3532A">
              <w:rPr>
                <w:rFonts w:ascii="宋体" w:hAnsi="宋体" w:cs="仿宋" w:hint="eastAsia"/>
                <w:sz w:val="18"/>
                <w:szCs w:val="18"/>
              </w:rPr>
              <w:t>电磁兼容性</w:t>
            </w:r>
          </w:p>
        </w:tc>
        <w:tc>
          <w:tcPr>
            <w:tcW w:w="597"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逐检</w:t>
            </w:r>
          </w:p>
        </w:tc>
        <w:tc>
          <w:tcPr>
            <w:tcW w:w="3022" w:type="pct"/>
            <w:vAlign w:val="center"/>
          </w:tcPr>
          <w:p w:rsidR="00D67EA5" w:rsidRPr="00C3532A" w:rsidRDefault="00D67EA5" w:rsidP="0093026C">
            <w:pPr>
              <w:adjustRightInd w:val="0"/>
              <w:snapToGrid w:val="0"/>
              <w:rPr>
                <w:rFonts w:ascii="宋体" w:hAnsi="宋体" w:cs="仿宋"/>
                <w:sz w:val="18"/>
                <w:szCs w:val="18"/>
              </w:rPr>
            </w:pPr>
            <w:r w:rsidRPr="00C3532A">
              <w:rPr>
                <w:rFonts w:hint="eastAsia"/>
                <w:sz w:val="18"/>
                <w:szCs w:val="18"/>
              </w:rPr>
              <w:t>森林灭火弹（火箭）与遥控便携式火箭发射器之间应具有良好的电磁兼容性，在各自最大功率运行时均应各自满足设计指标。不同发射控制器之间通过信道错位和固定编号配置的方式，避免相互干扰</w:t>
            </w:r>
            <w:r w:rsidR="009A17FA">
              <w:rPr>
                <w:rFonts w:hint="eastAsia"/>
                <w:sz w:val="18"/>
                <w:szCs w:val="18"/>
              </w:rPr>
              <w:t>。</w:t>
            </w:r>
          </w:p>
        </w:tc>
        <w:tc>
          <w:tcPr>
            <w:tcW w:w="411"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6.5.13</w:t>
            </w:r>
          </w:p>
        </w:tc>
      </w:tr>
      <w:tr w:rsidR="00D67EA5" w:rsidRPr="00534FA8" w:rsidTr="00BA13E5">
        <w:trPr>
          <w:trHeight w:val="397"/>
          <w:tblHeader/>
          <w:jc w:val="center"/>
        </w:trPr>
        <w:tc>
          <w:tcPr>
            <w:tcW w:w="339" w:type="pct"/>
            <w:vAlign w:val="center"/>
          </w:tcPr>
          <w:p w:rsidR="00D67EA5" w:rsidRPr="00534FA8" w:rsidRDefault="00D67EA5" w:rsidP="0093026C">
            <w:pPr>
              <w:pStyle w:val="af3"/>
              <w:adjustRightInd w:val="0"/>
              <w:snapToGrid w:val="0"/>
              <w:ind w:leftChars="-49" w:hangingChars="57" w:hanging="103"/>
              <w:jc w:val="center"/>
              <w:rPr>
                <w:rFonts w:ascii="宋体" w:hAnsi="宋体" w:cs="仿宋"/>
                <w:sz w:val="18"/>
                <w:szCs w:val="18"/>
              </w:rPr>
            </w:pPr>
            <w:r w:rsidRPr="00C3532A">
              <w:rPr>
                <w:rFonts w:ascii="宋体" w:hAnsi="宋体" w:cs="仿宋" w:hint="eastAsia"/>
                <w:sz w:val="18"/>
                <w:szCs w:val="18"/>
              </w:rPr>
              <w:t>4</w:t>
            </w:r>
          </w:p>
        </w:tc>
        <w:tc>
          <w:tcPr>
            <w:tcW w:w="631" w:type="pct"/>
            <w:vAlign w:val="center"/>
          </w:tcPr>
          <w:p w:rsidR="00D67EA5" w:rsidRPr="00534FA8" w:rsidRDefault="00D67EA5" w:rsidP="0093026C">
            <w:pPr>
              <w:adjustRightInd w:val="0"/>
              <w:snapToGrid w:val="0"/>
              <w:ind w:firstLine="37"/>
              <w:jc w:val="center"/>
              <w:rPr>
                <w:rFonts w:ascii="宋体" w:hAnsi="宋体" w:cs="仿宋"/>
                <w:sz w:val="18"/>
                <w:szCs w:val="18"/>
              </w:rPr>
            </w:pPr>
            <w:r w:rsidRPr="00C3532A">
              <w:rPr>
                <w:rFonts w:ascii="宋体" w:hAnsi="宋体" w:cs="仿宋" w:hint="eastAsia"/>
                <w:sz w:val="18"/>
                <w:szCs w:val="18"/>
              </w:rPr>
              <w:t>外观质量</w:t>
            </w:r>
          </w:p>
        </w:tc>
        <w:tc>
          <w:tcPr>
            <w:tcW w:w="597"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逐检</w:t>
            </w:r>
          </w:p>
        </w:tc>
        <w:tc>
          <w:tcPr>
            <w:tcW w:w="3022" w:type="pct"/>
            <w:vAlign w:val="center"/>
          </w:tcPr>
          <w:p w:rsidR="00D67EA5" w:rsidRPr="00534FA8" w:rsidRDefault="00D67EA5" w:rsidP="00D67EA5">
            <w:pPr>
              <w:pStyle w:val="af3"/>
              <w:numPr>
                <w:ilvl w:val="0"/>
                <w:numId w:val="43"/>
              </w:numPr>
              <w:adjustRightInd w:val="0"/>
              <w:snapToGrid w:val="0"/>
              <w:ind w:firstLineChars="0"/>
              <w:rPr>
                <w:rFonts w:ascii="宋体" w:hAnsi="宋体" w:cs="仿宋"/>
                <w:sz w:val="18"/>
                <w:szCs w:val="18"/>
              </w:rPr>
            </w:pPr>
            <w:r w:rsidRPr="00C3532A">
              <w:rPr>
                <w:rFonts w:ascii="宋体" w:hAnsi="宋体" w:cs="仿宋" w:hint="eastAsia"/>
                <w:sz w:val="18"/>
                <w:szCs w:val="18"/>
              </w:rPr>
              <w:t>金属表面应无明显压痕、起皱、划伤、凸起等缺陷；</w:t>
            </w:r>
          </w:p>
          <w:p w:rsidR="00D67EA5" w:rsidRPr="00534FA8" w:rsidRDefault="00D67EA5" w:rsidP="00D67EA5">
            <w:pPr>
              <w:pStyle w:val="af3"/>
              <w:numPr>
                <w:ilvl w:val="0"/>
                <w:numId w:val="43"/>
              </w:numPr>
              <w:adjustRightInd w:val="0"/>
              <w:snapToGrid w:val="0"/>
              <w:ind w:firstLineChars="0"/>
              <w:rPr>
                <w:rFonts w:ascii="宋体" w:hAnsi="宋体" w:cs="仿宋"/>
                <w:sz w:val="18"/>
                <w:szCs w:val="18"/>
              </w:rPr>
            </w:pPr>
            <w:r w:rsidRPr="00C3532A">
              <w:rPr>
                <w:rFonts w:ascii="宋体" w:hAnsi="宋体" w:cs="仿宋" w:hint="eastAsia"/>
                <w:sz w:val="18"/>
                <w:szCs w:val="18"/>
              </w:rPr>
              <w:t>非金属外表面不应有鼓包、压痕和皱褶现象；不允许存在分层现象；不允许有夹杂物。</w:t>
            </w:r>
          </w:p>
        </w:tc>
        <w:tc>
          <w:tcPr>
            <w:tcW w:w="411" w:type="pct"/>
            <w:vAlign w:val="center"/>
          </w:tcPr>
          <w:p w:rsidR="00D67EA5" w:rsidRPr="00534FA8" w:rsidRDefault="00D67EA5" w:rsidP="0093026C">
            <w:pPr>
              <w:adjustRightInd w:val="0"/>
              <w:snapToGrid w:val="0"/>
              <w:jc w:val="center"/>
              <w:rPr>
                <w:rFonts w:ascii="宋体" w:hAnsi="宋体" w:cs="仿宋"/>
                <w:sz w:val="18"/>
                <w:szCs w:val="18"/>
              </w:rPr>
            </w:pPr>
            <w:r w:rsidRPr="00C3532A">
              <w:rPr>
                <w:rFonts w:ascii="宋体" w:hAnsi="宋体" w:cs="仿宋" w:hint="eastAsia"/>
                <w:sz w:val="18"/>
                <w:szCs w:val="18"/>
              </w:rPr>
              <w:t>6.5.15</w:t>
            </w:r>
          </w:p>
        </w:tc>
      </w:tr>
    </w:tbl>
    <w:p w:rsidR="00D67EA5" w:rsidRPr="00534FA8" w:rsidRDefault="00D67EA5" w:rsidP="00D67EA5"/>
    <w:p w:rsidR="00363164" w:rsidRPr="00534FA8" w:rsidRDefault="0016180D" w:rsidP="00520B7E">
      <w:pPr>
        <w:pStyle w:val="Z3"/>
        <w:spacing w:before="156" w:after="156"/>
      </w:pPr>
      <w:bookmarkStart w:id="80" w:name="_Toc97888036"/>
      <w:r w:rsidRPr="00C3532A">
        <w:rPr>
          <w:rFonts w:hint="eastAsia"/>
        </w:rPr>
        <w:t>不合格</w:t>
      </w:r>
      <w:bookmarkEnd w:id="80"/>
    </w:p>
    <w:p w:rsidR="00363164" w:rsidRPr="00BA13E5" w:rsidRDefault="00D67EA5">
      <w:pPr>
        <w:ind w:firstLine="426"/>
        <w:rPr>
          <w:rFonts w:ascii="宋体" w:hAnsi="宋体"/>
          <w:lang w:bidi="zh-TW"/>
        </w:rPr>
      </w:pPr>
      <w:r w:rsidRPr="00BA13E5">
        <w:rPr>
          <w:rFonts w:ascii="宋体" w:hAnsi="宋体"/>
          <w:lang w:bidi="zh-TW"/>
        </w:rPr>
        <w:t>表</w:t>
      </w:r>
      <w:r w:rsidRPr="00BA13E5">
        <w:rPr>
          <w:rFonts w:ascii="宋体" w:hAnsi="宋体" w:hint="eastAsia"/>
          <w:lang w:bidi="zh-TW"/>
        </w:rPr>
        <w:t>3、表4</w:t>
      </w:r>
      <w:r w:rsidR="0016180D" w:rsidRPr="00BA13E5">
        <w:rPr>
          <w:rFonts w:ascii="宋体" w:hAnsi="宋体" w:hint="eastAsia"/>
          <w:lang w:bidi="zh-TW"/>
        </w:rPr>
        <w:t>中的逐检项目中，若有</w:t>
      </w:r>
      <w:r w:rsidR="0016180D" w:rsidRPr="00BA13E5">
        <w:rPr>
          <w:rFonts w:ascii="宋体" w:hAnsi="宋体"/>
          <w:lang w:bidi="zh-TW"/>
        </w:rPr>
        <w:t>1</w:t>
      </w:r>
      <w:r w:rsidR="0016180D" w:rsidRPr="00BA13E5">
        <w:rPr>
          <w:rFonts w:ascii="宋体" w:hAnsi="宋体" w:hint="eastAsia"/>
          <w:lang w:bidi="zh-TW"/>
        </w:rPr>
        <w:t>项不符合规定</w:t>
      </w:r>
      <w:r w:rsidR="00DC7D9A" w:rsidRPr="00BA13E5">
        <w:rPr>
          <w:rFonts w:ascii="宋体" w:hAnsi="宋体" w:hint="eastAsia"/>
          <w:lang w:bidi="zh-TW"/>
        </w:rPr>
        <w:t>的</w:t>
      </w:r>
      <w:r w:rsidR="0016180D" w:rsidRPr="00BA13E5">
        <w:rPr>
          <w:rFonts w:ascii="宋体" w:hAnsi="宋体" w:hint="eastAsia"/>
          <w:lang w:bidi="zh-TW"/>
        </w:rPr>
        <w:t>，</w:t>
      </w:r>
      <w:r w:rsidR="00DC7D9A" w:rsidRPr="00BA13E5">
        <w:rPr>
          <w:rFonts w:ascii="宋体" w:hAnsi="宋体" w:hint="eastAsia"/>
          <w:lang w:bidi="zh-TW"/>
        </w:rPr>
        <w:t>制造厂家</w:t>
      </w:r>
      <w:r w:rsidR="0016180D" w:rsidRPr="00BA13E5">
        <w:rPr>
          <w:rFonts w:ascii="宋体" w:hAnsi="宋体" w:hint="eastAsia"/>
          <w:lang w:bidi="zh-TW"/>
        </w:rPr>
        <w:t>应对不合格</w:t>
      </w:r>
      <w:r w:rsidR="00DC7D9A" w:rsidRPr="00BA13E5">
        <w:rPr>
          <w:rFonts w:ascii="宋体" w:hAnsi="宋体" w:hint="eastAsia"/>
          <w:lang w:bidi="zh-TW"/>
        </w:rPr>
        <w:t>原因</w:t>
      </w:r>
      <w:r w:rsidR="0016180D" w:rsidRPr="00BA13E5">
        <w:rPr>
          <w:rFonts w:ascii="宋体" w:hAnsi="宋体" w:hint="eastAsia"/>
          <w:lang w:bidi="zh-TW"/>
        </w:rPr>
        <w:t>进行分析，</w:t>
      </w:r>
      <w:r w:rsidR="00FD3910" w:rsidRPr="00BA13E5">
        <w:rPr>
          <w:rFonts w:ascii="宋体" w:hAnsi="宋体" w:hint="eastAsia"/>
          <w:lang w:bidi="zh-TW"/>
        </w:rPr>
        <w:t>并釆取有效措施后复验，</w:t>
      </w:r>
      <w:r w:rsidR="0016180D" w:rsidRPr="00BA13E5">
        <w:rPr>
          <w:rFonts w:ascii="宋体" w:hAnsi="宋体" w:hint="eastAsia"/>
          <w:lang w:bidi="zh-TW"/>
        </w:rPr>
        <w:t>若仍不合格，则该批次不合格。</w:t>
      </w:r>
    </w:p>
    <w:p w:rsidR="00363164" w:rsidRPr="00BA13E5" w:rsidRDefault="00D67EA5">
      <w:pPr>
        <w:ind w:firstLine="426"/>
        <w:rPr>
          <w:rFonts w:ascii="宋体" w:hAnsi="宋体"/>
          <w:lang w:bidi="zh-TW"/>
        </w:rPr>
      </w:pPr>
      <w:r w:rsidRPr="00BA13E5">
        <w:rPr>
          <w:rFonts w:ascii="宋体" w:hAnsi="宋体" w:hint="eastAsia"/>
          <w:lang w:bidi="zh-TW"/>
        </w:rPr>
        <w:t>表3、表4中</w:t>
      </w:r>
      <w:r w:rsidR="0016180D" w:rsidRPr="00BA13E5">
        <w:rPr>
          <w:rFonts w:ascii="宋体" w:hAnsi="宋体" w:hint="eastAsia"/>
          <w:lang w:bidi="zh-TW"/>
        </w:rPr>
        <w:t>的</w:t>
      </w:r>
      <w:r w:rsidR="005A54C3" w:rsidRPr="00BA13E5">
        <w:rPr>
          <w:rFonts w:ascii="宋体" w:hAnsi="宋体" w:hint="eastAsia"/>
          <w:lang w:bidi="zh-TW"/>
        </w:rPr>
        <w:t>抽检</w:t>
      </w:r>
      <w:r w:rsidR="0016180D" w:rsidRPr="00BA13E5">
        <w:rPr>
          <w:rFonts w:ascii="宋体" w:hAnsi="宋体" w:hint="eastAsia"/>
          <w:lang w:bidi="zh-TW"/>
        </w:rPr>
        <w:t>项目中，若有</w:t>
      </w:r>
      <w:r w:rsidR="0016180D" w:rsidRPr="00BA13E5">
        <w:rPr>
          <w:rFonts w:ascii="宋体" w:hAnsi="宋体"/>
          <w:lang w:bidi="zh-TW"/>
        </w:rPr>
        <w:t>1</w:t>
      </w:r>
      <w:r w:rsidR="0016180D" w:rsidRPr="00BA13E5">
        <w:rPr>
          <w:rFonts w:ascii="宋体" w:hAnsi="宋体" w:hint="eastAsia"/>
          <w:lang w:bidi="zh-TW"/>
        </w:rPr>
        <w:t>项不符合规定</w:t>
      </w:r>
      <w:r w:rsidR="00DC7D9A" w:rsidRPr="00BA13E5">
        <w:rPr>
          <w:rFonts w:ascii="宋体" w:hAnsi="宋体" w:hint="eastAsia"/>
          <w:lang w:bidi="zh-TW"/>
        </w:rPr>
        <w:t>的</w:t>
      </w:r>
      <w:r w:rsidR="0016180D" w:rsidRPr="00BA13E5">
        <w:rPr>
          <w:rFonts w:ascii="宋体" w:hAnsi="宋体" w:hint="eastAsia"/>
          <w:lang w:bidi="zh-TW"/>
        </w:rPr>
        <w:t>，则应在同批</w:t>
      </w:r>
      <w:r w:rsidR="00DC7D9A" w:rsidRPr="00BA13E5">
        <w:rPr>
          <w:rFonts w:ascii="宋体" w:hAnsi="宋体" w:hint="eastAsia"/>
          <w:lang w:bidi="zh-TW"/>
        </w:rPr>
        <w:t>次</w:t>
      </w:r>
      <w:r w:rsidR="0016180D" w:rsidRPr="00BA13E5">
        <w:rPr>
          <w:rFonts w:ascii="宋体" w:hAnsi="宋体" w:hint="eastAsia"/>
          <w:lang w:bidi="zh-TW"/>
        </w:rPr>
        <w:t>产品中</w:t>
      </w:r>
      <w:r w:rsidR="00DC7D9A" w:rsidRPr="00BA13E5">
        <w:rPr>
          <w:rFonts w:ascii="宋体" w:hAnsi="宋体" w:hint="eastAsia"/>
          <w:lang w:bidi="zh-TW"/>
        </w:rPr>
        <w:t>重新</w:t>
      </w:r>
      <w:r w:rsidR="0016180D" w:rsidRPr="00BA13E5">
        <w:rPr>
          <w:rFonts w:ascii="宋体" w:hAnsi="宋体" w:hint="eastAsia"/>
          <w:lang w:bidi="zh-TW"/>
        </w:rPr>
        <w:t>抽取双倍数量的产品，</w:t>
      </w:r>
      <w:r w:rsidR="00DC7D9A" w:rsidRPr="00BA13E5">
        <w:rPr>
          <w:rFonts w:ascii="宋体" w:hAnsi="宋体" w:hint="eastAsia"/>
          <w:lang w:bidi="zh-TW"/>
        </w:rPr>
        <w:t>并</w:t>
      </w:r>
      <w:r w:rsidR="0016180D" w:rsidRPr="00BA13E5">
        <w:rPr>
          <w:rFonts w:ascii="宋体" w:hAnsi="宋体" w:hint="eastAsia"/>
          <w:lang w:bidi="zh-TW"/>
        </w:rPr>
        <w:t>对</w:t>
      </w:r>
      <w:r w:rsidR="00DC7D9A" w:rsidRPr="00BA13E5">
        <w:rPr>
          <w:rFonts w:ascii="宋体" w:hAnsi="宋体" w:hint="eastAsia"/>
          <w:lang w:bidi="zh-TW"/>
        </w:rPr>
        <w:t>不符合规定的</w:t>
      </w:r>
      <w:r w:rsidR="0016180D" w:rsidRPr="00BA13E5">
        <w:rPr>
          <w:rFonts w:ascii="宋体" w:hAnsi="宋体" w:hint="eastAsia"/>
          <w:lang w:bidi="zh-TW"/>
        </w:rPr>
        <w:t>项目进行复验，若仍不合格，则该批次不合格。</w:t>
      </w:r>
    </w:p>
    <w:p w:rsidR="00363164" w:rsidRPr="00534FA8" w:rsidRDefault="0016180D" w:rsidP="00520B7E">
      <w:pPr>
        <w:pStyle w:val="Z2"/>
        <w:spacing w:before="156" w:after="156"/>
      </w:pPr>
      <w:bookmarkStart w:id="81" w:name="_Toc97888037"/>
      <w:bookmarkStart w:id="82" w:name="_Toc206487274"/>
      <w:r w:rsidRPr="00C3532A">
        <w:rPr>
          <w:rFonts w:hint="eastAsia"/>
        </w:rPr>
        <w:t>检验方法</w:t>
      </w:r>
      <w:bookmarkEnd w:id="81"/>
      <w:bookmarkEnd w:id="82"/>
    </w:p>
    <w:p w:rsidR="00363164" w:rsidRPr="00534FA8" w:rsidRDefault="00D33931" w:rsidP="00520B7E">
      <w:pPr>
        <w:pStyle w:val="Z3"/>
        <w:spacing w:before="156" w:after="156"/>
      </w:pPr>
      <w:r w:rsidRPr="00C3532A">
        <w:rPr>
          <w:rFonts w:hint="eastAsia"/>
        </w:rPr>
        <w:t>森林灭火弹（火箭）</w:t>
      </w:r>
      <w:r w:rsidR="005E6F84" w:rsidRPr="00C3532A">
        <w:rPr>
          <w:rFonts w:hint="eastAsia"/>
        </w:rPr>
        <w:t>质量</w:t>
      </w:r>
      <w:r w:rsidR="0016180D" w:rsidRPr="00C3532A">
        <w:rPr>
          <w:rFonts w:hint="eastAsia"/>
        </w:rPr>
        <w:t>、</w:t>
      </w:r>
      <w:r w:rsidR="005E6F84" w:rsidRPr="00C3532A">
        <w:rPr>
          <w:rFonts w:hint="eastAsia"/>
        </w:rPr>
        <w:t>尺寸</w:t>
      </w:r>
    </w:p>
    <w:p w:rsidR="00363164" w:rsidRPr="00534FA8" w:rsidRDefault="0016180D">
      <w:pPr>
        <w:ind w:firstLine="426"/>
      </w:pPr>
      <w:r w:rsidRPr="00534FA8">
        <w:rPr>
          <w:rFonts w:hint="eastAsia"/>
        </w:rPr>
        <w:t>用</w:t>
      </w:r>
      <w:r w:rsidR="00521DEF">
        <w:rPr>
          <w:rFonts w:hint="eastAsia"/>
        </w:rPr>
        <w:t>防爆</w:t>
      </w:r>
      <w:r w:rsidR="00DC7D9A" w:rsidRPr="00C3532A">
        <w:rPr>
          <w:rFonts w:hint="eastAsia"/>
        </w:rPr>
        <w:t>电子秤、卡尺</w:t>
      </w:r>
      <w:r w:rsidR="00521DEF">
        <w:rPr>
          <w:rFonts w:hint="eastAsia"/>
        </w:rPr>
        <w:t>、卷尺</w:t>
      </w:r>
      <w:r w:rsidR="00DC7D9A" w:rsidRPr="00C3532A">
        <w:rPr>
          <w:rFonts w:hint="eastAsia"/>
        </w:rPr>
        <w:t>等</w:t>
      </w:r>
      <w:r w:rsidRPr="00534FA8">
        <w:rPr>
          <w:rFonts w:hint="eastAsia"/>
        </w:rPr>
        <w:t>测量工具对</w:t>
      </w:r>
      <w:r w:rsidR="00D33931" w:rsidRPr="00534FA8">
        <w:rPr>
          <w:rFonts w:hint="eastAsia"/>
        </w:rPr>
        <w:t>森林灭火弹（火箭）</w:t>
      </w:r>
      <w:r w:rsidRPr="00534FA8">
        <w:rPr>
          <w:rFonts w:hint="eastAsia"/>
        </w:rPr>
        <w:t>的</w:t>
      </w:r>
      <w:r w:rsidR="005E6F84" w:rsidRPr="00534FA8">
        <w:rPr>
          <w:rFonts w:hint="eastAsia"/>
        </w:rPr>
        <w:t>质量</w:t>
      </w:r>
      <w:r w:rsidRPr="00534FA8">
        <w:rPr>
          <w:rFonts w:hint="eastAsia"/>
        </w:rPr>
        <w:t>、外形尺寸进行</w:t>
      </w:r>
      <w:r w:rsidR="00DC7D9A" w:rsidRPr="00534FA8">
        <w:rPr>
          <w:rFonts w:hint="eastAsia"/>
        </w:rPr>
        <w:t>检测</w:t>
      </w:r>
      <w:r w:rsidRPr="00534FA8">
        <w:rPr>
          <w:rFonts w:hint="eastAsia"/>
        </w:rPr>
        <w:t>。</w:t>
      </w:r>
    </w:p>
    <w:p w:rsidR="00363164" w:rsidRPr="00534FA8" w:rsidRDefault="00D33931" w:rsidP="00520B7E">
      <w:pPr>
        <w:pStyle w:val="Z3"/>
        <w:spacing w:before="156" w:after="156"/>
      </w:pPr>
      <w:r w:rsidRPr="00C3532A">
        <w:rPr>
          <w:rFonts w:hint="eastAsia"/>
        </w:rPr>
        <w:t>森林灭火弹（火箭）</w:t>
      </w:r>
      <w:r w:rsidR="0016180D" w:rsidRPr="00C3532A">
        <w:rPr>
          <w:rFonts w:hint="eastAsia"/>
        </w:rPr>
        <w:t>发动机</w:t>
      </w:r>
      <w:r w:rsidR="007C138E" w:rsidRPr="00C3532A">
        <w:rPr>
          <w:rFonts w:hint="eastAsia"/>
        </w:rPr>
        <w:t>总冲量</w:t>
      </w:r>
    </w:p>
    <w:p w:rsidR="00363164" w:rsidRPr="00534FA8" w:rsidRDefault="0016180D">
      <w:pPr>
        <w:ind w:firstLine="426"/>
      </w:pPr>
      <w:r w:rsidRPr="00534FA8">
        <w:rPr>
          <w:rFonts w:hint="eastAsia"/>
        </w:rPr>
        <w:t>按照发动机的</w:t>
      </w:r>
      <w:r w:rsidR="00545FDB" w:rsidRPr="00534FA8">
        <w:rPr>
          <w:rFonts w:hint="eastAsia"/>
        </w:rPr>
        <w:t>具体</w:t>
      </w:r>
      <w:r w:rsidRPr="00534FA8">
        <w:rPr>
          <w:rFonts w:hint="eastAsia"/>
        </w:rPr>
        <w:t>性能试验条件制定试验测试大纲，</w:t>
      </w:r>
      <w:r w:rsidR="00545FDB" w:rsidRPr="00534FA8">
        <w:rPr>
          <w:rFonts w:hint="eastAsia"/>
        </w:rPr>
        <w:t>在专用试车台上进行发动试车，测定发动机</w:t>
      </w:r>
      <w:r w:rsidR="007C138E" w:rsidRPr="00534FA8">
        <w:rPr>
          <w:rFonts w:hint="eastAsia"/>
        </w:rPr>
        <w:t>总冲量</w:t>
      </w:r>
      <w:r w:rsidR="00A47B3A" w:rsidRPr="00534FA8">
        <w:rPr>
          <w:rFonts w:hint="eastAsia"/>
        </w:rPr>
        <w:t>。宜</w:t>
      </w:r>
      <w:r w:rsidR="00545FDB" w:rsidRPr="00534FA8">
        <w:rPr>
          <w:rFonts w:ascii="宋体" w:hAnsi="宋体" w:cs="仿宋" w:hint="eastAsia"/>
          <w:szCs w:val="21"/>
        </w:rPr>
        <w:t>结合高</w:t>
      </w:r>
      <w:r w:rsidR="0004574A">
        <w:rPr>
          <w:rFonts w:ascii="宋体" w:hAnsi="宋体" w:cs="仿宋" w:hint="eastAsia"/>
          <w:szCs w:val="21"/>
        </w:rPr>
        <w:t>、</w:t>
      </w:r>
      <w:r w:rsidR="00545FDB" w:rsidRPr="00534FA8">
        <w:rPr>
          <w:rFonts w:ascii="宋体" w:hAnsi="宋体" w:cs="仿宋" w:hint="eastAsia"/>
          <w:szCs w:val="21"/>
        </w:rPr>
        <w:t>低温工作试验进行，高温</w:t>
      </w:r>
      <w:r w:rsidR="00545FDB" w:rsidRPr="00534FA8">
        <w:rPr>
          <w:rFonts w:ascii="宋体" w:hAnsi="宋体" w:cs="仿宋"/>
          <w:szCs w:val="21"/>
        </w:rPr>
        <w:t>50℃</w:t>
      </w:r>
      <w:r w:rsidR="0047456E" w:rsidRPr="00534FA8">
        <w:rPr>
          <w:rFonts w:ascii="宋体" w:hAnsi="宋体" w:cs="仿宋"/>
          <w:szCs w:val="21"/>
        </w:rPr>
        <w:t xml:space="preserve"> </w:t>
      </w:r>
      <w:bookmarkStart w:id="83" w:name="OLE_LINK25"/>
      <w:bookmarkStart w:id="84" w:name="OLE_LINK26"/>
      <w:r w:rsidR="00A47B3A" w:rsidRPr="00534FA8">
        <w:rPr>
          <w:rFonts w:ascii="宋体" w:hAnsi="宋体" w:cs="仿宋" w:hint="eastAsia"/>
          <w:szCs w:val="21"/>
        </w:rPr>
        <w:t>试</w:t>
      </w:r>
      <w:bookmarkEnd w:id="83"/>
      <w:bookmarkEnd w:id="84"/>
      <w:r w:rsidR="0047456E" w:rsidRPr="00534FA8">
        <w:rPr>
          <w:rFonts w:ascii="宋体" w:hAnsi="宋体" w:cs="仿宋"/>
          <w:szCs w:val="21"/>
        </w:rPr>
        <w:t>3</w:t>
      </w:r>
      <w:r w:rsidR="00545FDB" w:rsidRPr="00534FA8">
        <w:rPr>
          <w:rFonts w:ascii="宋体" w:hAnsi="宋体" w:cs="仿宋" w:hint="eastAsia"/>
          <w:szCs w:val="21"/>
        </w:rPr>
        <w:t>发，低温</w:t>
      </w:r>
      <w:r w:rsidR="00545FDB" w:rsidRPr="00534FA8">
        <w:rPr>
          <w:rFonts w:ascii="宋体" w:hAnsi="宋体" w:cs="仿宋"/>
          <w:szCs w:val="21"/>
        </w:rPr>
        <w:t>-20℃</w:t>
      </w:r>
      <w:r w:rsidR="00A47B3A" w:rsidRPr="00534FA8">
        <w:rPr>
          <w:rFonts w:ascii="宋体" w:hAnsi="宋体" w:cs="仿宋" w:hint="eastAsia"/>
          <w:szCs w:val="21"/>
        </w:rPr>
        <w:t>试</w:t>
      </w:r>
      <w:r w:rsidR="0047456E" w:rsidRPr="00534FA8">
        <w:rPr>
          <w:rFonts w:ascii="宋体" w:hAnsi="宋体" w:cs="仿宋"/>
          <w:szCs w:val="21"/>
        </w:rPr>
        <w:t xml:space="preserve"> 3</w:t>
      </w:r>
      <w:r w:rsidR="00545FDB" w:rsidRPr="00534FA8">
        <w:rPr>
          <w:rFonts w:ascii="宋体" w:hAnsi="宋体" w:cs="仿宋" w:hint="eastAsia"/>
          <w:szCs w:val="21"/>
        </w:rPr>
        <w:t>发</w:t>
      </w:r>
      <w:r w:rsidR="00A47B3A" w:rsidRPr="00534FA8">
        <w:rPr>
          <w:rFonts w:ascii="宋体" w:hAnsi="宋体" w:cs="仿宋" w:hint="eastAsia"/>
          <w:szCs w:val="21"/>
        </w:rPr>
        <w:t>，</w:t>
      </w:r>
      <w:r w:rsidR="00545FDB" w:rsidRPr="00534FA8">
        <w:rPr>
          <w:rFonts w:hint="eastAsia"/>
        </w:rPr>
        <w:t>试验结果</w:t>
      </w:r>
      <w:r w:rsidR="00545FDB" w:rsidRPr="00534FA8">
        <w:rPr>
          <w:rFonts w:ascii="宋体" w:hAnsi="宋体" w:cs="仿宋" w:hint="eastAsia"/>
          <w:szCs w:val="21"/>
        </w:rPr>
        <w:t>应满足火箭弹</w:t>
      </w:r>
      <w:r w:rsidR="00545FDB" w:rsidRPr="00534FA8">
        <w:rPr>
          <w:rFonts w:ascii="宋体" w:hAnsi="宋体" w:cs="仿宋" w:hint="eastAsia"/>
          <w:szCs w:val="21"/>
        </w:rPr>
        <w:lastRenderedPageBreak/>
        <w:t>射程要求。</w:t>
      </w:r>
    </w:p>
    <w:p w:rsidR="00363164" w:rsidRPr="00534FA8" w:rsidRDefault="00D33931" w:rsidP="00520B7E">
      <w:pPr>
        <w:pStyle w:val="Z3"/>
        <w:spacing w:before="156" w:after="156"/>
      </w:pPr>
      <w:r w:rsidRPr="00C3532A">
        <w:rPr>
          <w:rFonts w:hint="eastAsia"/>
        </w:rPr>
        <w:t>森林灭火弹（火箭）</w:t>
      </w:r>
      <w:r w:rsidR="00FE0362" w:rsidRPr="00C3532A">
        <w:rPr>
          <w:rFonts w:hint="eastAsia"/>
        </w:rPr>
        <w:t>射击密集度</w:t>
      </w:r>
    </w:p>
    <w:p w:rsidR="00BA0DC6" w:rsidRPr="00534FA8" w:rsidRDefault="002620F4" w:rsidP="00C3532A">
      <w:r w:rsidRPr="00C3532A">
        <w:rPr>
          <w:rFonts w:ascii="黑体" w:eastAsia="黑体" w:hAnsi="黑体"/>
        </w:rPr>
        <w:t>6.5.3.1</w:t>
      </w:r>
      <w:r w:rsidR="0047456E" w:rsidRPr="00534FA8">
        <w:rPr>
          <w:rFonts w:ascii="黑体" w:eastAsia="黑体" w:hAnsi="黑体"/>
        </w:rPr>
        <w:t xml:space="preserve"> </w:t>
      </w:r>
      <w:r w:rsidR="0016180D" w:rsidRPr="00534FA8">
        <w:rPr>
          <w:rFonts w:hint="eastAsia"/>
        </w:rPr>
        <w:t>按照性能试验条件制定详细</w:t>
      </w:r>
      <w:r w:rsidR="00545FDB" w:rsidRPr="00534FA8">
        <w:rPr>
          <w:rFonts w:hint="eastAsia"/>
        </w:rPr>
        <w:t>的</w:t>
      </w:r>
      <w:r w:rsidR="0016180D" w:rsidRPr="00534FA8">
        <w:rPr>
          <w:rFonts w:hint="eastAsia"/>
        </w:rPr>
        <w:t>飞行试验大纲，并进行试验，试验结果应满足相应产品的性能要求。</w:t>
      </w:r>
    </w:p>
    <w:p w:rsidR="00BA0DC6" w:rsidRPr="00534FA8" w:rsidRDefault="002620F4" w:rsidP="00C3532A">
      <w:r w:rsidRPr="00C3532A">
        <w:rPr>
          <w:rFonts w:ascii="黑体" w:eastAsia="黑体" w:hAnsi="黑体"/>
        </w:rPr>
        <w:t>6.5.3.2</w:t>
      </w:r>
      <w:r w:rsidR="0047456E" w:rsidRPr="00534FA8">
        <w:rPr>
          <w:rFonts w:ascii="黑体" w:eastAsia="黑体" w:hAnsi="黑体"/>
        </w:rPr>
        <w:t xml:space="preserve"> </w:t>
      </w:r>
      <w:r w:rsidR="00FE0362" w:rsidRPr="00534FA8">
        <w:rPr>
          <w:rFonts w:hint="eastAsia"/>
        </w:rPr>
        <w:t>射击密集度</w:t>
      </w:r>
      <w:r w:rsidR="0016180D" w:rsidRPr="00534FA8">
        <w:rPr>
          <w:rFonts w:hint="eastAsia"/>
        </w:rPr>
        <w:t>数据处理方式按</w:t>
      </w:r>
      <w:r w:rsidR="0016180D" w:rsidRPr="00D67EA5">
        <w:rPr>
          <w:rFonts w:ascii="宋体" w:hAnsi="宋体" w:hint="eastAsia"/>
        </w:rPr>
        <w:t>照</w:t>
      </w:r>
      <w:bookmarkStart w:id="85" w:name="OLE_LINK23"/>
      <w:bookmarkStart w:id="86" w:name="OLE_LINK24"/>
      <w:r w:rsidRPr="00D67EA5">
        <w:rPr>
          <w:rFonts w:ascii="宋体" w:hAnsi="宋体"/>
        </w:rPr>
        <w:t>GJB3197-98</w:t>
      </w:r>
      <w:bookmarkEnd w:id="85"/>
      <w:bookmarkEnd w:id="86"/>
      <w:r w:rsidR="0016180D" w:rsidRPr="00D67EA5">
        <w:rPr>
          <w:rFonts w:ascii="宋体" w:hAnsi="宋体" w:hint="eastAsia"/>
        </w:rPr>
        <w:t>中“方</w:t>
      </w:r>
      <w:r w:rsidR="0016180D" w:rsidRPr="00534FA8">
        <w:rPr>
          <w:rFonts w:hint="eastAsia"/>
        </w:rPr>
        <w:t>法</w:t>
      </w:r>
      <w:r w:rsidR="0016180D" w:rsidRPr="00534FA8">
        <w:t xml:space="preserve">303 </w:t>
      </w:r>
      <w:r w:rsidR="0016180D" w:rsidRPr="00D67EA5">
        <w:rPr>
          <w:rFonts w:ascii="宋体" w:hAnsi="宋体" w:hint="eastAsia"/>
        </w:rPr>
        <w:t>射程与地面</w:t>
      </w:r>
      <w:r w:rsidR="00FE0362" w:rsidRPr="00D67EA5">
        <w:rPr>
          <w:rFonts w:ascii="宋体" w:hAnsi="宋体" w:hint="eastAsia"/>
        </w:rPr>
        <w:t>射击密集度</w:t>
      </w:r>
      <w:r w:rsidR="0016180D" w:rsidRPr="00D67EA5">
        <w:rPr>
          <w:rFonts w:ascii="宋体" w:hAnsi="宋体"/>
        </w:rPr>
        <w:t>6.2.1</w:t>
      </w:r>
      <w:r w:rsidR="0016180D" w:rsidRPr="00D67EA5">
        <w:rPr>
          <w:rFonts w:ascii="宋体" w:hAnsi="宋体" w:hint="eastAsia"/>
        </w:rPr>
        <w:t>标</w:t>
      </w:r>
      <w:r w:rsidR="0016180D" w:rsidRPr="00534FA8">
        <w:rPr>
          <w:rFonts w:hint="eastAsia"/>
        </w:rPr>
        <w:t>准差计算法”要求进行数据处理。</w:t>
      </w:r>
    </w:p>
    <w:p w:rsidR="00363164" w:rsidRPr="00534FA8" w:rsidRDefault="00D33931" w:rsidP="00520B7E">
      <w:pPr>
        <w:pStyle w:val="Z3"/>
        <w:spacing w:before="156" w:after="156"/>
      </w:pPr>
      <w:r w:rsidRPr="00C3532A">
        <w:rPr>
          <w:rFonts w:hint="eastAsia"/>
        </w:rPr>
        <w:t>森林灭火弹（火箭）</w:t>
      </w:r>
      <w:r w:rsidR="0016180D" w:rsidRPr="00C3532A">
        <w:rPr>
          <w:rFonts w:hint="eastAsia"/>
        </w:rPr>
        <w:t>有效射程</w:t>
      </w:r>
    </w:p>
    <w:p w:rsidR="00363164" w:rsidRPr="00534FA8" w:rsidRDefault="0016180D">
      <w:pPr>
        <w:ind w:firstLine="426"/>
      </w:pPr>
      <w:r w:rsidRPr="00534FA8">
        <w:rPr>
          <w:rFonts w:hint="eastAsia"/>
        </w:rPr>
        <w:t>按照性能试验条件制定详细飞行试验大纲，并进行试验</w:t>
      </w:r>
      <w:r w:rsidR="00C429FB" w:rsidRPr="00534FA8">
        <w:rPr>
          <w:rFonts w:hint="eastAsia"/>
        </w:rPr>
        <w:t>，</w:t>
      </w:r>
      <w:r w:rsidRPr="00534FA8">
        <w:rPr>
          <w:rFonts w:hint="eastAsia"/>
        </w:rPr>
        <w:t>试验测试记录火箭实际落点射程，试验结果应满足相应产品的性能要求。</w:t>
      </w:r>
    </w:p>
    <w:p w:rsidR="00363164" w:rsidRPr="00534FA8" w:rsidRDefault="00D33931" w:rsidP="00520B7E">
      <w:pPr>
        <w:pStyle w:val="Z3"/>
        <w:spacing w:before="156" w:after="156"/>
      </w:pPr>
      <w:r w:rsidRPr="00C3532A">
        <w:rPr>
          <w:rFonts w:hint="eastAsia"/>
        </w:rPr>
        <w:t>森林灭火弹（火箭）</w:t>
      </w:r>
      <w:r w:rsidR="0016180D" w:rsidRPr="00C3532A">
        <w:rPr>
          <w:rFonts w:hint="eastAsia"/>
        </w:rPr>
        <w:t>灭火效能</w:t>
      </w:r>
    </w:p>
    <w:p w:rsidR="00363164" w:rsidRPr="00534FA8" w:rsidRDefault="0016180D">
      <w:pPr>
        <w:ind w:firstLine="426"/>
      </w:pPr>
      <w:r w:rsidRPr="00534FA8">
        <w:rPr>
          <w:rFonts w:hint="eastAsia"/>
        </w:rPr>
        <w:t>按照灭火效能要求制定详细试验大纲，采用地面静爆试验进行验证，试验结果应满足相应产品的性能要求。</w:t>
      </w:r>
    </w:p>
    <w:p w:rsidR="00363164" w:rsidRPr="00534FA8" w:rsidRDefault="00D33931" w:rsidP="00520B7E">
      <w:pPr>
        <w:pStyle w:val="Z3"/>
        <w:spacing w:before="156" w:after="156"/>
      </w:pPr>
      <w:r w:rsidRPr="00C3532A">
        <w:rPr>
          <w:rFonts w:hint="eastAsia"/>
        </w:rPr>
        <w:t>森林灭火弹（火箭）</w:t>
      </w:r>
      <w:r w:rsidR="0016180D" w:rsidRPr="00C3532A">
        <w:rPr>
          <w:rFonts w:hint="eastAsia"/>
        </w:rPr>
        <w:t>灭火剂布撒时序</w:t>
      </w:r>
    </w:p>
    <w:p w:rsidR="00363164" w:rsidRPr="00534FA8" w:rsidRDefault="0016180D">
      <w:pPr>
        <w:ind w:firstLine="420"/>
      </w:pPr>
      <w:r w:rsidRPr="00534FA8">
        <w:rPr>
          <w:rFonts w:hint="eastAsia"/>
        </w:rPr>
        <w:t>可结合</w:t>
      </w:r>
      <w:r w:rsidR="00FE0362" w:rsidRPr="00534FA8">
        <w:rPr>
          <w:rFonts w:hint="eastAsia"/>
        </w:rPr>
        <w:t>射击密集度</w:t>
      </w:r>
      <w:r w:rsidR="0062765C" w:rsidRPr="00534FA8">
        <w:rPr>
          <w:rFonts w:hint="eastAsia"/>
        </w:rPr>
        <w:t>测试飞行试验或</w:t>
      </w:r>
      <w:r w:rsidRPr="00534FA8">
        <w:rPr>
          <w:rFonts w:hint="eastAsia"/>
        </w:rPr>
        <w:t>有效射程</w:t>
      </w:r>
      <w:r w:rsidR="0062765C" w:rsidRPr="00534FA8">
        <w:rPr>
          <w:rFonts w:hint="eastAsia"/>
        </w:rPr>
        <w:t>测试飞行</w:t>
      </w:r>
      <w:r w:rsidRPr="00534FA8">
        <w:rPr>
          <w:rFonts w:hint="eastAsia"/>
        </w:rPr>
        <w:t>试验进行</w:t>
      </w:r>
      <w:r w:rsidR="0062765C" w:rsidRPr="00534FA8">
        <w:rPr>
          <w:rFonts w:hint="eastAsia"/>
        </w:rPr>
        <w:t>，</w:t>
      </w:r>
      <w:r w:rsidRPr="00534FA8">
        <w:rPr>
          <w:rFonts w:hint="eastAsia"/>
        </w:rPr>
        <w:t>根据不同目标距离装订不同</w:t>
      </w:r>
      <w:r w:rsidR="0062765C" w:rsidRPr="00534FA8">
        <w:rPr>
          <w:rFonts w:hint="eastAsia"/>
        </w:rPr>
        <w:t>时序</w:t>
      </w:r>
      <w:r w:rsidRPr="00534FA8">
        <w:rPr>
          <w:rFonts w:hint="eastAsia"/>
        </w:rPr>
        <w:t>，并确认装订时序分辨率是否</w:t>
      </w:r>
      <w:r w:rsidRPr="00D67EA5">
        <w:rPr>
          <w:rFonts w:ascii="宋体" w:hAnsi="宋体" w:hint="eastAsia"/>
        </w:rPr>
        <w:t>≤</w:t>
      </w:r>
      <w:r w:rsidRPr="00D67EA5">
        <w:rPr>
          <w:rFonts w:ascii="宋体" w:hAnsi="宋体"/>
        </w:rPr>
        <w:t>0.01s</w:t>
      </w:r>
      <w:r w:rsidRPr="00D67EA5">
        <w:rPr>
          <w:rFonts w:ascii="宋体" w:hAnsi="宋体" w:hint="eastAsia"/>
        </w:rPr>
        <w:t>。</w:t>
      </w:r>
    </w:p>
    <w:p w:rsidR="00363164" w:rsidRPr="00534FA8" w:rsidRDefault="0016180D" w:rsidP="00520B7E">
      <w:pPr>
        <w:pStyle w:val="Z3"/>
        <w:spacing w:before="156" w:after="156"/>
      </w:pPr>
      <w:r w:rsidRPr="00C3532A">
        <w:rPr>
          <w:rFonts w:hint="eastAsia"/>
        </w:rPr>
        <w:t>可靠性</w:t>
      </w:r>
    </w:p>
    <w:p w:rsidR="00363164" w:rsidRPr="00534FA8" w:rsidRDefault="0016180D">
      <w:pPr>
        <w:ind w:firstLine="426"/>
      </w:pPr>
      <w:r w:rsidRPr="00534FA8">
        <w:rPr>
          <w:rFonts w:ascii="宋体" w:hAnsi="宋体" w:hint="eastAsia"/>
        </w:rPr>
        <w:t>按</w:t>
      </w:r>
      <w:r w:rsidRPr="00534FA8">
        <w:rPr>
          <w:rFonts w:ascii="宋体" w:hAnsi="宋体"/>
        </w:rPr>
        <w:t>GJB 899</w:t>
      </w:r>
      <w:r w:rsidRPr="00534FA8">
        <w:rPr>
          <w:rFonts w:ascii="宋体" w:hAnsi="宋体" w:hint="eastAsia"/>
        </w:rPr>
        <w:t>中的规定执</w:t>
      </w:r>
      <w:r w:rsidRPr="00534FA8">
        <w:rPr>
          <w:rFonts w:hint="eastAsia"/>
        </w:rPr>
        <w:t>行或与订购方协商检验验收方式。</w:t>
      </w:r>
    </w:p>
    <w:p w:rsidR="00363164" w:rsidRPr="00534FA8" w:rsidRDefault="00D33931" w:rsidP="00520B7E">
      <w:pPr>
        <w:pStyle w:val="Z3"/>
        <w:spacing w:before="156" w:after="156"/>
      </w:pPr>
      <w:r w:rsidRPr="00C3532A">
        <w:rPr>
          <w:rFonts w:hint="eastAsia"/>
        </w:rPr>
        <w:t>森林灭火弹（火箭）</w:t>
      </w:r>
      <w:r w:rsidR="0016180D" w:rsidRPr="00C3532A">
        <w:rPr>
          <w:rFonts w:hint="eastAsia"/>
        </w:rPr>
        <w:t>安全性</w:t>
      </w:r>
    </w:p>
    <w:p w:rsidR="00BA0DC6" w:rsidRPr="00534FA8" w:rsidRDefault="002620F4" w:rsidP="00C3532A">
      <w:pPr>
        <w:rPr>
          <w:rFonts w:ascii="宋体" w:hAnsi="宋体"/>
        </w:rPr>
      </w:pPr>
      <w:r w:rsidRPr="00C3532A">
        <w:rPr>
          <w:rFonts w:ascii="黑体" w:eastAsia="黑体" w:hAnsi="黑体" w:hint="eastAsia"/>
        </w:rPr>
        <w:t xml:space="preserve">6.5.8.1 </w:t>
      </w:r>
      <w:r w:rsidR="0047456E" w:rsidRPr="00534FA8">
        <w:rPr>
          <w:rFonts w:ascii="宋体" w:hAnsi="宋体" w:hint="eastAsia"/>
        </w:rPr>
        <w:t>按</w:t>
      </w:r>
      <w:r w:rsidR="0019684C" w:rsidRPr="00534FA8">
        <w:rPr>
          <w:rFonts w:ascii="宋体" w:hAnsi="宋体" w:hint="eastAsia"/>
        </w:rPr>
        <w:t>照</w:t>
      </w:r>
      <w:r w:rsidR="00BB331E" w:rsidRPr="00534FA8">
        <w:rPr>
          <w:rFonts w:ascii="宋体" w:hAnsi="宋体"/>
        </w:rPr>
        <w:t>GJB 150.18A-2009</w:t>
      </w:r>
      <w:r w:rsidR="0019684C" w:rsidRPr="00534FA8">
        <w:rPr>
          <w:rFonts w:ascii="宋体" w:hAnsi="宋体" w:hint="eastAsia"/>
        </w:rPr>
        <w:t>中</w:t>
      </w:r>
      <w:r w:rsidR="00BB331E">
        <w:rPr>
          <w:rFonts w:ascii="宋体" w:hAnsi="宋体" w:hint="eastAsia"/>
        </w:rPr>
        <w:t>试</w:t>
      </w:r>
      <w:r w:rsidR="0019684C" w:rsidRPr="00534FA8">
        <w:rPr>
          <w:rFonts w:ascii="宋体" w:hAnsi="宋体" w:hint="eastAsia"/>
        </w:rPr>
        <w:t>验一</w:t>
      </w:r>
      <w:r w:rsidR="0019684C" w:rsidRPr="00534FA8">
        <w:rPr>
          <w:rFonts w:ascii="宋体" w:hAnsi="宋体"/>
        </w:rPr>
        <w:t xml:space="preserve"> 运输跌落试验制定跌落试验大纲，对</w:t>
      </w:r>
      <w:r w:rsidR="00D33931" w:rsidRPr="00534FA8">
        <w:rPr>
          <w:rFonts w:ascii="宋体" w:hAnsi="宋体" w:hint="eastAsia"/>
        </w:rPr>
        <w:t>森林灭火弹（火箭）</w:t>
      </w:r>
      <w:r w:rsidR="0019684C" w:rsidRPr="00534FA8">
        <w:rPr>
          <w:rFonts w:ascii="宋体" w:hAnsi="宋体" w:hint="eastAsia"/>
        </w:rPr>
        <w:t>的跌落安全性进行验证</w:t>
      </w:r>
      <w:r w:rsidR="005F187B" w:rsidRPr="00534FA8">
        <w:rPr>
          <w:rFonts w:ascii="宋体" w:hAnsi="宋体" w:hint="eastAsia"/>
        </w:rPr>
        <w:t>，试验结果应</w:t>
      </w:r>
      <w:r w:rsidR="005F187B" w:rsidRPr="00534FA8">
        <w:rPr>
          <w:rFonts w:ascii="宋体" w:hAnsi="宋体" w:cs="仿宋" w:hint="eastAsia"/>
          <w:szCs w:val="21"/>
        </w:rPr>
        <w:t>满足</w:t>
      </w:r>
      <w:r w:rsidR="005F187B" w:rsidRPr="00534FA8">
        <w:rPr>
          <w:rFonts w:ascii="宋体" w:hAnsi="宋体" w:cs="仿宋"/>
          <w:szCs w:val="21"/>
        </w:rPr>
        <w:t>1.5 m安全跌落的要求。</w:t>
      </w:r>
    </w:p>
    <w:p w:rsidR="00BA0DC6" w:rsidRPr="00534FA8" w:rsidRDefault="002620F4" w:rsidP="00C3532A">
      <w:pPr>
        <w:rPr>
          <w:rFonts w:ascii="宋体" w:hAnsi="宋体"/>
        </w:rPr>
      </w:pPr>
      <w:r w:rsidRPr="00C3532A">
        <w:rPr>
          <w:rFonts w:ascii="黑体" w:eastAsia="黑体" w:hAnsi="黑体" w:hint="eastAsia"/>
        </w:rPr>
        <w:t xml:space="preserve">6.5.8.2 </w:t>
      </w:r>
      <w:r w:rsidR="0047456E" w:rsidRPr="00534FA8">
        <w:rPr>
          <w:rFonts w:ascii="宋体" w:hAnsi="宋体" w:hint="eastAsia"/>
        </w:rPr>
        <w:t>按</w:t>
      </w:r>
      <w:r w:rsidR="0016180D" w:rsidRPr="00534FA8">
        <w:rPr>
          <w:rFonts w:ascii="宋体" w:hAnsi="宋体" w:hint="eastAsia"/>
        </w:rPr>
        <w:t>照</w:t>
      </w:r>
      <w:r w:rsidR="0016180D" w:rsidRPr="00534FA8">
        <w:rPr>
          <w:rFonts w:ascii="宋体" w:hAnsi="宋体"/>
        </w:rPr>
        <w:t>GJB 1329</w:t>
      </w:r>
      <w:r w:rsidR="0016180D" w:rsidRPr="00534FA8">
        <w:rPr>
          <w:rFonts w:ascii="宋体" w:hAnsi="宋体" w:hint="eastAsia"/>
        </w:rPr>
        <w:t>中的规定，制定</w:t>
      </w:r>
      <w:r w:rsidR="0019684C" w:rsidRPr="00534FA8">
        <w:rPr>
          <w:rFonts w:ascii="宋体" w:hAnsi="宋体" w:hint="eastAsia"/>
        </w:rPr>
        <w:t>地面隔爆</w:t>
      </w:r>
      <w:r w:rsidR="0016180D" w:rsidRPr="00534FA8">
        <w:rPr>
          <w:rFonts w:ascii="宋体" w:hAnsi="宋体" w:hint="eastAsia"/>
        </w:rPr>
        <w:t>试验大纲对隔爆安全机构进行检验</w:t>
      </w:r>
      <w:r w:rsidR="00164E78" w:rsidRPr="00534FA8">
        <w:rPr>
          <w:rFonts w:ascii="宋体" w:hAnsi="宋体" w:hint="eastAsia"/>
        </w:rPr>
        <w:t>。地面隔爆试验</w:t>
      </w:r>
      <w:r w:rsidR="000C0D13" w:rsidRPr="00534FA8">
        <w:rPr>
          <w:rFonts w:ascii="宋体" w:hAnsi="宋体" w:hint="eastAsia"/>
        </w:rPr>
        <w:t>要求</w:t>
      </w:r>
      <w:r w:rsidR="009F2F4A" w:rsidRPr="00534FA8">
        <w:rPr>
          <w:rFonts w:ascii="宋体" w:hAnsi="宋体" w:cs="仿宋" w:hint="eastAsia"/>
          <w:szCs w:val="21"/>
        </w:rPr>
        <w:t>高温</w:t>
      </w:r>
      <w:r w:rsidR="00164E78" w:rsidRPr="00534FA8">
        <w:rPr>
          <w:rFonts w:ascii="宋体" w:hAnsi="宋体" w:cs="仿宋"/>
          <w:szCs w:val="21"/>
        </w:rPr>
        <w:t>50℃</w:t>
      </w:r>
      <w:r w:rsidR="00894341" w:rsidRPr="00534FA8">
        <w:rPr>
          <w:rFonts w:ascii="宋体" w:hAnsi="宋体" w:cs="仿宋" w:hint="eastAsia"/>
          <w:szCs w:val="21"/>
        </w:rPr>
        <w:t>条件下</w:t>
      </w:r>
      <w:bookmarkStart w:id="87" w:name="OLE_LINK16"/>
      <w:bookmarkStart w:id="88" w:name="OLE_LINK17"/>
      <w:bookmarkStart w:id="89" w:name="OLE_LINK18"/>
      <w:r w:rsidR="00C06859" w:rsidRPr="00534FA8">
        <w:rPr>
          <w:rFonts w:ascii="宋体" w:hAnsi="宋体" w:cs="仿宋"/>
          <w:szCs w:val="21"/>
        </w:rPr>
        <w:t>2</w:t>
      </w:r>
      <w:r w:rsidR="00C06859" w:rsidRPr="00534FA8">
        <w:rPr>
          <w:rFonts w:ascii="宋体" w:hAnsi="宋体" w:cs="仿宋" w:hint="eastAsia"/>
          <w:szCs w:val="21"/>
        </w:rPr>
        <w:t>发～</w:t>
      </w:r>
      <w:r w:rsidR="00C06859" w:rsidRPr="00534FA8">
        <w:rPr>
          <w:rFonts w:ascii="宋体" w:hAnsi="宋体" w:cs="仿宋"/>
          <w:szCs w:val="21"/>
        </w:rPr>
        <w:t>3</w:t>
      </w:r>
      <w:bookmarkStart w:id="90" w:name="OLE_LINK14"/>
      <w:bookmarkStart w:id="91" w:name="OLE_LINK15"/>
      <w:r w:rsidR="00164E78" w:rsidRPr="00534FA8">
        <w:rPr>
          <w:rFonts w:ascii="宋体" w:hAnsi="宋体" w:cs="仿宋" w:hint="eastAsia"/>
          <w:szCs w:val="21"/>
        </w:rPr>
        <w:t>发</w:t>
      </w:r>
      <w:bookmarkEnd w:id="87"/>
      <w:bookmarkEnd w:id="88"/>
      <w:bookmarkEnd w:id="89"/>
      <w:bookmarkEnd w:id="90"/>
      <w:bookmarkEnd w:id="91"/>
      <w:r w:rsidR="00164E78" w:rsidRPr="00534FA8">
        <w:rPr>
          <w:rFonts w:ascii="宋体" w:hAnsi="宋体" w:cs="仿宋" w:hint="eastAsia"/>
          <w:szCs w:val="21"/>
        </w:rPr>
        <w:t>，低温</w:t>
      </w:r>
      <w:r w:rsidR="00164E78" w:rsidRPr="00534FA8">
        <w:rPr>
          <w:rFonts w:ascii="宋体" w:hAnsi="宋体" w:cs="仿宋"/>
          <w:szCs w:val="21"/>
        </w:rPr>
        <w:t>-20℃</w:t>
      </w:r>
      <w:r w:rsidR="00894341" w:rsidRPr="00534FA8">
        <w:rPr>
          <w:rFonts w:ascii="宋体" w:hAnsi="宋体" w:cs="仿宋" w:hint="eastAsia"/>
          <w:szCs w:val="21"/>
        </w:rPr>
        <w:t>条件下</w:t>
      </w:r>
      <w:r w:rsidR="00C06859" w:rsidRPr="00534FA8">
        <w:rPr>
          <w:rFonts w:ascii="宋体" w:hAnsi="宋体" w:cs="仿宋"/>
          <w:szCs w:val="21"/>
        </w:rPr>
        <w:t xml:space="preserve"> 2发～3发</w:t>
      </w:r>
      <w:r w:rsidR="00894341" w:rsidRPr="00534FA8">
        <w:rPr>
          <w:rFonts w:ascii="宋体" w:hAnsi="宋体" w:cs="仿宋" w:hint="eastAsia"/>
          <w:szCs w:val="21"/>
        </w:rPr>
        <w:t>，</w:t>
      </w:r>
      <w:r w:rsidR="0016180D" w:rsidRPr="00534FA8">
        <w:rPr>
          <w:rFonts w:ascii="宋体" w:hAnsi="宋体" w:hint="eastAsia"/>
        </w:rPr>
        <w:t>隔爆机构</w:t>
      </w:r>
      <w:r w:rsidR="00894341" w:rsidRPr="00534FA8">
        <w:rPr>
          <w:rFonts w:ascii="宋体" w:hAnsi="宋体" w:hint="eastAsia"/>
        </w:rPr>
        <w:t>应能可靠隔爆</w:t>
      </w:r>
      <w:r w:rsidR="0016180D" w:rsidRPr="00534FA8">
        <w:rPr>
          <w:rFonts w:ascii="宋体" w:hAnsi="宋体" w:hint="eastAsia"/>
        </w:rPr>
        <w:t>。</w:t>
      </w:r>
    </w:p>
    <w:p w:rsidR="00363164" w:rsidRPr="00534FA8" w:rsidRDefault="0016180D" w:rsidP="00520B7E">
      <w:pPr>
        <w:pStyle w:val="Z3"/>
        <w:spacing w:before="156" w:after="156"/>
      </w:pPr>
      <w:r w:rsidRPr="00C3532A">
        <w:rPr>
          <w:rFonts w:hint="eastAsia"/>
        </w:rPr>
        <w:t>工作温度</w:t>
      </w:r>
    </w:p>
    <w:p w:rsidR="00363164" w:rsidRPr="00534FA8" w:rsidRDefault="009F2F4A" w:rsidP="0047456E">
      <w:pPr>
        <w:ind w:firstLine="426"/>
        <w:rPr>
          <w:rFonts w:ascii="宋体" w:hAnsi="宋体"/>
        </w:rPr>
      </w:pPr>
      <w:r w:rsidRPr="00534FA8">
        <w:rPr>
          <w:rFonts w:ascii="宋体" w:hAnsi="宋体" w:hint="eastAsia"/>
          <w:lang w:bidi="zh-TW"/>
        </w:rPr>
        <w:t>高温</w:t>
      </w:r>
      <w:r w:rsidR="0016180D" w:rsidRPr="00534FA8">
        <w:rPr>
          <w:rFonts w:ascii="宋体" w:hAnsi="宋体"/>
          <w:lang w:bidi="zh-TW"/>
        </w:rPr>
        <w:t>50℃按照</w:t>
      </w:r>
      <w:r w:rsidR="0016180D" w:rsidRPr="00534FA8">
        <w:rPr>
          <w:rFonts w:ascii="宋体" w:hAnsi="宋体"/>
          <w:lang w:bidi="en-US"/>
        </w:rPr>
        <w:t>GJB 150.3A</w:t>
      </w:r>
      <w:r w:rsidR="0016180D" w:rsidRPr="00534FA8">
        <w:rPr>
          <w:rFonts w:ascii="宋体" w:hAnsi="宋体"/>
          <w:lang w:bidi="zh-TW"/>
        </w:rPr>
        <w:t>规定的试验方法执行</w:t>
      </w:r>
      <w:r w:rsidR="0016180D" w:rsidRPr="00534FA8">
        <w:rPr>
          <w:rFonts w:ascii="宋体" w:hAnsi="宋体" w:hint="eastAsia"/>
          <w:lang w:bidi="en-US"/>
        </w:rPr>
        <w:t>。</w:t>
      </w:r>
      <w:r w:rsidR="006C0FBA" w:rsidRPr="00534FA8">
        <w:rPr>
          <w:rFonts w:ascii="宋体" w:hAnsi="宋体" w:hint="eastAsia"/>
          <w:lang w:bidi="zh-TW"/>
        </w:rPr>
        <w:t>低温</w:t>
      </w:r>
      <w:r w:rsidR="0016180D" w:rsidRPr="00534FA8">
        <w:rPr>
          <w:rFonts w:ascii="宋体" w:hAnsi="宋体"/>
          <w:lang w:bidi="zh-TW"/>
        </w:rPr>
        <w:t>-20℃按照</w:t>
      </w:r>
      <w:r w:rsidR="0016180D" w:rsidRPr="00534FA8">
        <w:rPr>
          <w:rFonts w:ascii="宋体" w:hAnsi="宋体"/>
          <w:lang w:bidi="en-US"/>
        </w:rPr>
        <w:t>GJB 150.4A</w:t>
      </w:r>
      <w:r w:rsidR="0016180D" w:rsidRPr="00534FA8">
        <w:rPr>
          <w:rFonts w:ascii="宋体" w:hAnsi="宋体"/>
          <w:lang w:bidi="zh-TW"/>
        </w:rPr>
        <w:t>规定的试验方法执行</w:t>
      </w:r>
      <w:r w:rsidR="0016180D" w:rsidRPr="00534FA8">
        <w:rPr>
          <w:rFonts w:ascii="宋体" w:hAnsi="宋体" w:hint="eastAsia"/>
          <w:lang w:bidi="en-US"/>
        </w:rPr>
        <w:t>。</w:t>
      </w:r>
    </w:p>
    <w:p w:rsidR="00363164" w:rsidRPr="00534FA8" w:rsidRDefault="0016180D" w:rsidP="00520B7E">
      <w:pPr>
        <w:pStyle w:val="Z3"/>
        <w:spacing w:before="156" w:after="156"/>
      </w:pPr>
      <w:r w:rsidRPr="00C3532A">
        <w:rPr>
          <w:rFonts w:hint="eastAsia"/>
        </w:rPr>
        <w:t>贮存温度</w:t>
      </w:r>
    </w:p>
    <w:p w:rsidR="00363164" w:rsidRPr="00534FA8" w:rsidRDefault="0016180D">
      <w:pPr>
        <w:ind w:firstLine="426"/>
        <w:rPr>
          <w:rFonts w:ascii="宋体" w:hAnsi="宋体"/>
        </w:rPr>
      </w:pPr>
      <w:r w:rsidRPr="00534FA8">
        <w:rPr>
          <w:rFonts w:ascii="宋体" w:hAnsi="宋体" w:hint="eastAsia"/>
        </w:rPr>
        <w:t>结合工作温度进行。</w:t>
      </w:r>
    </w:p>
    <w:p w:rsidR="00363164" w:rsidRPr="00534FA8" w:rsidRDefault="00D33931" w:rsidP="00520B7E">
      <w:pPr>
        <w:pStyle w:val="Z3"/>
        <w:spacing w:before="156" w:after="156"/>
      </w:pPr>
      <w:r w:rsidRPr="00C3532A">
        <w:rPr>
          <w:rFonts w:hint="eastAsia"/>
        </w:rPr>
        <w:t>森林灭火弹（火箭）</w:t>
      </w:r>
      <w:r w:rsidR="0016180D" w:rsidRPr="00C3532A">
        <w:rPr>
          <w:rFonts w:hint="eastAsia"/>
        </w:rPr>
        <w:t>冲击</w:t>
      </w:r>
    </w:p>
    <w:p w:rsidR="00363164" w:rsidRPr="00534FA8" w:rsidRDefault="0016180D">
      <w:pPr>
        <w:ind w:firstLine="426"/>
        <w:rPr>
          <w:rFonts w:ascii="宋体" w:hAnsi="宋体"/>
          <w:lang w:bidi="zh-TW"/>
        </w:rPr>
      </w:pPr>
      <w:r w:rsidRPr="00534FA8">
        <w:rPr>
          <w:rFonts w:ascii="宋体" w:hAnsi="宋体"/>
          <w:lang w:bidi="zh-TW"/>
        </w:rPr>
        <w:t>按</w:t>
      </w:r>
      <w:r w:rsidR="0047456E" w:rsidRPr="00534FA8">
        <w:rPr>
          <w:rFonts w:ascii="宋体" w:hAnsi="宋体" w:hint="eastAsia"/>
          <w:lang w:bidi="zh-TW"/>
        </w:rPr>
        <w:t>照</w:t>
      </w:r>
      <w:r w:rsidR="00AF3642" w:rsidRPr="00534FA8">
        <w:rPr>
          <w:rFonts w:ascii="宋体" w:hAnsi="宋体"/>
        </w:rPr>
        <w:t>GJB 150.18A-2009</w:t>
      </w:r>
      <w:r w:rsidRPr="00534FA8">
        <w:rPr>
          <w:rFonts w:ascii="宋体" w:hAnsi="宋体" w:hint="eastAsia"/>
        </w:rPr>
        <w:t>的</w:t>
      </w:r>
      <w:r w:rsidRPr="00534FA8">
        <w:rPr>
          <w:rFonts w:ascii="宋体" w:hAnsi="宋体"/>
        </w:rPr>
        <w:t>规定</w:t>
      </w:r>
      <w:r w:rsidRPr="00534FA8">
        <w:rPr>
          <w:rFonts w:ascii="宋体" w:hAnsi="宋体"/>
          <w:lang w:bidi="zh-TW"/>
        </w:rPr>
        <w:t>执行</w:t>
      </w:r>
      <w:r w:rsidRPr="00534FA8">
        <w:rPr>
          <w:rFonts w:ascii="宋体" w:hAnsi="宋体" w:hint="eastAsia"/>
          <w:lang w:bidi="en-US"/>
        </w:rPr>
        <w:t>。</w:t>
      </w:r>
    </w:p>
    <w:p w:rsidR="00363164" w:rsidRPr="00534FA8" w:rsidRDefault="0016180D" w:rsidP="00520B7E">
      <w:pPr>
        <w:pStyle w:val="Z3"/>
        <w:spacing w:before="156" w:after="156"/>
      </w:pPr>
      <w:r w:rsidRPr="00C3532A">
        <w:rPr>
          <w:rFonts w:hint="eastAsia"/>
        </w:rPr>
        <w:t>运输</w:t>
      </w:r>
    </w:p>
    <w:p w:rsidR="00363164" w:rsidRPr="00534FA8" w:rsidRDefault="0016180D">
      <w:pPr>
        <w:ind w:firstLine="426"/>
        <w:rPr>
          <w:lang w:bidi="zh-TW"/>
        </w:rPr>
      </w:pPr>
      <w:r w:rsidRPr="00534FA8">
        <w:rPr>
          <w:rFonts w:hint="eastAsia"/>
          <w:lang w:eastAsia="zh-TW" w:bidi="zh-TW"/>
        </w:rPr>
        <w:t>按</w:t>
      </w:r>
      <w:r w:rsidR="0047456E" w:rsidRPr="00534FA8">
        <w:rPr>
          <w:rFonts w:hint="eastAsia"/>
          <w:lang w:bidi="zh-TW"/>
        </w:rPr>
        <w:t>照</w:t>
      </w:r>
      <w:r w:rsidR="00AF3642" w:rsidRPr="006C7602">
        <w:rPr>
          <w:rFonts w:ascii="宋体" w:hAnsi="宋体"/>
        </w:rPr>
        <w:t>GJB 150.16</w:t>
      </w:r>
      <w:r w:rsidR="00AF3642" w:rsidRPr="00A51F58">
        <w:rPr>
          <w:rFonts w:ascii="宋体" w:hAnsi="宋体"/>
        </w:rPr>
        <w:t>A</w:t>
      </w:r>
      <w:r w:rsidR="00AF3642" w:rsidRPr="006C7602">
        <w:rPr>
          <w:rFonts w:ascii="宋体" w:hAnsi="宋体"/>
        </w:rPr>
        <w:t>-2009</w:t>
      </w:r>
      <w:r w:rsidRPr="00534FA8">
        <w:rPr>
          <w:rFonts w:ascii="宋体" w:hAnsi="宋体"/>
        </w:rPr>
        <w:t>规定</w:t>
      </w:r>
      <w:r w:rsidRPr="00534FA8">
        <w:rPr>
          <w:rFonts w:ascii="宋体" w:hAnsi="宋体"/>
          <w:lang w:eastAsia="zh-TW" w:bidi="zh-TW"/>
        </w:rPr>
        <w:t>的</w:t>
      </w:r>
      <w:r w:rsidR="00DC7D9A" w:rsidRPr="00534FA8">
        <w:rPr>
          <w:rFonts w:ascii="宋体" w:hAnsi="宋体" w:hint="eastAsia"/>
          <w:lang w:bidi="zh-TW"/>
        </w:rPr>
        <w:t>运输振动</w:t>
      </w:r>
      <w:r w:rsidR="002620F4" w:rsidRPr="006C7602">
        <w:rPr>
          <w:rFonts w:ascii="宋体" w:hAnsi="宋体" w:hint="eastAsia"/>
          <w:lang w:eastAsia="zh-TW" w:bidi="zh-TW"/>
        </w:rPr>
        <w:t>试验方</w:t>
      </w:r>
      <w:r w:rsidR="002620F4" w:rsidRPr="00A51F58">
        <w:rPr>
          <w:rFonts w:hint="eastAsia"/>
          <w:lang w:eastAsia="zh-TW" w:bidi="zh-TW"/>
        </w:rPr>
        <w:t>法</w:t>
      </w:r>
      <w:r w:rsidRPr="00534FA8">
        <w:rPr>
          <w:rFonts w:hint="eastAsia"/>
          <w:lang w:eastAsia="zh-TW" w:bidi="zh-TW"/>
        </w:rPr>
        <w:t>执行。</w:t>
      </w:r>
    </w:p>
    <w:p w:rsidR="00363164" w:rsidRPr="00534FA8" w:rsidRDefault="0016180D" w:rsidP="00520B7E">
      <w:pPr>
        <w:pStyle w:val="Z3"/>
        <w:spacing w:before="156" w:after="156"/>
      </w:pPr>
      <w:r w:rsidRPr="00C3532A">
        <w:rPr>
          <w:rFonts w:hint="eastAsia"/>
        </w:rPr>
        <w:t>电磁兼容性</w:t>
      </w:r>
    </w:p>
    <w:p w:rsidR="00363164" w:rsidRPr="00534FA8" w:rsidRDefault="0016180D">
      <w:pPr>
        <w:ind w:firstLine="426"/>
        <w:rPr>
          <w:lang w:bidi="zh-TW"/>
        </w:rPr>
      </w:pPr>
      <w:r w:rsidRPr="00534FA8">
        <w:rPr>
          <w:rFonts w:ascii="宋体" w:hAnsi="宋体" w:hint="eastAsia"/>
        </w:rPr>
        <w:t>静态检测，同时打开</w:t>
      </w:r>
      <w:r w:rsidR="00C06859" w:rsidRPr="00534FA8">
        <w:rPr>
          <w:rFonts w:ascii="宋体" w:hAnsi="宋体"/>
        </w:rPr>
        <w:t>3</w:t>
      </w:r>
      <w:r w:rsidRPr="00534FA8">
        <w:rPr>
          <w:rFonts w:ascii="宋体" w:hAnsi="宋体" w:hint="eastAsia"/>
        </w:rPr>
        <w:t>台</w:t>
      </w:r>
      <w:r w:rsidR="00197899" w:rsidRPr="00534FA8">
        <w:rPr>
          <w:rFonts w:ascii="宋体" w:hAnsi="宋体" w:hint="eastAsia"/>
        </w:rPr>
        <w:t>发射控制器</w:t>
      </w:r>
      <w:r w:rsidRPr="00534FA8">
        <w:rPr>
          <w:rFonts w:ascii="宋体" w:hAnsi="宋体" w:hint="eastAsia"/>
        </w:rPr>
        <w:t>（满电最大功率状态）检测各</w:t>
      </w:r>
      <w:r w:rsidR="00197899" w:rsidRPr="00534FA8">
        <w:rPr>
          <w:rFonts w:ascii="宋体" w:hAnsi="宋体" w:hint="eastAsia"/>
        </w:rPr>
        <w:t>发射控制器</w:t>
      </w:r>
      <w:r w:rsidRPr="00534FA8">
        <w:rPr>
          <w:rFonts w:ascii="宋体" w:hAnsi="宋体" w:hint="eastAsia"/>
        </w:rPr>
        <w:t>之间工作是否干扰</w:t>
      </w:r>
      <w:r w:rsidR="0047456E" w:rsidRPr="00534FA8">
        <w:rPr>
          <w:rFonts w:ascii="宋体" w:hAnsi="宋体" w:hint="eastAsia"/>
        </w:rPr>
        <w:t>；</w:t>
      </w:r>
      <w:r w:rsidRPr="00534FA8">
        <w:rPr>
          <w:rFonts w:ascii="宋体" w:hAnsi="宋体" w:hint="eastAsia"/>
        </w:rPr>
        <w:lastRenderedPageBreak/>
        <w:t>飞行试验检测，检验</w:t>
      </w:r>
      <w:r w:rsidR="00D33931" w:rsidRPr="00534FA8">
        <w:rPr>
          <w:rFonts w:ascii="宋体" w:hAnsi="宋体" w:hint="eastAsia"/>
        </w:rPr>
        <w:t>森林灭火弹（火箭）</w:t>
      </w:r>
      <w:r w:rsidRPr="00534FA8">
        <w:rPr>
          <w:rFonts w:ascii="宋体" w:hAnsi="宋体" w:hint="eastAsia"/>
        </w:rPr>
        <w:t>与</w:t>
      </w:r>
      <w:r w:rsidR="00197899" w:rsidRPr="00534FA8">
        <w:rPr>
          <w:rFonts w:ascii="宋体" w:hAnsi="宋体" w:hint="eastAsia"/>
        </w:rPr>
        <w:t>发射控制器</w:t>
      </w:r>
      <w:r w:rsidRPr="00534FA8">
        <w:rPr>
          <w:rFonts w:ascii="宋体" w:hAnsi="宋体" w:hint="eastAsia"/>
        </w:rPr>
        <w:t>之间通信是否正常，</w:t>
      </w:r>
      <w:r w:rsidR="00D33931" w:rsidRPr="00534FA8">
        <w:rPr>
          <w:rFonts w:ascii="宋体" w:hAnsi="宋体" w:hint="eastAsia"/>
        </w:rPr>
        <w:t>森林灭火弹（火箭）</w:t>
      </w:r>
      <w:r w:rsidRPr="00534FA8">
        <w:rPr>
          <w:rFonts w:ascii="宋体" w:hAnsi="宋体" w:hint="eastAsia"/>
        </w:rPr>
        <w:t>能否正常发射并</w:t>
      </w:r>
      <w:r w:rsidR="00D95AB8" w:rsidRPr="00534FA8">
        <w:rPr>
          <w:rFonts w:ascii="宋体" w:hAnsi="宋体" w:hint="eastAsia"/>
        </w:rPr>
        <w:t>按装订时序</w:t>
      </w:r>
      <w:r w:rsidRPr="00534FA8">
        <w:rPr>
          <w:rFonts w:ascii="宋体" w:hAnsi="宋体" w:hint="eastAsia"/>
        </w:rPr>
        <w:t>布撒灭火剂。</w:t>
      </w:r>
      <w:r w:rsidR="0047456E" w:rsidRPr="00534FA8">
        <w:rPr>
          <w:rFonts w:ascii="宋体" w:hAnsi="宋体" w:hint="eastAsia"/>
        </w:rPr>
        <w:t>具体按照</w:t>
      </w:r>
      <w:r w:rsidR="0047456E" w:rsidRPr="00534FA8">
        <w:rPr>
          <w:rFonts w:ascii="宋体" w:hAnsi="宋体"/>
        </w:rPr>
        <w:t>GJB 151B</w:t>
      </w:r>
      <w:r w:rsidR="0047456E" w:rsidRPr="00534FA8">
        <w:rPr>
          <w:rFonts w:ascii="宋体" w:hAnsi="宋体" w:hint="eastAsia"/>
        </w:rPr>
        <w:t>的规定执行。</w:t>
      </w:r>
    </w:p>
    <w:p w:rsidR="00363164" w:rsidRPr="00534FA8" w:rsidRDefault="00D33931" w:rsidP="00520B7E">
      <w:pPr>
        <w:pStyle w:val="Z3"/>
        <w:spacing w:before="156" w:after="156"/>
      </w:pPr>
      <w:r w:rsidRPr="00C3532A">
        <w:rPr>
          <w:rFonts w:hint="eastAsia"/>
        </w:rPr>
        <w:t>森林灭火弹（火箭）</w:t>
      </w:r>
      <w:r w:rsidR="0016180D" w:rsidRPr="00C3532A">
        <w:rPr>
          <w:rFonts w:hint="eastAsia"/>
        </w:rPr>
        <w:t>互换性</w:t>
      </w:r>
    </w:p>
    <w:p w:rsidR="00363164" w:rsidRPr="00534FA8" w:rsidRDefault="0016180D">
      <w:pPr>
        <w:ind w:firstLine="426"/>
      </w:pPr>
      <w:r w:rsidRPr="00534FA8">
        <w:rPr>
          <w:rFonts w:ascii="宋体" w:hAnsi="宋体" w:hint="eastAsia"/>
        </w:rPr>
        <w:t>将同批次中的相同零</w:t>
      </w:r>
      <w:r w:rsidR="00CF0364" w:rsidRPr="00C3532A">
        <w:rPr>
          <w:rFonts w:ascii="宋体" w:hAnsi="宋体" w:hint="eastAsia"/>
        </w:rPr>
        <w:t>部</w:t>
      </w:r>
      <w:r w:rsidRPr="00534FA8">
        <w:rPr>
          <w:rFonts w:ascii="宋体" w:hAnsi="宋体" w:hint="eastAsia"/>
        </w:rPr>
        <w:t>件进行随机互换和装配，装配</w:t>
      </w:r>
      <w:r w:rsidRPr="00534FA8">
        <w:rPr>
          <w:rFonts w:ascii="宋体" w:hAnsi="宋体"/>
        </w:rPr>
        <w:t>结果应符合</w:t>
      </w:r>
      <w:r w:rsidR="00D95AB8" w:rsidRPr="00534FA8">
        <w:rPr>
          <w:rFonts w:ascii="宋体" w:hAnsi="宋体"/>
        </w:rPr>
        <w:t>5.8</w:t>
      </w:r>
      <w:r w:rsidRPr="00534FA8">
        <w:rPr>
          <w:rFonts w:ascii="宋体" w:hAnsi="宋体"/>
        </w:rPr>
        <w:t>的规定</w:t>
      </w:r>
      <w:r w:rsidRPr="00534FA8">
        <w:rPr>
          <w:rFonts w:ascii="宋体" w:hAnsi="宋体" w:hint="eastAsia"/>
        </w:rPr>
        <w:t>。</w:t>
      </w:r>
    </w:p>
    <w:p w:rsidR="00363164" w:rsidRPr="00534FA8" w:rsidRDefault="00D33931" w:rsidP="00520B7E">
      <w:pPr>
        <w:pStyle w:val="Z3"/>
        <w:spacing w:before="156" w:after="156"/>
      </w:pPr>
      <w:bookmarkStart w:id="92" w:name="_Toc97888040"/>
      <w:r w:rsidRPr="00C3532A">
        <w:rPr>
          <w:rFonts w:hint="eastAsia"/>
        </w:rPr>
        <w:t>森林灭火弹（火箭）</w:t>
      </w:r>
      <w:r w:rsidR="0016180D" w:rsidRPr="00C3532A">
        <w:rPr>
          <w:rFonts w:hint="eastAsia"/>
        </w:rPr>
        <w:t>颜色、外观质量</w:t>
      </w:r>
      <w:bookmarkEnd w:id="92"/>
    </w:p>
    <w:p w:rsidR="00363164" w:rsidRPr="00534FA8" w:rsidRDefault="0016180D">
      <w:pPr>
        <w:ind w:firstLine="426"/>
      </w:pPr>
      <w:r w:rsidRPr="00534FA8">
        <w:rPr>
          <w:rFonts w:hint="eastAsia"/>
        </w:rPr>
        <w:t>目视检查</w:t>
      </w:r>
      <w:r w:rsidR="00D33931" w:rsidRPr="00534FA8">
        <w:rPr>
          <w:rFonts w:hint="eastAsia"/>
        </w:rPr>
        <w:t>森林灭火弹（火箭）</w:t>
      </w:r>
      <w:r w:rsidRPr="00534FA8">
        <w:rPr>
          <w:rFonts w:hint="eastAsia"/>
        </w:rPr>
        <w:t>的颜色、外观质量。</w:t>
      </w:r>
    </w:p>
    <w:p w:rsidR="00363164" w:rsidRPr="00534FA8" w:rsidRDefault="00D33931" w:rsidP="00520B7E">
      <w:pPr>
        <w:pStyle w:val="Z3"/>
        <w:spacing w:before="156" w:after="156"/>
      </w:pPr>
      <w:r w:rsidRPr="00C3532A">
        <w:rPr>
          <w:rFonts w:hint="eastAsia"/>
        </w:rPr>
        <w:t>森林灭火弹（火箭）</w:t>
      </w:r>
      <w:r w:rsidR="0016180D" w:rsidRPr="00C3532A">
        <w:rPr>
          <w:rFonts w:hint="eastAsia"/>
        </w:rPr>
        <w:t>密封性</w:t>
      </w:r>
    </w:p>
    <w:p w:rsidR="00363164" w:rsidRPr="00534FA8" w:rsidRDefault="0016180D">
      <w:pPr>
        <w:ind w:firstLine="426"/>
        <w:rPr>
          <w:rFonts w:ascii="宋体" w:hAnsi="宋体" w:cs="宋体"/>
          <w:szCs w:val="21"/>
        </w:rPr>
      </w:pPr>
      <w:r w:rsidRPr="00534FA8">
        <w:rPr>
          <w:rFonts w:ascii="宋体" w:hAnsi="宋体" w:hint="eastAsia"/>
          <w:lang w:bidi="zh-TW"/>
        </w:rPr>
        <w:t>将装载灭火剂的舱段罐装口封闭后，</w:t>
      </w:r>
      <w:r w:rsidRPr="00534FA8">
        <w:rPr>
          <w:rFonts w:ascii="宋体" w:hAnsi="宋体" w:cs="宋体" w:hint="eastAsia"/>
          <w:szCs w:val="21"/>
        </w:rPr>
        <w:t>静置</w:t>
      </w:r>
      <w:r w:rsidRPr="00534FA8">
        <w:rPr>
          <w:rFonts w:ascii="宋体" w:hAnsi="宋体" w:cs="宋体"/>
          <w:szCs w:val="21"/>
        </w:rPr>
        <w:t>24</w:t>
      </w:r>
      <w:r w:rsidR="0047456E" w:rsidRPr="00534FA8">
        <w:rPr>
          <w:rFonts w:ascii="宋体" w:hAnsi="宋体" w:cs="宋体"/>
          <w:szCs w:val="21"/>
        </w:rPr>
        <w:t xml:space="preserve"> h</w:t>
      </w:r>
      <w:r w:rsidRPr="00534FA8">
        <w:rPr>
          <w:rFonts w:ascii="宋体" w:hAnsi="宋体" w:cs="宋体" w:hint="eastAsia"/>
          <w:szCs w:val="21"/>
        </w:rPr>
        <w:t>，观察灭火剂有无泄漏。</w:t>
      </w:r>
    </w:p>
    <w:p w:rsidR="00363164" w:rsidRPr="00534FA8" w:rsidRDefault="00381BBF" w:rsidP="00520B7E">
      <w:pPr>
        <w:pStyle w:val="Z3"/>
        <w:spacing w:before="156" w:after="156"/>
        <w:rPr>
          <w:rFonts w:ascii="宋体" w:hAnsi="宋体"/>
          <w:lang w:bidi="zh-TW"/>
        </w:rPr>
      </w:pPr>
      <w:r w:rsidRPr="00C3532A">
        <w:rPr>
          <w:rFonts w:hint="eastAsia"/>
        </w:rPr>
        <w:t>遥控便携式火箭发射器</w:t>
      </w:r>
      <w:r w:rsidR="0016180D" w:rsidRPr="00C3532A">
        <w:rPr>
          <w:rFonts w:hint="eastAsia"/>
        </w:rPr>
        <w:t>组成</w:t>
      </w:r>
    </w:p>
    <w:p w:rsidR="00363164" w:rsidRPr="00534FA8" w:rsidRDefault="0016180D">
      <w:pPr>
        <w:ind w:firstLine="426"/>
        <w:rPr>
          <w:rFonts w:ascii="宋体" w:hAnsi="宋体"/>
          <w:lang w:bidi="zh-TW"/>
        </w:rPr>
      </w:pPr>
      <w:r w:rsidRPr="00534FA8">
        <w:rPr>
          <w:rFonts w:ascii="宋体" w:hAnsi="宋体" w:hint="eastAsia"/>
          <w:lang w:bidi="zh-TW"/>
        </w:rPr>
        <w:t>展开森林灭火发射器实物，进行组成检查，产品设备满足</w:t>
      </w:r>
      <w:r w:rsidRPr="00534FA8">
        <w:rPr>
          <w:rFonts w:ascii="宋体" w:hAnsi="宋体"/>
          <w:lang w:bidi="zh-TW"/>
        </w:rPr>
        <w:t>4.1.2中组成要求。</w:t>
      </w:r>
    </w:p>
    <w:p w:rsidR="00363164" w:rsidRPr="00534FA8" w:rsidRDefault="00381BBF" w:rsidP="00520B7E">
      <w:pPr>
        <w:pStyle w:val="Z3"/>
        <w:spacing w:before="156" w:after="156"/>
      </w:pPr>
      <w:r w:rsidRPr="00C3532A">
        <w:rPr>
          <w:rFonts w:hint="eastAsia"/>
        </w:rPr>
        <w:t>发射架</w:t>
      </w:r>
      <w:r w:rsidR="0016180D" w:rsidRPr="00C3532A">
        <w:rPr>
          <w:rFonts w:hint="eastAsia"/>
        </w:rPr>
        <w:t>主要参数</w:t>
      </w:r>
    </w:p>
    <w:p w:rsidR="00363164" w:rsidRPr="00534FA8" w:rsidRDefault="0016180D" w:rsidP="0047456E">
      <w:pPr>
        <w:ind w:firstLine="426"/>
      </w:pPr>
      <w:r w:rsidRPr="00534FA8">
        <w:rPr>
          <w:rFonts w:hint="eastAsia"/>
        </w:rPr>
        <w:t>用质量、尺寸测量工具对发射架</w:t>
      </w:r>
      <w:r w:rsidR="007600AA" w:rsidRPr="00534FA8">
        <w:rPr>
          <w:rFonts w:hint="eastAsia"/>
        </w:rPr>
        <w:t>、</w:t>
      </w:r>
      <w:r w:rsidR="00197899" w:rsidRPr="00534FA8">
        <w:rPr>
          <w:rFonts w:hint="eastAsia"/>
        </w:rPr>
        <w:t>发射控制器</w:t>
      </w:r>
      <w:r w:rsidRPr="00534FA8">
        <w:rPr>
          <w:rFonts w:hint="eastAsia"/>
        </w:rPr>
        <w:t>的重量、发射角度范围尺寸进行检验。目视检测发射架管数。</w:t>
      </w:r>
    </w:p>
    <w:p w:rsidR="00363164" w:rsidRPr="00534FA8" w:rsidRDefault="00197899" w:rsidP="00520B7E">
      <w:pPr>
        <w:pStyle w:val="Z3"/>
        <w:spacing w:before="156" w:after="156"/>
      </w:pPr>
      <w:r w:rsidRPr="00C3532A">
        <w:rPr>
          <w:rFonts w:hint="eastAsia"/>
        </w:rPr>
        <w:t>发射控制器</w:t>
      </w:r>
      <w:r w:rsidR="0016180D" w:rsidRPr="00C3532A">
        <w:rPr>
          <w:rFonts w:hint="eastAsia"/>
        </w:rPr>
        <w:t>主要参数</w:t>
      </w:r>
    </w:p>
    <w:p w:rsidR="00363164" w:rsidRPr="00534FA8" w:rsidRDefault="0016180D">
      <w:pPr>
        <w:ind w:firstLine="420"/>
        <w:rPr>
          <w:lang w:eastAsia="zh-TW" w:bidi="zh-TW"/>
        </w:rPr>
      </w:pPr>
      <w:r w:rsidRPr="00534FA8">
        <w:rPr>
          <w:rFonts w:hint="eastAsia"/>
        </w:rPr>
        <w:t>将</w:t>
      </w:r>
      <w:r w:rsidR="00197899" w:rsidRPr="00534FA8">
        <w:rPr>
          <w:rFonts w:hint="eastAsia"/>
        </w:rPr>
        <w:t>发射控制器</w:t>
      </w:r>
      <w:r w:rsidRPr="00534FA8">
        <w:rPr>
          <w:rFonts w:hint="eastAsia"/>
        </w:rPr>
        <w:t>开机后，拉锯</w:t>
      </w:r>
      <w:r w:rsidRPr="00D67EA5">
        <w:rPr>
          <w:rFonts w:ascii="宋体" w:hAnsi="宋体"/>
        </w:rPr>
        <w:t>50</w:t>
      </w:r>
      <w:r w:rsidR="0047456E" w:rsidRPr="00D67EA5">
        <w:rPr>
          <w:rFonts w:ascii="宋体" w:hAnsi="宋体"/>
        </w:rPr>
        <w:t xml:space="preserve"> </w:t>
      </w:r>
      <w:r w:rsidRPr="00BA13E5">
        <w:rPr>
          <w:rFonts w:ascii="宋体" w:hAnsi="宋体"/>
        </w:rPr>
        <w:t>m</w:t>
      </w:r>
      <w:r w:rsidRPr="00534FA8">
        <w:rPr>
          <w:rFonts w:hint="eastAsia"/>
        </w:rPr>
        <w:t>（无阻隔）进行模拟点火</w:t>
      </w:r>
      <w:r w:rsidR="00CF479D" w:rsidRPr="00534FA8">
        <w:rPr>
          <w:rFonts w:hint="eastAsia"/>
        </w:rPr>
        <w:t>拷机试验，遥控距离及待机时间应符合性能指标要求</w:t>
      </w:r>
      <w:r w:rsidRPr="00534FA8">
        <w:rPr>
          <w:rFonts w:hint="eastAsia"/>
        </w:rPr>
        <w:t>。</w:t>
      </w:r>
    </w:p>
    <w:p w:rsidR="00363164" w:rsidRPr="00534FA8" w:rsidRDefault="0016180D">
      <w:pPr>
        <w:pStyle w:val="Z1"/>
        <w:spacing w:before="312" w:after="312"/>
        <w:rPr>
          <w:rFonts w:ascii="宋体" w:hAnsi="宋体"/>
        </w:rPr>
      </w:pPr>
      <w:bookmarkStart w:id="93" w:name="_Toc97888060"/>
      <w:bookmarkStart w:id="94" w:name="_Toc206487275"/>
      <w:r w:rsidRPr="00C3532A">
        <w:rPr>
          <w:rFonts w:hint="eastAsia"/>
        </w:rPr>
        <w:t>标志、运输和贮存</w:t>
      </w:r>
      <w:bookmarkEnd w:id="93"/>
      <w:bookmarkEnd w:id="94"/>
    </w:p>
    <w:p w:rsidR="00363164" w:rsidRPr="00534FA8" w:rsidRDefault="0016180D" w:rsidP="00520B7E">
      <w:pPr>
        <w:pStyle w:val="Z2"/>
        <w:spacing w:before="156" w:after="156"/>
      </w:pPr>
      <w:bookmarkStart w:id="95" w:name="_Toc97888063"/>
      <w:bookmarkStart w:id="96" w:name="_Toc206487276"/>
      <w:r w:rsidRPr="00C3532A">
        <w:rPr>
          <w:rFonts w:hint="eastAsia"/>
        </w:rPr>
        <w:t>标志</w:t>
      </w:r>
      <w:bookmarkEnd w:id="95"/>
      <w:bookmarkEnd w:id="96"/>
    </w:p>
    <w:p w:rsidR="00363164" w:rsidRPr="00534FA8" w:rsidRDefault="00F21EBF">
      <w:pPr>
        <w:ind w:firstLine="480"/>
        <w:rPr>
          <w:rFonts w:ascii="宋体" w:hAnsi="宋体"/>
          <w:lang w:bidi="zh-TW"/>
        </w:rPr>
      </w:pPr>
      <w:r w:rsidRPr="00534FA8">
        <w:rPr>
          <w:rFonts w:hint="eastAsia"/>
        </w:rPr>
        <w:t>遥控便携式</w:t>
      </w:r>
      <w:r w:rsidR="00D33931" w:rsidRPr="00534FA8">
        <w:rPr>
          <w:rFonts w:hint="eastAsia"/>
        </w:rPr>
        <w:t>森林灭火弹（火箭）</w:t>
      </w:r>
      <w:r w:rsidRPr="00534FA8">
        <w:rPr>
          <w:rFonts w:hint="eastAsia"/>
        </w:rPr>
        <w:t>含</w:t>
      </w:r>
      <w:r w:rsidR="00D33931" w:rsidRPr="00534FA8">
        <w:rPr>
          <w:rFonts w:hint="eastAsia"/>
        </w:rPr>
        <w:t>森林灭火弹（火箭）</w:t>
      </w:r>
      <w:r w:rsidRPr="00534FA8">
        <w:rPr>
          <w:rFonts w:hint="eastAsia"/>
        </w:rPr>
        <w:t>和遥控便携式火箭发射器</w:t>
      </w:r>
      <w:r w:rsidR="0016180D" w:rsidRPr="00534FA8">
        <w:rPr>
          <w:rFonts w:ascii="宋体" w:hAnsi="宋体"/>
          <w:lang w:bidi="zh-TW"/>
        </w:rPr>
        <w:t>包装箱上的标志应符合GJB 1765A的规定，至少应包括下列内容：</w:t>
      </w:r>
    </w:p>
    <w:p w:rsidR="00363164" w:rsidRPr="00534FA8" w:rsidRDefault="0016180D">
      <w:pPr>
        <w:pStyle w:val="af3"/>
        <w:numPr>
          <w:ilvl w:val="0"/>
          <w:numId w:val="25"/>
        </w:numPr>
        <w:ind w:firstLineChars="0"/>
        <w:rPr>
          <w:rFonts w:ascii="宋体" w:hAnsi="宋体"/>
        </w:rPr>
      </w:pPr>
      <w:r w:rsidRPr="006C7602">
        <w:rPr>
          <w:rFonts w:ascii="宋体" w:hAnsi="宋体" w:hint="eastAsia"/>
        </w:rPr>
        <w:t>产品名称；</w:t>
      </w:r>
    </w:p>
    <w:p w:rsidR="00363164" w:rsidRPr="00534FA8" w:rsidRDefault="0016180D">
      <w:pPr>
        <w:pStyle w:val="af3"/>
        <w:numPr>
          <w:ilvl w:val="0"/>
          <w:numId w:val="25"/>
        </w:numPr>
        <w:ind w:firstLineChars="0"/>
        <w:rPr>
          <w:rFonts w:ascii="宋体" w:hAnsi="宋体"/>
        </w:rPr>
      </w:pPr>
      <w:r w:rsidRPr="006C7602">
        <w:rPr>
          <w:rFonts w:ascii="宋体" w:hAnsi="宋体"/>
        </w:rPr>
        <w:t>小心轻放；</w:t>
      </w:r>
    </w:p>
    <w:p w:rsidR="00363164" w:rsidRPr="00534FA8" w:rsidRDefault="0016180D">
      <w:pPr>
        <w:pStyle w:val="af3"/>
        <w:numPr>
          <w:ilvl w:val="0"/>
          <w:numId w:val="25"/>
        </w:numPr>
        <w:ind w:firstLineChars="0"/>
        <w:rPr>
          <w:rFonts w:ascii="宋体" w:hAnsi="宋体"/>
        </w:rPr>
      </w:pPr>
      <w:r w:rsidRPr="006C7602">
        <w:rPr>
          <w:rFonts w:ascii="宋体" w:hAnsi="宋体"/>
        </w:rPr>
        <w:t>防潮；</w:t>
      </w:r>
    </w:p>
    <w:p w:rsidR="00363164" w:rsidRPr="00534FA8" w:rsidRDefault="0016180D">
      <w:pPr>
        <w:pStyle w:val="af3"/>
        <w:numPr>
          <w:ilvl w:val="0"/>
          <w:numId w:val="25"/>
        </w:numPr>
        <w:ind w:firstLineChars="0"/>
        <w:rPr>
          <w:rFonts w:ascii="宋体" w:hAnsi="宋体"/>
        </w:rPr>
      </w:pPr>
      <w:r w:rsidRPr="006C7602">
        <w:rPr>
          <w:rFonts w:ascii="宋体" w:hAnsi="宋体"/>
        </w:rPr>
        <w:t>向上；</w:t>
      </w:r>
    </w:p>
    <w:p w:rsidR="00363164" w:rsidRPr="00534FA8" w:rsidRDefault="0016180D">
      <w:pPr>
        <w:pStyle w:val="af3"/>
        <w:numPr>
          <w:ilvl w:val="0"/>
          <w:numId w:val="25"/>
        </w:numPr>
        <w:ind w:firstLineChars="0"/>
        <w:rPr>
          <w:rFonts w:ascii="宋体" w:hAnsi="宋体"/>
        </w:rPr>
      </w:pPr>
      <w:r w:rsidRPr="006C7602">
        <w:rPr>
          <w:rFonts w:ascii="宋体" w:hAnsi="宋体"/>
        </w:rPr>
        <w:t>码垛层数。</w:t>
      </w:r>
    </w:p>
    <w:p w:rsidR="000700A8" w:rsidRPr="00534FA8" w:rsidRDefault="000700A8" w:rsidP="00520B7E">
      <w:pPr>
        <w:pStyle w:val="Z2"/>
        <w:spacing w:before="156" w:after="156"/>
      </w:pPr>
      <w:bookmarkStart w:id="97" w:name="_Toc206487277"/>
      <w:r w:rsidRPr="00C3532A">
        <w:rPr>
          <w:rFonts w:hint="eastAsia"/>
        </w:rPr>
        <w:t>产品运输要求</w:t>
      </w:r>
      <w:bookmarkEnd w:id="97"/>
    </w:p>
    <w:p w:rsidR="00BA0DC6" w:rsidRPr="00A51F58" w:rsidRDefault="0047456E" w:rsidP="00C3532A">
      <w:pPr>
        <w:ind w:firstLine="480"/>
      </w:pPr>
      <w:r w:rsidRPr="006C7602">
        <w:rPr>
          <w:rFonts w:hint="eastAsia"/>
        </w:rPr>
        <w:t>产品运输要求包括但不限于以下几点：</w:t>
      </w:r>
    </w:p>
    <w:p w:rsidR="000700A8" w:rsidRPr="00534FA8" w:rsidRDefault="000700A8" w:rsidP="000700A8">
      <w:pPr>
        <w:pStyle w:val="af3"/>
        <w:numPr>
          <w:ilvl w:val="0"/>
          <w:numId w:val="40"/>
        </w:numPr>
        <w:ind w:firstLineChars="0"/>
        <w:rPr>
          <w:rFonts w:ascii="宋体" w:hAnsi="宋体"/>
        </w:rPr>
      </w:pPr>
      <w:r w:rsidRPr="00C3532A">
        <w:rPr>
          <w:rFonts w:ascii="宋体" w:hAnsi="宋体" w:hint="eastAsia"/>
        </w:rPr>
        <w:t>产品</w:t>
      </w:r>
      <w:r w:rsidR="00D85A84" w:rsidRPr="00C3532A">
        <w:rPr>
          <w:rFonts w:ascii="宋体" w:hAnsi="宋体" w:hint="eastAsia"/>
        </w:rPr>
        <w:t>允许</w:t>
      </w:r>
      <w:r w:rsidRPr="00C3532A">
        <w:rPr>
          <w:rFonts w:ascii="宋体" w:hAnsi="宋体" w:hint="eastAsia"/>
        </w:rPr>
        <w:t>公路运输、铁路运输、水路运输；</w:t>
      </w:r>
    </w:p>
    <w:p w:rsidR="000700A8" w:rsidRPr="00534FA8" w:rsidRDefault="00F21EBF" w:rsidP="000700A8">
      <w:pPr>
        <w:pStyle w:val="af3"/>
        <w:numPr>
          <w:ilvl w:val="0"/>
          <w:numId w:val="40"/>
        </w:numPr>
        <w:ind w:firstLineChars="0"/>
        <w:rPr>
          <w:rFonts w:ascii="宋体" w:hAnsi="宋体"/>
        </w:rPr>
      </w:pPr>
      <w:r w:rsidRPr="00C3532A">
        <w:rPr>
          <w:rFonts w:ascii="宋体" w:hAnsi="宋体" w:hint="eastAsia"/>
        </w:rPr>
        <w:t>火箭</w:t>
      </w:r>
      <w:r w:rsidR="000700A8" w:rsidRPr="00C3532A">
        <w:rPr>
          <w:rFonts w:ascii="宋体" w:hAnsi="宋体" w:hint="eastAsia"/>
        </w:rPr>
        <w:t>运输应符合国家</w:t>
      </w:r>
      <w:r w:rsidR="00D85A84" w:rsidRPr="00C3532A">
        <w:rPr>
          <w:rFonts w:ascii="宋体" w:hAnsi="宋体" w:hint="eastAsia"/>
        </w:rPr>
        <w:t>相关</w:t>
      </w:r>
      <w:r w:rsidR="000700A8" w:rsidRPr="00C3532A">
        <w:rPr>
          <w:rFonts w:ascii="宋体" w:hAnsi="宋体" w:hint="eastAsia"/>
        </w:rPr>
        <w:t>危险货物运输的规定；</w:t>
      </w:r>
    </w:p>
    <w:p w:rsidR="000700A8" w:rsidRPr="00534FA8" w:rsidRDefault="000700A8" w:rsidP="000700A8">
      <w:pPr>
        <w:pStyle w:val="af3"/>
        <w:numPr>
          <w:ilvl w:val="0"/>
          <w:numId w:val="40"/>
        </w:numPr>
        <w:ind w:firstLineChars="0"/>
        <w:rPr>
          <w:rFonts w:ascii="宋体" w:hAnsi="宋体"/>
        </w:rPr>
      </w:pPr>
      <w:r w:rsidRPr="00C3532A">
        <w:rPr>
          <w:rFonts w:ascii="宋体" w:hAnsi="宋体" w:hint="eastAsia"/>
        </w:rPr>
        <w:t>运输时货物应可靠固定，防止货物窜动及碰撞；</w:t>
      </w:r>
    </w:p>
    <w:p w:rsidR="000700A8" w:rsidRPr="00534FA8" w:rsidRDefault="000700A8" w:rsidP="000700A8">
      <w:pPr>
        <w:pStyle w:val="af3"/>
        <w:numPr>
          <w:ilvl w:val="0"/>
          <w:numId w:val="40"/>
        </w:numPr>
        <w:ind w:firstLineChars="0"/>
        <w:rPr>
          <w:rFonts w:ascii="宋体" w:hAnsi="宋体"/>
        </w:rPr>
      </w:pPr>
      <w:r w:rsidRPr="00C3532A">
        <w:rPr>
          <w:rFonts w:ascii="宋体" w:hAnsi="宋体" w:hint="eastAsia"/>
        </w:rPr>
        <w:t>按照包装箱指示方向放置，禁止竖放。</w:t>
      </w:r>
    </w:p>
    <w:p w:rsidR="007C49F0" w:rsidRPr="00534FA8" w:rsidRDefault="000A1402" w:rsidP="00520B7E">
      <w:pPr>
        <w:pStyle w:val="Z2"/>
        <w:spacing w:before="156" w:after="156"/>
      </w:pPr>
      <w:bookmarkStart w:id="98" w:name="_Toc206487278"/>
      <w:r w:rsidRPr="00534FA8">
        <w:rPr>
          <w:rFonts w:hint="eastAsia"/>
        </w:rPr>
        <w:t>产品</w:t>
      </w:r>
      <w:r w:rsidR="008E2481" w:rsidRPr="00534FA8">
        <w:rPr>
          <w:rFonts w:hint="eastAsia"/>
        </w:rPr>
        <w:t>贮存</w:t>
      </w:r>
      <w:r w:rsidR="007C49F0" w:rsidRPr="00534FA8">
        <w:rPr>
          <w:rFonts w:hint="eastAsia"/>
        </w:rPr>
        <w:t>要求</w:t>
      </w:r>
      <w:bookmarkEnd w:id="98"/>
    </w:p>
    <w:p w:rsidR="007C49F0" w:rsidRPr="00534FA8" w:rsidRDefault="007C49F0" w:rsidP="00BD5AB6">
      <w:pPr>
        <w:ind w:firstLine="480"/>
      </w:pPr>
      <w:r w:rsidRPr="00C3532A">
        <w:rPr>
          <w:rFonts w:hint="eastAsia"/>
        </w:rPr>
        <w:t>产品</w:t>
      </w:r>
      <w:r w:rsidR="008E2481" w:rsidRPr="00C3532A">
        <w:rPr>
          <w:rFonts w:hint="eastAsia"/>
        </w:rPr>
        <w:t>贮存</w:t>
      </w:r>
      <w:r w:rsidRPr="00C3532A">
        <w:rPr>
          <w:rFonts w:hint="eastAsia"/>
        </w:rPr>
        <w:t>环境为温度</w:t>
      </w:r>
      <w:r w:rsidRPr="00C3532A">
        <w:rPr>
          <w:rFonts w:hint="eastAsia"/>
        </w:rPr>
        <w:t>-</w:t>
      </w:r>
      <w:r w:rsidR="00DE1856" w:rsidRPr="00C3532A">
        <w:rPr>
          <w:rFonts w:hint="eastAsia"/>
        </w:rPr>
        <w:t>2</w:t>
      </w:r>
      <w:r w:rsidRPr="00C3532A">
        <w:rPr>
          <w:rFonts w:hint="eastAsia"/>
        </w:rPr>
        <w:t>0</w:t>
      </w:r>
      <w:r w:rsidRPr="00C3532A">
        <w:rPr>
          <w:rFonts w:hint="eastAsia"/>
        </w:rPr>
        <w:t>℃</w:t>
      </w:r>
      <w:r w:rsidR="000A1402" w:rsidRPr="00C3532A">
        <w:rPr>
          <w:rFonts w:hint="eastAsia"/>
        </w:rPr>
        <w:t>~</w:t>
      </w:r>
      <w:r w:rsidRPr="00C3532A">
        <w:rPr>
          <w:rFonts w:hint="eastAsia"/>
        </w:rPr>
        <w:t>50</w:t>
      </w:r>
      <w:r w:rsidRPr="00C3532A">
        <w:rPr>
          <w:rFonts w:hint="eastAsia"/>
        </w:rPr>
        <w:t>℃，相对湿度</w:t>
      </w:r>
      <w:r w:rsidR="00945520" w:rsidRPr="00C3532A">
        <w:rPr>
          <w:rFonts w:hint="eastAsia"/>
        </w:rPr>
        <w:t>≤</w:t>
      </w:r>
      <w:r w:rsidR="00FC173E" w:rsidRPr="00C3532A">
        <w:rPr>
          <w:rFonts w:hint="eastAsia"/>
        </w:rPr>
        <w:t>7</w:t>
      </w:r>
      <w:r w:rsidR="00FC173E">
        <w:rPr>
          <w:rFonts w:hint="eastAsia"/>
        </w:rPr>
        <w:t>5</w:t>
      </w:r>
      <w:r w:rsidRPr="00C3532A">
        <w:rPr>
          <w:rFonts w:hint="eastAsia"/>
        </w:rPr>
        <w:t>%</w:t>
      </w:r>
      <w:r w:rsidRPr="00C3532A">
        <w:rPr>
          <w:rFonts w:hint="eastAsia"/>
        </w:rPr>
        <w:t>。</w:t>
      </w:r>
      <w:r w:rsidR="000A1402" w:rsidRPr="00C3532A">
        <w:rPr>
          <w:rFonts w:hint="eastAsia"/>
        </w:rPr>
        <w:t>库房</w:t>
      </w:r>
      <w:r w:rsidRPr="00C3532A">
        <w:rPr>
          <w:rFonts w:hint="eastAsia"/>
        </w:rPr>
        <w:t>应符</w:t>
      </w:r>
      <w:r w:rsidRPr="00D67EA5">
        <w:rPr>
          <w:rFonts w:ascii="宋体" w:hAnsi="宋体" w:hint="eastAsia"/>
        </w:rPr>
        <w:t>合</w:t>
      </w:r>
      <w:r w:rsidR="00BD5AB6" w:rsidRPr="00D67EA5">
        <w:rPr>
          <w:rFonts w:ascii="宋体" w:hAnsi="宋体" w:hint="eastAsia"/>
        </w:rPr>
        <w:t>GA 837 民</w:t>
      </w:r>
      <w:r w:rsidR="00BD5AB6" w:rsidRPr="00C3532A">
        <w:rPr>
          <w:rFonts w:hint="eastAsia"/>
        </w:rPr>
        <w:t>用爆炸物品储存库治安</w:t>
      </w:r>
      <w:r w:rsidR="00BD5AB6" w:rsidRPr="00C3532A">
        <w:rPr>
          <w:rFonts w:hint="eastAsia"/>
        </w:rPr>
        <w:lastRenderedPageBreak/>
        <w:t>防范要求</w:t>
      </w:r>
      <w:r w:rsidR="0047456E" w:rsidRPr="00C3532A">
        <w:rPr>
          <w:rFonts w:hint="eastAsia"/>
        </w:rPr>
        <w:t>：</w:t>
      </w:r>
    </w:p>
    <w:p w:rsidR="007C49F0" w:rsidRPr="00534FA8" w:rsidRDefault="007C49F0" w:rsidP="00CF3300">
      <w:pPr>
        <w:pStyle w:val="af3"/>
        <w:numPr>
          <w:ilvl w:val="0"/>
          <w:numId w:val="39"/>
        </w:numPr>
        <w:ind w:firstLineChars="0"/>
        <w:rPr>
          <w:rFonts w:ascii="宋体" w:hAnsi="宋体"/>
        </w:rPr>
      </w:pPr>
      <w:r w:rsidRPr="00C3532A">
        <w:rPr>
          <w:rFonts w:ascii="宋体" w:hAnsi="宋体" w:hint="eastAsia"/>
        </w:rPr>
        <w:t>库房应干燥、通风、</w:t>
      </w:r>
      <w:r w:rsidR="009F2F4A" w:rsidRPr="00C3532A">
        <w:rPr>
          <w:rFonts w:ascii="宋体" w:hAnsi="宋体" w:hint="eastAsia"/>
        </w:rPr>
        <w:t>严</w:t>
      </w:r>
      <w:r w:rsidRPr="00C3532A">
        <w:rPr>
          <w:rFonts w:ascii="宋体" w:hAnsi="宋体" w:hint="eastAsia"/>
        </w:rPr>
        <w:t>禁烟火；</w:t>
      </w:r>
    </w:p>
    <w:p w:rsidR="007C49F0" w:rsidRPr="00534FA8" w:rsidRDefault="007C49F0" w:rsidP="000A1402">
      <w:pPr>
        <w:pStyle w:val="af3"/>
        <w:numPr>
          <w:ilvl w:val="0"/>
          <w:numId w:val="39"/>
        </w:numPr>
        <w:ind w:firstLineChars="0"/>
        <w:rPr>
          <w:rFonts w:ascii="宋体" w:hAnsi="宋体"/>
        </w:rPr>
      </w:pPr>
      <w:r w:rsidRPr="00C3532A">
        <w:rPr>
          <w:rFonts w:ascii="宋体" w:hAnsi="宋体" w:hint="eastAsia"/>
        </w:rPr>
        <w:t>产品按批次堆放，最高</w:t>
      </w:r>
      <w:r w:rsidR="00CB6A07" w:rsidRPr="00C3532A">
        <w:rPr>
          <w:rFonts w:ascii="宋体" w:hAnsi="宋体" w:hint="eastAsia"/>
        </w:rPr>
        <w:t>码垛</w:t>
      </w:r>
      <w:r w:rsidRPr="00C3532A">
        <w:rPr>
          <w:rFonts w:ascii="宋体" w:hAnsi="宋体" w:hint="eastAsia"/>
        </w:rPr>
        <w:t>：</w:t>
      </w:r>
      <w:r w:rsidR="007E70E4" w:rsidRPr="00C3532A">
        <w:rPr>
          <w:rFonts w:ascii="宋体" w:hAnsi="宋体" w:hint="eastAsia"/>
        </w:rPr>
        <w:t>纸质包装箱</w:t>
      </w:r>
      <w:r w:rsidR="00506436" w:rsidRPr="00C3532A">
        <w:rPr>
          <w:rFonts w:ascii="宋体" w:hAnsi="宋体" w:hint="eastAsia"/>
        </w:rPr>
        <w:t>≤</w:t>
      </w:r>
      <w:r w:rsidR="001E2D97" w:rsidRPr="00C3532A">
        <w:rPr>
          <w:rFonts w:ascii="宋体" w:hAnsi="宋体" w:hint="eastAsia"/>
        </w:rPr>
        <w:t>6</w:t>
      </w:r>
      <w:r w:rsidRPr="00C3532A">
        <w:rPr>
          <w:rFonts w:ascii="宋体" w:hAnsi="宋体" w:hint="eastAsia"/>
        </w:rPr>
        <w:t>层</w:t>
      </w:r>
      <w:r w:rsidR="00CB6A07" w:rsidRPr="00C3532A">
        <w:rPr>
          <w:rFonts w:ascii="宋体" w:hAnsi="宋体" w:hint="eastAsia"/>
        </w:rPr>
        <w:t>；</w:t>
      </w:r>
      <w:r w:rsidRPr="00C3532A">
        <w:rPr>
          <w:rFonts w:ascii="宋体" w:hAnsi="宋体" w:hint="eastAsia"/>
        </w:rPr>
        <w:t>距墙距离</w:t>
      </w:r>
      <w:r w:rsidR="00945520" w:rsidRPr="00C3532A">
        <w:rPr>
          <w:rFonts w:ascii="宋体" w:hAnsi="宋体" w:hint="eastAsia"/>
        </w:rPr>
        <w:t>≥</w:t>
      </w:r>
      <w:r w:rsidRPr="00C3532A">
        <w:rPr>
          <w:rFonts w:ascii="宋体" w:hAnsi="宋体" w:hint="eastAsia"/>
        </w:rPr>
        <w:t>50</w:t>
      </w:r>
      <w:r w:rsidR="0047456E" w:rsidRPr="00C3532A">
        <w:rPr>
          <w:rFonts w:ascii="宋体" w:hAnsi="宋体" w:hint="eastAsia"/>
        </w:rPr>
        <w:t xml:space="preserve"> </w:t>
      </w:r>
      <w:r w:rsidRPr="00C3532A">
        <w:rPr>
          <w:rFonts w:ascii="宋体" w:hAnsi="宋体" w:hint="eastAsia"/>
        </w:rPr>
        <w:t>cm，距暖气设备</w:t>
      </w:r>
      <w:r w:rsidR="00945520" w:rsidRPr="00C3532A">
        <w:rPr>
          <w:rFonts w:ascii="宋体" w:hAnsi="宋体" w:hint="eastAsia"/>
        </w:rPr>
        <w:t>≥</w:t>
      </w:r>
      <w:r w:rsidRPr="00C3532A">
        <w:rPr>
          <w:rFonts w:ascii="宋体" w:hAnsi="宋体" w:hint="eastAsia"/>
        </w:rPr>
        <w:t>70</w:t>
      </w:r>
      <w:r w:rsidR="0047456E" w:rsidRPr="00C3532A">
        <w:rPr>
          <w:rFonts w:ascii="宋体" w:hAnsi="宋体" w:hint="eastAsia"/>
        </w:rPr>
        <w:t xml:space="preserve"> </w:t>
      </w:r>
      <w:r w:rsidRPr="00C3532A">
        <w:rPr>
          <w:rFonts w:ascii="宋体" w:hAnsi="宋体" w:hint="eastAsia"/>
        </w:rPr>
        <w:t>cm，不同批次之</w:t>
      </w:r>
      <w:r w:rsidR="00BD78FD" w:rsidRPr="00C3532A">
        <w:rPr>
          <w:rFonts w:ascii="宋体" w:hAnsi="宋体" w:hint="eastAsia"/>
        </w:rPr>
        <w:t>间应</w:t>
      </w:r>
      <w:r w:rsidRPr="00C3532A">
        <w:rPr>
          <w:rFonts w:ascii="宋体" w:hAnsi="宋体" w:hint="eastAsia"/>
        </w:rPr>
        <w:t>有</w:t>
      </w:r>
      <w:r w:rsidR="00945520" w:rsidRPr="00C3532A">
        <w:rPr>
          <w:rFonts w:ascii="宋体" w:hAnsi="宋体" w:hint="eastAsia"/>
        </w:rPr>
        <w:t>≥</w:t>
      </w:r>
      <w:r w:rsidR="00BD78FD" w:rsidRPr="00C3532A">
        <w:rPr>
          <w:rFonts w:ascii="宋体" w:hAnsi="宋体" w:hint="eastAsia"/>
        </w:rPr>
        <w:t>1</w:t>
      </w:r>
      <w:r w:rsidR="0047456E" w:rsidRPr="00C3532A">
        <w:rPr>
          <w:rFonts w:ascii="宋体" w:hAnsi="宋体" w:hint="eastAsia"/>
        </w:rPr>
        <w:t xml:space="preserve"> </w:t>
      </w:r>
      <w:r w:rsidR="00BD78FD" w:rsidRPr="00C3532A">
        <w:rPr>
          <w:rFonts w:ascii="宋体" w:hAnsi="宋体" w:hint="eastAsia"/>
        </w:rPr>
        <w:t>m</w:t>
      </w:r>
      <w:r w:rsidRPr="00C3532A">
        <w:rPr>
          <w:rFonts w:ascii="宋体" w:hAnsi="宋体" w:hint="eastAsia"/>
        </w:rPr>
        <w:t>通道</w:t>
      </w:r>
      <w:r w:rsidR="00BD78FD" w:rsidRPr="00C3532A">
        <w:rPr>
          <w:rFonts w:ascii="宋体" w:hAnsi="宋体" w:hint="eastAsia"/>
        </w:rPr>
        <w:t>。</w:t>
      </w:r>
    </w:p>
    <w:p w:rsidR="007C49F0" w:rsidRPr="00534FA8" w:rsidRDefault="007C49F0" w:rsidP="00BD78FD">
      <w:pPr>
        <w:pStyle w:val="Z1"/>
        <w:spacing w:before="312" w:after="312"/>
      </w:pPr>
      <w:bookmarkStart w:id="99" w:name="_Toc206487279"/>
      <w:r w:rsidRPr="00C3532A">
        <w:rPr>
          <w:rFonts w:hint="eastAsia"/>
        </w:rPr>
        <w:t>安全要求</w:t>
      </w:r>
      <w:bookmarkEnd w:id="99"/>
    </w:p>
    <w:p w:rsidR="00136245" w:rsidRPr="00534FA8" w:rsidRDefault="00136245" w:rsidP="00136245">
      <w:pPr>
        <w:ind w:firstLine="480"/>
      </w:pPr>
      <w:r w:rsidRPr="00C3532A">
        <w:rPr>
          <w:rFonts w:hint="eastAsia"/>
        </w:rPr>
        <w:t>产品的使用、操作应符合</w:t>
      </w:r>
      <w:r w:rsidR="005B058B" w:rsidRPr="00C3532A">
        <w:rPr>
          <w:rFonts w:hint="eastAsia"/>
        </w:rPr>
        <w:t>以下</w:t>
      </w:r>
      <w:r w:rsidRPr="00C3532A">
        <w:rPr>
          <w:rFonts w:hint="eastAsia"/>
        </w:rPr>
        <w:t>安全要求：</w:t>
      </w:r>
    </w:p>
    <w:p w:rsidR="007C49F0" w:rsidRPr="00534FA8" w:rsidRDefault="007C49F0" w:rsidP="00CF3300">
      <w:pPr>
        <w:pStyle w:val="af3"/>
        <w:numPr>
          <w:ilvl w:val="0"/>
          <w:numId w:val="41"/>
        </w:numPr>
        <w:ind w:firstLineChars="0"/>
        <w:rPr>
          <w:rFonts w:ascii="宋体" w:hAnsi="宋体"/>
        </w:rPr>
      </w:pPr>
      <w:r w:rsidRPr="00C3532A">
        <w:rPr>
          <w:rFonts w:ascii="宋体" w:hAnsi="宋体" w:hint="eastAsia"/>
        </w:rPr>
        <w:t>操作人员必须经过培</w:t>
      </w:r>
      <w:r w:rsidR="007E70E4" w:rsidRPr="00C3532A">
        <w:rPr>
          <w:rFonts w:ascii="宋体" w:hAnsi="宋体" w:hint="eastAsia"/>
        </w:rPr>
        <w:t>训</w:t>
      </w:r>
      <w:r w:rsidRPr="00C3532A">
        <w:rPr>
          <w:rFonts w:ascii="宋体" w:hAnsi="宋体" w:hint="eastAsia"/>
        </w:rPr>
        <w:t>，持证上</w:t>
      </w:r>
      <w:r w:rsidR="00BD78FD" w:rsidRPr="00C3532A">
        <w:rPr>
          <w:rFonts w:ascii="宋体" w:hAnsi="宋体" w:hint="eastAsia"/>
        </w:rPr>
        <w:t>岗，</w:t>
      </w:r>
      <w:r w:rsidRPr="00C3532A">
        <w:rPr>
          <w:rFonts w:ascii="宋体" w:hAnsi="宋体" w:hint="eastAsia"/>
        </w:rPr>
        <w:t>作业时</w:t>
      </w:r>
      <w:r w:rsidR="00BD78FD" w:rsidRPr="00C3532A">
        <w:rPr>
          <w:rFonts w:ascii="宋体" w:hAnsi="宋体" w:hint="eastAsia"/>
        </w:rPr>
        <w:t>穿防</w:t>
      </w:r>
      <w:r w:rsidRPr="00C3532A">
        <w:rPr>
          <w:rFonts w:ascii="宋体" w:hAnsi="宋体" w:hint="eastAsia"/>
        </w:rPr>
        <w:t>静电工作服和</w:t>
      </w:r>
      <w:r w:rsidR="00BD78FD" w:rsidRPr="00C3532A">
        <w:rPr>
          <w:rFonts w:ascii="宋体" w:hAnsi="宋体" w:hint="eastAsia"/>
        </w:rPr>
        <w:t>工</w:t>
      </w:r>
      <w:r w:rsidRPr="00C3532A">
        <w:rPr>
          <w:rFonts w:ascii="宋体" w:hAnsi="宋体" w:hint="eastAsia"/>
        </w:rPr>
        <w:t>作鞋</w:t>
      </w:r>
      <w:r w:rsidR="00BD78FD" w:rsidRPr="00C3532A">
        <w:rPr>
          <w:rFonts w:ascii="宋体" w:hAnsi="宋体" w:hint="eastAsia"/>
        </w:rPr>
        <w:t>；</w:t>
      </w:r>
    </w:p>
    <w:p w:rsidR="007C49F0" w:rsidRPr="00534FA8" w:rsidRDefault="00BD78FD" w:rsidP="00CF3300">
      <w:pPr>
        <w:pStyle w:val="af3"/>
        <w:numPr>
          <w:ilvl w:val="0"/>
          <w:numId w:val="41"/>
        </w:numPr>
        <w:ind w:firstLineChars="0"/>
        <w:rPr>
          <w:rFonts w:ascii="宋体" w:hAnsi="宋体"/>
        </w:rPr>
      </w:pPr>
      <w:r w:rsidRPr="00C3532A">
        <w:rPr>
          <w:rFonts w:ascii="宋体" w:hAnsi="宋体" w:hint="eastAsia"/>
        </w:rPr>
        <w:t>操作</w:t>
      </w:r>
      <w:r w:rsidR="007C49F0" w:rsidRPr="00C3532A">
        <w:rPr>
          <w:rFonts w:ascii="宋体" w:hAnsi="宋体" w:hint="eastAsia"/>
        </w:rPr>
        <w:t>前应释放自身静电，开箱后先检</w:t>
      </w:r>
      <w:r w:rsidRPr="00C3532A">
        <w:rPr>
          <w:rFonts w:ascii="宋体" w:hAnsi="宋体" w:hint="eastAsia"/>
        </w:rPr>
        <w:t>查产品外观</w:t>
      </w:r>
      <w:r w:rsidR="007C49F0" w:rsidRPr="00C3532A">
        <w:rPr>
          <w:rFonts w:ascii="宋体" w:hAnsi="宋体" w:hint="eastAsia"/>
        </w:rPr>
        <w:t>，发现</w:t>
      </w:r>
      <w:r w:rsidRPr="00C3532A">
        <w:rPr>
          <w:rFonts w:ascii="宋体" w:hAnsi="宋体" w:hint="eastAsia"/>
        </w:rPr>
        <w:t>有</w:t>
      </w:r>
      <w:r w:rsidR="007C49F0" w:rsidRPr="00C3532A">
        <w:rPr>
          <w:rFonts w:ascii="宋体" w:hAnsi="宋体" w:hint="eastAsia"/>
        </w:rPr>
        <w:t>尾翼松动缺失、弹体结构损坏、</w:t>
      </w:r>
      <w:r w:rsidR="000A1402" w:rsidRPr="00C3532A">
        <w:rPr>
          <w:rFonts w:ascii="宋体" w:hAnsi="宋体" w:hint="eastAsia"/>
        </w:rPr>
        <w:t>液体析出</w:t>
      </w:r>
      <w:r w:rsidR="007C49F0" w:rsidRPr="00C3532A">
        <w:rPr>
          <w:rFonts w:ascii="宋体" w:hAnsi="宋体" w:hint="eastAsia"/>
        </w:rPr>
        <w:t>的</w:t>
      </w:r>
      <w:r w:rsidR="000A1402" w:rsidRPr="00C3532A">
        <w:rPr>
          <w:rFonts w:ascii="宋体" w:hAnsi="宋体" w:hint="eastAsia"/>
        </w:rPr>
        <w:t>则</w:t>
      </w:r>
      <w:r w:rsidR="007C49F0" w:rsidRPr="00C3532A">
        <w:rPr>
          <w:rFonts w:ascii="宋体" w:hAnsi="宋体" w:hint="eastAsia"/>
        </w:rPr>
        <w:t>不能使用</w:t>
      </w:r>
      <w:r w:rsidR="000A1402" w:rsidRPr="00C3532A">
        <w:rPr>
          <w:rFonts w:ascii="宋体" w:hAnsi="宋体" w:hint="eastAsia"/>
        </w:rPr>
        <w:t>；</w:t>
      </w:r>
    </w:p>
    <w:p w:rsidR="007C49F0" w:rsidRPr="00534FA8" w:rsidRDefault="007C49F0" w:rsidP="00CF3300">
      <w:pPr>
        <w:pStyle w:val="af3"/>
        <w:numPr>
          <w:ilvl w:val="0"/>
          <w:numId w:val="41"/>
        </w:numPr>
        <w:ind w:firstLineChars="0"/>
        <w:rPr>
          <w:rFonts w:ascii="宋体" w:hAnsi="宋体"/>
        </w:rPr>
      </w:pPr>
      <w:r w:rsidRPr="00C3532A">
        <w:rPr>
          <w:rFonts w:ascii="宋体" w:hAnsi="宋体" w:hint="eastAsia"/>
        </w:rPr>
        <w:t>严禁在</w:t>
      </w:r>
      <w:r w:rsidR="000A1402" w:rsidRPr="00C3532A">
        <w:rPr>
          <w:rFonts w:ascii="宋体" w:hAnsi="宋体" w:hint="eastAsia"/>
        </w:rPr>
        <w:t>火箭发射器通电的情况下进行火箭上架、过膛或退弹操作；</w:t>
      </w:r>
    </w:p>
    <w:p w:rsidR="00363164" w:rsidRDefault="007C49F0" w:rsidP="00CF3300">
      <w:pPr>
        <w:pStyle w:val="af3"/>
        <w:numPr>
          <w:ilvl w:val="0"/>
          <w:numId w:val="41"/>
        </w:numPr>
        <w:ind w:firstLineChars="0"/>
        <w:rPr>
          <w:rFonts w:ascii="宋体" w:hAnsi="宋体" w:hint="eastAsia"/>
        </w:rPr>
      </w:pPr>
      <w:r w:rsidRPr="00C3532A">
        <w:rPr>
          <w:rFonts w:ascii="宋体" w:hAnsi="宋体" w:hint="eastAsia"/>
        </w:rPr>
        <w:t>严</w:t>
      </w:r>
      <w:r w:rsidR="007E70E4" w:rsidRPr="00C3532A">
        <w:rPr>
          <w:rFonts w:ascii="宋体" w:hAnsi="宋体" w:hint="eastAsia"/>
        </w:rPr>
        <w:t>禁</w:t>
      </w:r>
      <w:r w:rsidR="003F32F2" w:rsidRPr="00C3532A">
        <w:rPr>
          <w:rFonts w:ascii="宋体" w:hAnsi="宋体" w:hint="eastAsia"/>
        </w:rPr>
        <w:t>私自</w:t>
      </w:r>
      <w:r w:rsidRPr="00C3532A">
        <w:rPr>
          <w:rFonts w:ascii="宋体" w:hAnsi="宋体" w:hint="eastAsia"/>
        </w:rPr>
        <w:t>对火箭</w:t>
      </w:r>
      <w:r w:rsidR="003F32F2" w:rsidRPr="00C3532A">
        <w:rPr>
          <w:rFonts w:ascii="宋体" w:hAnsi="宋体" w:hint="eastAsia"/>
        </w:rPr>
        <w:t>进行</w:t>
      </w:r>
      <w:r w:rsidR="000A1402" w:rsidRPr="00C3532A">
        <w:rPr>
          <w:rFonts w:ascii="宋体" w:hAnsi="宋体" w:hint="eastAsia"/>
        </w:rPr>
        <w:t>维修、拆解和销毁。</w:t>
      </w:r>
    </w:p>
    <w:p w:rsidR="00D67EA5" w:rsidRDefault="00D67EA5" w:rsidP="00D67EA5">
      <w:pPr>
        <w:rPr>
          <w:rFonts w:ascii="宋体" w:hAnsi="宋体" w:hint="eastAsia"/>
        </w:rPr>
      </w:pPr>
    </w:p>
    <w:p w:rsidR="00D67EA5" w:rsidRPr="00D67EA5" w:rsidRDefault="00D67EA5" w:rsidP="00D67EA5">
      <w:pPr>
        <w:rPr>
          <w:rFonts w:ascii="宋体" w:hAnsi="宋体"/>
        </w:rPr>
      </w:pPr>
    </w:p>
    <w:p w:rsidR="000A1402" w:rsidRPr="00D67EA5" w:rsidRDefault="000A1402" w:rsidP="00D67EA5">
      <w:pPr>
        <w:widowControl/>
        <w:jc w:val="center"/>
        <w:rPr>
          <w:szCs w:val="22"/>
        </w:rPr>
      </w:pPr>
      <w:r w:rsidRPr="00D67EA5">
        <w:t>_________________________________</w:t>
      </w:r>
    </w:p>
    <w:p w:rsidR="000A1402" w:rsidRPr="00534FA8" w:rsidRDefault="000A1402" w:rsidP="000A1402">
      <w:pPr>
        <w:pStyle w:val="af3"/>
        <w:ind w:left="900" w:firstLineChars="0" w:firstLine="0"/>
        <w:rPr>
          <w:rFonts w:ascii="宋体" w:hAnsi="宋体"/>
        </w:rPr>
      </w:pPr>
    </w:p>
    <w:sectPr w:rsidR="000A1402" w:rsidRPr="00534FA8" w:rsidSect="00DF6241">
      <w:headerReference w:type="even" r:id="rId15"/>
      <w:headerReference w:type="default" r:id="rId16"/>
      <w:footerReference w:type="even" r:id="rId17"/>
      <w:footerReference w:type="default" r:id="rId18"/>
      <w:headerReference w:type="first" r:id="rId19"/>
      <w:footerReference w:type="first" r:id="rId20"/>
      <w:pgSz w:w="11906" w:h="16838"/>
      <w:pgMar w:top="567" w:right="1134" w:bottom="1134" w:left="1418" w:header="1418" w:footer="964" w:gutter="0"/>
      <w:pgNumType w:start="1"/>
      <w:cols w:space="720"/>
      <w:formProt w:val="0"/>
      <w:docGrid w:type="lines" w:linePitch="31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60A53CC" w15:done="0"/>
  <w15:commentEx w15:paraId="253D82FE" w15:done="0"/>
  <w15:commentEx w15:paraId="43D7017F" w15:done="0"/>
  <w15:commentEx w15:paraId="2A6139F5" w15:done="0"/>
  <w15:commentEx w15:paraId="15D34189" w15:done="0"/>
  <w15:commentEx w15:paraId="69C5DA7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60A53CC" w16cid:durableId="663D8DAD"/>
  <w16cid:commentId w16cid:paraId="253D82FE" w16cid:durableId="6FB4E582"/>
  <w16cid:commentId w16cid:paraId="43D7017F" w16cid:durableId="3A855D40"/>
  <w16cid:commentId w16cid:paraId="2A6139F5" w16cid:durableId="3C6C1D1B"/>
  <w16cid:commentId w16cid:paraId="15D34189" w16cid:durableId="15D34189"/>
  <w16cid:commentId w16cid:paraId="69C5DA7C" w16cid:durableId="559840FB"/>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532D" w:rsidRDefault="00F7532D">
      <w:pPr>
        <w:spacing w:before="240" w:after="120"/>
      </w:pPr>
      <w:r>
        <w:separator/>
      </w:r>
    </w:p>
    <w:p w:rsidR="00F7532D" w:rsidRDefault="00F7532D">
      <w:pPr>
        <w:spacing w:before="240" w:after="120"/>
      </w:pPr>
    </w:p>
  </w:endnote>
  <w:endnote w:type="continuationSeparator" w:id="0">
    <w:p w:rsidR="00F7532D" w:rsidRDefault="00F7532D">
      <w:pPr>
        <w:spacing w:before="240" w:after="120"/>
      </w:pPr>
      <w:r>
        <w:continuationSeparator/>
      </w:r>
    </w:p>
    <w:p w:rsidR="00F7532D" w:rsidRDefault="00F7532D">
      <w:pPr>
        <w:spacing w:before="240" w:after="120"/>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harlesworth">
    <w:altName w:val="Courier New"/>
    <w:charset w:val="00"/>
    <w:family w:val="decorative"/>
    <w:pitch w:val="default"/>
    <w:sig w:usb0="00000000"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367209"/>
      <w:docPartObj>
        <w:docPartGallery w:val="Page Numbers (Bottom of Page)"/>
        <w:docPartUnique/>
      </w:docPartObj>
    </w:sdtPr>
    <w:sdtContent>
      <w:p w:rsidR="00BA13E5" w:rsidRDefault="00BA13E5">
        <w:pPr>
          <w:pStyle w:val="a3"/>
        </w:pPr>
        <w:r w:rsidRPr="00BA13E5">
          <w:rPr>
            <w:rFonts w:ascii="宋体" w:hAnsi="宋体"/>
          </w:rPr>
          <w:fldChar w:fldCharType="begin"/>
        </w:r>
        <w:r w:rsidRPr="00BA13E5">
          <w:rPr>
            <w:rFonts w:ascii="宋体" w:hAnsi="宋体"/>
          </w:rPr>
          <w:instrText xml:space="preserve"> PAGE   \* MERGEFORMAT </w:instrText>
        </w:r>
        <w:r w:rsidRPr="00BA13E5">
          <w:rPr>
            <w:rFonts w:ascii="宋体" w:hAnsi="宋体"/>
          </w:rPr>
          <w:fldChar w:fldCharType="separate"/>
        </w:r>
        <w:r w:rsidRPr="00BA13E5">
          <w:rPr>
            <w:rFonts w:ascii="宋体" w:hAnsi="宋体"/>
            <w:noProof/>
            <w:lang w:val="zh-CN"/>
          </w:rPr>
          <w:t>II</w:t>
        </w:r>
        <w:r w:rsidRPr="00BA13E5">
          <w:rPr>
            <w:rFonts w:ascii="宋体" w:hAnsi="宋体"/>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367205"/>
      <w:docPartObj>
        <w:docPartGallery w:val="Page Numbers (Bottom of Page)"/>
        <w:docPartUnique/>
      </w:docPartObj>
    </w:sdtPr>
    <w:sdtContent>
      <w:p w:rsidR="00521DEF" w:rsidRDefault="00BA13E5" w:rsidP="00BA13E5">
        <w:pPr>
          <w:pStyle w:val="a3"/>
          <w:jc w:val="right"/>
        </w:pPr>
        <w:fldSimple w:instr=" PAGE   \* MERGEFORMAT ">
          <w:r w:rsidRPr="00BA13E5">
            <w:rPr>
              <w:noProof/>
              <w:lang w:val="zh-CN"/>
            </w:rPr>
            <w:t>III</w:t>
          </w:r>
        </w:fldSimple>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1DEF" w:rsidRDefault="00935DB7">
    <w:pPr>
      <w:pStyle w:val="a3"/>
      <w:jc w:val="right"/>
      <w:rPr>
        <w:rFonts w:ascii="宋体" w:hAnsi="宋体"/>
      </w:rPr>
    </w:pPr>
    <w:r>
      <w:rPr>
        <w:rFonts w:ascii="宋体" w:hAnsi="宋体"/>
      </w:rPr>
      <w:fldChar w:fldCharType="begin"/>
    </w:r>
    <w:r w:rsidR="00521DEF">
      <w:rPr>
        <w:rFonts w:ascii="宋体" w:hAnsi="宋体"/>
      </w:rPr>
      <w:instrText xml:space="preserve"> PAGE   \* MERGEFORMAT </w:instrText>
    </w:r>
    <w:r>
      <w:rPr>
        <w:rFonts w:ascii="宋体" w:hAnsi="宋体"/>
      </w:rPr>
      <w:fldChar w:fldCharType="separate"/>
    </w:r>
    <w:r w:rsidR="00BA13E5" w:rsidRPr="00BA13E5">
      <w:rPr>
        <w:rFonts w:ascii="宋体" w:hAnsi="宋体"/>
        <w:noProof/>
        <w:lang w:val="zh-CN"/>
      </w:rPr>
      <w:t>I</w:t>
    </w:r>
    <w:r>
      <w:rPr>
        <w:rFonts w:ascii="宋体" w:hAnsi="宋体"/>
      </w:rPr>
      <w:fldChar w:fldCharType="end"/>
    </w:r>
  </w:p>
  <w:p w:rsidR="00521DEF" w:rsidRDefault="00521DEF">
    <w:pPr>
      <w:pStyle w:val="a3"/>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1DEF" w:rsidRDefault="00935DB7">
    <w:pPr>
      <w:pStyle w:val="a3"/>
      <w:ind w:firstLine="360"/>
    </w:pPr>
    <w:r>
      <w:rPr>
        <w:noProof/>
      </w:rPr>
      <w:pict>
        <v:shapetype id="_x0000_t202" coordsize="21600,21600" o:spt="202" path="m,l,21600r21600,l21600,xe">
          <v:stroke joinstyle="miter"/>
          <v:path gradientshapeok="t" o:connecttype="rect"/>
        </v:shapetype>
        <v:shape id="文本框 10" o:spid="_x0000_s1028" type="#_x0000_t202" style="position:absolute;left:0;text-align:left;margin-left:0;margin-top:0;width:2in;height:2in;z-index:251658752;visibility:visible;mso-wrap-style:non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" filled="f" stroked="f">
          <v:textbox style="mso-fit-shape-to-text:t" inset="0,0,0,0">
            <w:txbxContent>
              <w:p w:rsidR="00521DEF" w:rsidRPr="00BA13E5" w:rsidRDefault="00935DB7">
                <w:pPr>
                  <w:pStyle w:val="a3"/>
                  <w:rPr>
                    <w:rFonts w:ascii="宋体" w:hAnsi="宋体"/>
                  </w:rPr>
                </w:pPr>
                <w:r w:rsidRPr="00BA13E5">
                  <w:rPr>
                    <w:rFonts w:ascii="宋体" w:hAnsi="宋体"/>
                  </w:rPr>
                  <w:fldChar w:fldCharType="begin"/>
                </w:r>
                <w:r w:rsidR="00521DEF" w:rsidRPr="00BA13E5">
                  <w:rPr>
                    <w:rFonts w:ascii="宋体" w:hAnsi="宋体"/>
                  </w:rPr>
                  <w:instrText xml:space="preserve"> PAGE  \* MERGEFORMAT </w:instrText>
                </w:r>
                <w:r w:rsidRPr="00BA13E5">
                  <w:rPr>
                    <w:rFonts w:ascii="宋体" w:hAnsi="宋体"/>
                  </w:rPr>
                  <w:fldChar w:fldCharType="separate"/>
                </w:r>
                <w:r w:rsidR="009A17FA">
                  <w:rPr>
                    <w:rFonts w:ascii="宋体" w:hAnsi="宋体"/>
                    <w:noProof/>
                  </w:rPr>
                  <w:t>8</w:t>
                </w:r>
                <w:r w:rsidRPr="00BA13E5">
                  <w:rPr>
                    <w:rFonts w:ascii="宋体" w:hAnsi="宋体"/>
                  </w:rPr>
                  <w:fldChar w:fldCharType="end"/>
                </w:r>
              </w:p>
            </w:txbxContent>
          </v:textbox>
          <w10:wrap anchorx="margin"/>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367212"/>
      <w:docPartObj>
        <w:docPartGallery w:val="Page Numbers (Bottom of Page)"/>
        <w:docPartUnique/>
      </w:docPartObj>
    </w:sdtPr>
    <w:sdtEndPr>
      <w:rPr>
        <w:rFonts w:ascii="宋体" w:hAnsi="宋体"/>
      </w:rPr>
    </w:sdtEndPr>
    <w:sdtContent>
      <w:p w:rsidR="00521DEF" w:rsidRPr="00BA13E5" w:rsidRDefault="00BA13E5" w:rsidP="00BA13E5">
        <w:pPr>
          <w:pStyle w:val="a3"/>
          <w:jc w:val="right"/>
          <w:rPr>
            <w:rFonts w:ascii="宋体" w:hAnsi="宋体"/>
          </w:rPr>
        </w:pPr>
        <w:r w:rsidRPr="00BA13E5">
          <w:rPr>
            <w:rFonts w:ascii="宋体" w:hAnsi="宋体"/>
          </w:rPr>
          <w:fldChar w:fldCharType="begin"/>
        </w:r>
        <w:r w:rsidRPr="00BA13E5">
          <w:rPr>
            <w:rFonts w:ascii="宋体" w:hAnsi="宋体"/>
          </w:rPr>
          <w:instrText xml:space="preserve"> PAGE   \* MERGEFORMAT </w:instrText>
        </w:r>
        <w:r w:rsidRPr="00BA13E5">
          <w:rPr>
            <w:rFonts w:ascii="宋体" w:hAnsi="宋体"/>
          </w:rPr>
          <w:fldChar w:fldCharType="separate"/>
        </w:r>
        <w:r w:rsidR="009A17FA" w:rsidRPr="009A17FA">
          <w:rPr>
            <w:rFonts w:ascii="宋体" w:hAnsi="宋体"/>
            <w:noProof/>
            <w:lang w:val="zh-CN"/>
          </w:rPr>
          <w:t>7</w:t>
        </w:r>
        <w:r w:rsidRPr="00BA13E5">
          <w:rPr>
            <w:rFonts w:ascii="宋体" w:hAnsi="宋体"/>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1DEF" w:rsidRDefault="00935DB7">
    <w:pPr>
      <w:pStyle w:val="a3"/>
      <w:ind w:firstLine="360"/>
    </w:pPr>
    <w:r>
      <w:rPr>
        <w:noProof/>
      </w:rPr>
      <w:pict>
        <v:shapetype id="_x0000_t202" coordsize="21600,21600" o:spt="202" path="m,l,21600r21600,l21600,xe">
          <v:stroke joinstyle="miter"/>
          <v:path gradientshapeok="t" o:connecttype="rect"/>
        </v:shapetype>
        <v:shape id="文本框 6" o:spid="_x0000_s1030" type="#_x0000_t202" style="position:absolute;left:0;text-align:left;margin-left:0;margin-top:0;width:2.3pt;height:11pt;z-index:251661824;visibility:visible;mso-wrap-style:non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" filled="f" stroked="f">
          <v:textbox style="mso-fit-shape-to-text:t" inset="0,0,0,0">
            <w:txbxContent>
              <w:p w:rsidR="00521DEF" w:rsidRDefault="00935DB7">
                <w:pPr>
                  <w:pStyle w:val="a3"/>
                </w:pPr>
                <w:r>
                  <w:fldChar w:fldCharType="begin"/>
                </w:r>
                <w:r w:rsidR="00521DEF">
                  <w:instrText xml:space="preserve"> PAGE  \* MERGEFORMAT </w:instrText>
                </w:r>
                <w:r>
                  <w:fldChar w:fldCharType="separate"/>
                </w:r>
                <w:r w:rsidR="00D67EA5">
                  <w:rPr>
                    <w:noProof/>
                  </w:rPr>
                  <w:t>I</w:t>
                </w:r>
                <w:r>
                  <w:rPr>
                    <w:noProof/>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532D" w:rsidRDefault="00F7532D">
      <w:pPr>
        <w:spacing w:before="240" w:after="120"/>
      </w:pPr>
      <w:r>
        <w:separator/>
      </w:r>
    </w:p>
    <w:p w:rsidR="00F7532D" w:rsidRDefault="00F7532D">
      <w:pPr>
        <w:spacing w:before="240" w:after="120"/>
      </w:pPr>
    </w:p>
  </w:footnote>
  <w:footnote w:type="continuationSeparator" w:id="0">
    <w:p w:rsidR="00F7532D" w:rsidRDefault="00F7532D">
      <w:pPr>
        <w:spacing w:before="240" w:after="120"/>
      </w:pPr>
      <w:r>
        <w:continuationSeparator/>
      </w:r>
    </w:p>
    <w:p w:rsidR="00F7532D" w:rsidRDefault="00F7532D">
      <w:pPr>
        <w:spacing w:before="240" w:after="120"/>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13E5" w:rsidRPr="00BA13E5" w:rsidRDefault="00BA13E5" w:rsidP="00BA13E5">
    <w:pPr>
      <w:pStyle w:val="a4"/>
    </w:pPr>
    <w:r w:rsidRPr="00BA13E5">
      <w:t>T/CSF XXXX—2025</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1DEF" w:rsidRDefault="00521DEF" w:rsidP="00BA13E5">
    <w:pPr>
      <w:pStyle w:val="a4"/>
      <w:pBdr>
        <w:bottom w:val="none" w:sz="0" w:space="0" w:color="auto"/>
      </w:pBdr>
      <w:rPr>
        <w:rFonts w:hint="eastAsia"/>
      </w:rPr>
    </w:pPr>
    <w:r>
      <w:rPr>
        <w:rFonts w:hint="eastAsia"/>
      </w:rPr>
      <w:t>T/CSF XXX</w:t>
    </w:r>
    <w:r>
      <w:rPr>
        <w:rFonts w:hint="eastAsia"/>
      </w:rPr>
      <w:t>—XXXX</w:t>
    </w:r>
  </w:p>
  <w:p w:rsidR="00BA13E5" w:rsidRDefault="00BA13E5" w:rsidP="00BA13E5">
    <w:pPr>
      <w:pStyle w:val="a4"/>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13E5" w:rsidRDefault="00BA13E5" w:rsidP="00BA13E5">
    <w:pPr>
      <w:pStyle w:val="a4"/>
      <w:pBdr>
        <w:bottom w:val="none" w:sz="0" w:space="0" w:color="auto"/>
      </w:pBdr>
      <w:rPr>
        <w:rFonts w:hint="eastAsia"/>
      </w:rPr>
    </w:pPr>
    <w:r>
      <w:rPr>
        <w:rFonts w:hint="eastAsia"/>
      </w:rPr>
      <w:t xml:space="preserve">                                                                         </w:t>
    </w:r>
    <w:r w:rsidRPr="00BA13E5">
      <w:t>T/CSF XXXX—2025</w:t>
    </w:r>
  </w:p>
  <w:p w:rsidR="00BA13E5" w:rsidRPr="00BA13E5" w:rsidRDefault="00BA13E5" w:rsidP="00BA13E5">
    <w:pPr>
      <w:pStyle w:val="a4"/>
      <w:pBdr>
        <w:bottom w:val="none" w:sz="0" w:space="0" w:color="auto"/>
      </w:pBd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1DEF" w:rsidRDefault="00521DEF" w:rsidP="00BA13E5">
    <w:pPr>
      <w:pStyle w:val="a4"/>
      <w:pBdr>
        <w:bottom w:val="none" w:sz="0" w:space="0" w:color="auto"/>
      </w:pBdr>
    </w:pPr>
    <w:r>
      <w:rPr>
        <w:rFonts w:hint="eastAsia"/>
      </w:rPr>
      <w:t>T/CSF XXX</w:t>
    </w:r>
    <w:r>
      <w:rPr>
        <w:rFonts w:hint="eastAsia"/>
      </w:rPr>
      <w:t>—XXXX</w:t>
    </w:r>
  </w:p>
  <w:p w:rsidR="00521DEF" w:rsidRDefault="00521DEF" w:rsidP="00BA13E5">
    <w:pPr>
      <w:pStyle w:val="a4"/>
      <w:pBdr>
        <w:bottom w:val="none" w:sz="0" w:space="0" w:color="auto"/>
      </w:pBd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1DEF" w:rsidRDefault="00521DEF">
    <w:pPr>
      <w:pStyle w:val="20"/>
      <w:framePr w:w="0" w:hRule="auto" w:hSpace="0" w:wrap="auto" w:vAnchor="margin" w:hAnchor="text" w:xAlign="left" w:yAlign="inline"/>
      <w:wordWrap w:val="0"/>
      <w:spacing w:before="0" w:line="240" w:lineRule="auto"/>
      <w:rPr>
        <w:sz w:val="21"/>
        <w:szCs w:val="21"/>
        <w:lang w:val="fr-FR"/>
      </w:rPr>
    </w:pPr>
    <w:r>
      <w:rPr>
        <w:rFonts w:hint="eastAsia"/>
        <w:sz w:val="21"/>
        <w:szCs w:val="21"/>
        <w:lang w:val="fr-FR"/>
      </w:rPr>
      <w:t>T</w:t>
    </w:r>
    <w:r>
      <w:rPr>
        <w:sz w:val="21"/>
        <w:szCs w:val="21"/>
        <w:lang w:val="fr-FR"/>
      </w:rPr>
      <w:t xml:space="preserve">/CSF </w:t>
    </w:r>
    <w:r>
      <w:rPr>
        <w:rFonts w:hint="eastAsia"/>
        <w:sz w:val="21"/>
        <w:szCs w:val="21"/>
        <w:lang w:val="fr-FR"/>
      </w:rPr>
      <w:t>XXX-XXXX</w:t>
    </w:r>
  </w:p>
  <w:p w:rsidR="00521DEF" w:rsidRDefault="00521DEF">
    <w:pPr>
      <w:pStyle w:val="20"/>
      <w:framePr w:w="0" w:hRule="auto" w:hSpace="0" w:wrap="auto" w:vAnchor="margin" w:hAnchor="text" w:xAlign="left" w:yAlign="inline"/>
      <w:wordWrap w:val="0"/>
      <w:spacing w:before="0" w:line="240" w:lineRule="auto"/>
      <w:rPr>
        <w:sz w:val="21"/>
        <w:szCs w:val="21"/>
        <w:lang w:val="fr-FR"/>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1DEF" w:rsidRDefault="00521DEF" w:rsidP="00BA13E5">
    <w:pPr>
      <w:pStyle w:val="a4"/>
    </w:pPr>
    <w:r>
      <w:rPr>
        <w:rFonts w:hint="eastAsia"/>
      </w:rPr>
      <w:t>T/CSF XXX</w:t>
    </w:r>
    <w:r>
      <w:rPr>
        <w:rFonts w:hint="eastAsia"/>
      </w:rPr>
      <w:t>—XXXX</w:t>
    </w:r>
  </w:p>
  <w:p w:rsidR="00521DEF" w:rsidRDefault="00521DEF" w:rsidP="00BA13E5">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BA9B001"/>
    <w:multiLevelType w:val="multilevel"/>
    <w:tmpl w:val="ABA9B001"/>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1">
    <w:nsid w:val="AC1B8327"/>
    <w:multiLevelType w:val="multilevel"/>
    <w:tmpl w:val="AC1B8327"/>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2">
    <w:nsid w:val="AE15F91C"/>
    <w:multiLevelType w:val="multilevel"/>
    <w:tmpl w:val="AE15F91C"/>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3">
    <w:nsid w:val="CA11A0A9"/>
    <w:multiLevelType w:val="multilevel"/>
    <w:tmpl w:val="CA11A0A9"/>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4">
    <w:nsid w:val="DAA473AB"/>
    <w:multiLevelType w:val="multilevel"/>
    <w:tmpl w:val="DAA473AB"/>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5">
    <w:nsid w:val="DCBA865F"/>
    <w:multiLevelType w:val="multilevel"/>
    <w:tmpl w:val="DCBA865F"/>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6">
    <w:nsid w:val="EBF425FF"/>
    <w:multiLevelType w:val="multilevel"/>
    <w:tmpl w:val="EBF425FF"/>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7">
    <w:nsid w:val="F4B1A278"/>
    <w:multiLevelType w:val="multilevel"/>
    <w:tmpl w:val="F4B1A278"/>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8">
    <w:nsid w:val="F74FA5BB"/>
    <w:multiLevelType w:val="multilevel"/>
    <w:tmpl w:val="F74FA5BB"/>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9">
    <w:nsid w:val="FDE029C4"/>
    <w:multiLevelType w:val="multilevel"/>
    <w:tmpl w:val="FDE029C4"/>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10">
    <w:nsid w:val="FDFA5B5D"/>
    <w:multiLevelType w:val="multilevel"/>
    <w:tmpl w:val="FDFA5B5D"/>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11">
    <w:nsid w:val="04C93D73"/>
    <w:multiLevelType w:val="multilevel"/>
    <w:tmpl w:val="04C93D73"/>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2">
    <w:nsid w:val="1DE4A8FF"/>
    <w:multiLevelType w:val="multilevel"/>
    <w:tmpl w:val="1DE4A8FF"/>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13">
    <w:nsid w:val="236061CC"/>
    <w:multiLevelType w:val="multilevel"/>
    <w:tmpl w:val="52DD425E"/>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14">
    <w:nsid w:val="26107839"/>
    <w:multiLevelType w:val="multilevel"/>
    <w:tmpl w:val="26107839"/>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15">
    <w:nsid w:val="287C6183"/>
    <w:multiLevelType w:val="multilevel"/>
    <w:tmpl w:val="CA11A0A9"/>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16">
    <w:nsid w:val="2B9AC74E"/>
    <w:multiLevelType w:val="multilevel"/>
    <w:tmpl w:val="2B9AC74E"/>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17">
    <w:nsid w:val="2D474393"/>
    <w:multiLevelType w:val="multilevel"/>
    <w:tmpl w:val="DAA473AB"/>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18">
    <w:nsid w:val="2D705350"/>
    <w:multiLevelType w:val="multilevel"/>
    <w:tmpl w:val="AC1B8327"/>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19">
    <w:nsid w:val="32965E09"/>
    <w:multiLevelType w:val="multilevel"/>
    <w:tmpl w:val="52DD425E"/>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0">
    <w:nsid w:val="33400857"/>
    <w:multiLevelType w:val="multilevel"/>
    <w:tmpl w:val="33400857"/>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21">
    <w:nsid w:val="3FB414D3"/>
    <w:multiLevelType w:val="multilevel"/>
    <w:tmpl w:val="3FB414D3"/>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2">
    <w:nsid w:val="45BF7E5D"/>
    <w:multiLevelType w:val="multilevel"/>
    <w:tmpl w:val="DCBA865F"/>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3">
    <w:nsid w:val="4DBE44E8"/>
    <w:multiLevelType w:val="multilevel"/>
    <w:tmpl w:val="4DBE44E8"/>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4">
    <w:nsid w:val="4EC25693"/>
    <w:multiLevelType w:val="multilevel"/>
    <w:tmpl w:val="4EC25693"/>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25">
    <w:nsid w:val="52DD425E"/>
    <w:multiLevelType w:val="multilevel"/>
    <w:tmpl w:val="52DD425E"/>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6">
    <w:nsid w:val="55A84399"/>
    <w:multiLevelType w:val="multilevel"/>
    <w:tmpl w:val="55A84399"/>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7">
    <w:nsid w:val="56860C8E"/>
    <w:multiLevelType w:val="multilevel"/>
    <w:tmpl w:val="56860C8E"/>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8">
    <w:nsid w:val="5A110F49"/>
    <w:multiLevelType w:val="multilevel"/>
    <w:tmpl w:val="B922C8D8"/>
    <w:lvl w:ilvl="0">
      <w:start w:val="1"/>
      <w:numFmt w:val="decimal"/>
      <w:pStyle w:val="Z1"/>
      <w:suff w:val="nothing"/>
      <w:lvlText w:val="%1  "/>
      <w:lvlJc w:val="left"/>
      <w:pPr>
        <w:ind w:left="0" w:firstLine="0"/>
      </w:pPr>
      <w:rPr>
        <w:rFonts w:hint="eastAsia"/>
      </w:rPr>
    </w:lvl>
    <w:lvl w:ilvl="1">
      <w:start w:val="1"/>
      <w:numFmt w:val="decimal"/>
      <w:pStyle w:val="Z2"/>
      <w:suff w:val="nothing"/>
      <w:lvlText w:val="%1.%2  "/>
      <w:lvlJc w:val="left"/>
      <w:pPr>
        <w:ind w:left="568" w:firstLine="0"/>
      </w:pPr>
      <w:rPr>
        <w:rFonts w:hint="eastAsia"/>
      </w:rPr>
    </w:lvl>
    <w:lvl w:ilvl="2">
      <w:start w:val="1"/>
      <w:numFmt w:val="decimal"/>
      <w:pStyle w:val="Z3"/>
      <w:suff w:val="nothing"/>
      <w:lvlText w:val="%1.%2.%3  "/>
      <w:lvlJc w:val="left"/>
      <w:pPr>
        <w:ind w:left="993" w:firstLine="0"/>
      </w:pPr>
      <w:rPr>
        <w:rFonts w:ascii="黑体" w:eastAsia="黑体" w:hAnsi="黑体" w:hint="eastAsia"/>
        <w:color w:val="auto"/>
      </w:rPr>
    </w:lvl>
    <w:lvl w:ilvl="3">
      <w:start w:val="1"/>
      <w:numFmt w:val="decimal"/>
      <w:pStyle w:val="Z4"/>
      <w:suff w:val="nothing"/>
      <w:lvlText w:val="%1.%2.%3.%4  "/>
      <w:lvlJc w:val="left"/>
      <w:pPr>
        <w:ind w:left="0" w:firstLine="0"/>
      </w:pPr>
      <w:rPr>
        <w:rFonts w:hint="eastAsia"/>
      </w:rPr>
    </w:lvl>
    <w:lvl w:ilvl="4">
      <w:start w:val="1"/>
      <w:numFmt w:val="decimal"/>
      <w:lvlText w:val="%1.%2.%3.%4.%5"/>
      <w:lvlJc w:val="left"/>
      <w:pPr>
        <w:ind w:left="0" w:firstLine="0"/>
      </w:pPr>
      <w:rPr>
        <w:rFonts w:hint="eastAsia"/>
      </w:rPr>
    </w:lvl>
    <w:lvl w:ilvl="5">
      <w:start w:val="1"/>
      <w:numFmt w:val="decimal"/>
      <w:lvlText w:val="%1.%2.%3.%4.%5.%6"/>
      <w:lvlJc w:val="left"/>
      <w:pPr>
        <w:ind w:left="0" w:firstLine="0"/>
      </w:pPr>
      <w:rPr>
        <w:rFonts w:hint="eastAsia"/>
      </w:rPr>
    </w:lvl>
    <w:lvl w:ilvl="6">
      <w:start w:val="1"/>
      <w:numFmt w:val="decimal"/>
      <w:lvlText w:val="%1.%2.%3.%4.%5.%6.%7"/>
      <w:lvlJc w:val="left"/>
      <w:pPr>
        <w:ind w:left="0" w:firstLine="0"/>
      </w:pPr>
      <w:rPr>
        <w:rFonts w:hint="eastAsia"/>
      </w:rPr>
    </w:lvl>
    <w:lvl w:ilvl="7">
      <w:start w:val="1"/>
      <w:numFmt w:val="decimal"/>
      <w:lvlText w:val="%1.%2.%3.%4.%5.%6.%7.%8"/>
      <w:lvlJc w:val="left"/>
      <w:pPr>
        <w:ind w:left="0" w:firstLine="0"/>
      </w:pPr>
      <w:rPr>
        <w:rFonts w:hint="eastAsia"/>
      </w:rPr>
    </w:lvl>
    <w:lvl w:ilvl="8">
      <w:start w:val="1"/>
      <w:numFmt w:val="decimal"/>
      <w:lvlText w:val="%1.%2.%3.%4.%5.%6.%7.%8.%9"/>
      <w:lvlJc w:val="left"/>
      <w:pPr>
        <w:ind w:left="0" w:firstLine="0"/>
      </w:pPr>
      <w:rPr>
        <w:rFonts w:hint="eastAsia"/>
      </w:rPr>
    </w:lvl>
  </w:abstractNum>
  <w:abstractNum w:abstractNumId="29">
    <w:nsid w:val="5EBB1A1E"/>
    <w:multiLevelType w:val="multilevel"/>
    <w:tmpl w:val="5EBB1A1E"/>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30">
    <w:nsid w:val="690945B7"/>
    <w:multiLevelType w:val="multilevel"/>
    <w:tmpl w:val="5EBB1A1E"/>
    <w:lvl w:ilvl="0">
      <w:start w:val="1"/>
      <w:numFmt w:val="lowerLetter"/>
      <w:lvlText w:val="%1)"/>
      <w:lvlJc w:val="left"/>
      <w:pPr>
        <w:tabs>
          <w:tab w:val="left" w:pos="-420"/>
        </w:tabs>
        <w:ind w:left="480" w:hanging="420"/>
      </w:pPr>
    </w:lvl>
    <w:lvl w:ilvl="1">
      <w:start w:val="1"/>
      <w:numFmt w:val="lowerLetter"/>
      <w:lvlText w:val="%2)"/>
      <w:lvlJc w:val="left"/>
      <w:pPr>
        <w:tabs>
          <w:tab w:val="left" w:pos="-420"/>
        </w:tabs>
        <w:ind w:left="900" w:hanging="420"/>
      </w:pPr>
    </w:lvl>
    <w:lvl w:ilvl="2">
      <w:start w:val="1"/>
      <w:numFmt w:val="lowerRoman"/>
      <w:lvlText w:val="%3."/>
      <w:lvlJc w:val="right"/>
      <w:pPr>
        <w:tabs>
          <w:tab w:val="left" w:pos="-420"/>
        </w:tabs>
        <w:ind w:left="1320" w:hanging="420"/>
      </w:pPr>
    </w:lvl>
    <w:lvl w:ilvl="3">
      <w:start w:val="1"/>
      <w:numFmt w:val="decimal"/>
      <w:lvlText w:val="%4."/>
      <w:lvlJc w:val="left"/>
      <w:pPr>
        <w:tabs>
          <w:tab w:val="left" w:pos="-420"/>
        </w:tabs>
        <w:ind w:left="1740" w:hanging="420"/>
      </w:pPr>
    </w:lvl>
    <w:lvl w:ilvl="4">
      <w:start w:val="1"/>
      <w:numFmt w:val="lowerLetter"/>
      <w:lvlText w:val="%5)"/>
      <w:lvlJc w:val="left"/>
      <w:pPr>
        <w:tabs>
          <w:tab w:val="left" w:pos="-420"/>
        </w:tabs>
        <w:ind w:left="2160" w:hanging="420"/>
      </w:pPr>
    </w:lvl>
    <w:lvl w:ilvl="5">
      <w:start w:val="1"/>
      <w:numFmt w:val="lowerRoman"/>
      <w:lvlText w:val="%6."/>
      <w:lvlJc w:val="right"/>
      <w:pPr>
        <w:tabs>
          <w:tab w:val="left" w:pos="-420"/>
        </w:tabs>
        <w:ind w:left="2580" w:hanging="420"/>
      </w:pPr>
    </w:lvl>
    <w:lvl w:ilvl="6">
      <w:start w:val="1"/>
      <w:numFmt w:val="decimal"/>
      <w:lvlText w:val="%7."/>
      <w:lvlJc w:val="left"/>
      <w:pPr>
        <w:tabs>
          <w:tab w:val="left" w:pos="-420"/>
        </w:tabs>
        <w:ind w:left="3000" w:hanging="420"/>
      </w:pPr>
    </w:lvl>
    <w:lvl w:ilvl="7">
      <w:start w:val="1"/>
      <w:numFmt w:val="lowerLetter"/>
      <w:lvlText w:val="%8)"/>
      <w:lvlJc w:val="left"/>
      <w:pPr>
        <w:tabs>
          <w:tab w:val="left" w:pos="-420"/>
        </w:tabs>
        <w:ind w:left="3420" w:hanging="420"/>
      </w:pPr>
    </w:lvl>
    <w:lvl w:ilvl="8">
      <w:start w:val="1"/>
      <w:numFmt w:val="lowerRoman"/>
      <w:lvlText w:val="%9."/>
      <w:lvlJc w:val="right"/>
      <w:pPr>
        <w:tabs>
          <w:tab w:val="left" w:pos="-420"/>
        </w:tabs>
        <w:ind w:left="3840" w:hanging="420"/>
      </w:pPr>
    </w:lvl>
  </w:abstractNum>
  <w:abstractNum w:abstractNumId="31">
    <w:nsid w:val="7101063A"/>
    <w:multiLevelType w:val="multilevel"/>
    <w:tmpl w:val="7BD43FA1"/>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2">
    <w:nsid w:val="74E8308C"/>
    <w:multiLevelType w:val="multilevel"/>
    <w:tmpl w:val="52DD425E"/>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33">
    <w:nsid w:val="7BD43FA1"/>
    <w:multiLevelType w:val="multilevel"/>
    <w:tmpl w:val="7BD43FA1"/>
    <w:lvl w:ilvl="0">
      <w:start w:val="1"/>
      <w:numFmt w:val="lowerLetter"/>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28"/>
  </w:num>
  <w:num w:numId="2">
    <w:abstractNumId w:val="11"/>
  </w:num>
  <w:num w:numId="3">
    <w:abstractNumId w:val="5"/>
  </w:num>
  <w:num w:numId="4">
    <w:abstractNumId w:val="26"/>
  </w:num>
  <w:num w:numId="5">
    <w:abstractNumId w:val="23"/>
  </w:num>
  <w:num w:numId="6">
    <w:abstractNumId w:val="27"/>
  </w:num>
  <w:num w:numId="7">
    <w:abstractNumId w:val="8"/>
  </w:num>
  <w:num w:numId="8">
    <w:abstractNumId w:val="21"/>
  </w:num>
  <w:num w:numId="9">
    <w:abstractNumId w:val="33"/>
  </w:num>
  <w:num w:numId="10">
    <w:abstractNumId w:val="6"/>
  </w:num>
  <w:num w:numId="11">
    <w:abstractNumId w:val="7"/>
  </w:num>
  <w:num w:numId="12">
    <w:abstractNumId w:val="16"/>
  </w:num>
  <w:num w:numId="13">
    <w:abstractNumId w:val="14"/>
  </w:num>
  <w:num w:numId="14">
    <w:abstractNumId w:val="2"/>
  </w:num>
  <w:num w:numId="15">
    <w:abstractNumId w:val="12"/>
  </w:num>
  <w:num w:numId="16">
    <w:abstractNumId w:val="24"/>
  </w:num>
  <w:num w:numId="17">
    <w:abstractNumId w:val="9"/>
  </w:num>
  <w:num w:numId="18">
    <w:abstractNumId w:val="0"/>
  </w:num>
  <w:num w:numId="19">
    <w:abstractNumId w:val="1"/>
  </w:num>
  <w:num w:numId="20">
    <w:abstractNumId w:val="20"/>
  </w:num>
  <w:num w:numId="21">
    <w:abstractNumId w:val="10"/>
  </w:num>
  <w:num w:numId="22">
    <w:abstractNumId w:val="29"/>
  </w:num>
  <w:num w:numId="23">
    <w:abstractNumId w:val="4"/>
  </w:num>
  <w:num w:numId="24">
    <w:abstractNumId w:val="3"/>
  </w:num>
  <w:num w:numId="25">
    <w:abstractNumId w:val="25"/>
  </w:num>
  <w:num w:numId="26">
    <w:abstractNumId w:val="28"/>
  </w:num>
  <w:num w:numId="27">
    <w:abstractNumId w:val="28"/>
  </w:num>
  <w:num w:numId="28">
    <w:abstractNumId w:val="28"/>
  </w:num>
  <w:num w:numId="29">
    <w:abstractNumId w:val="28"/>
  </w:num>
  <w:num w:numId="30">
    <w:abstractNumId w:val="28"/>
  </w:num>
  <w:num w:numId="31">
    <w:abstractNumId w:val="28"/>
  </w:num>
  <w:num w:numId="32">
    <w:abstractNumId w:val="22"/>
  </w:num>
  <w:num w:numId="33">
    <w:abstractNumId w:val="17"/>
  </w:num>
  <w:num w:numId="34">
    <w:abstractNumId w:val="15"/>
  </w:num>
  <w:num w:numId="35">
    <w:abstractNumId w:val="31"/>
  </w:num>
  <w:num w:numId="36">
    <w:abstractNumId w:val="28"/>
  </w:num>
  <w:num w:numId="37">
    <w:abstractNumId w:val="28"/>
  </w:num>
  <w:num w:numId="38">
    <w:abstractNumId w:val="28"/>
  </w:num>
  <w:num w:numId="39">
    <w:abstractNumId w:val="13"/>
  </w:num>
  <w:num w:numId="40">
    <w:abstractNumId w:val="19"/>
  </w:num>
  <w:num w:numId="41">
    <w:abstractNumId w:val="32"/>
  </w:num>
  <w:num w:numId="42">
    <w:abstractNumId w:val="18"/>
  </w:num>
  <w:num w:numId="43">
    <w:abstractNumId w:val="30"/>
  </w:num>
  <w:num w:numId="44">
    <w:abstractNumId w:val="28"/>
  </w:num>
  <w:num w:numId="45">
    <w:abstractNumId w:val="28"/>
  </w:num>
  <w:num w:numId="46">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61" fillcolor="white">
      <v:fill color="white"/>
    </o:shapedefaults>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Y2NlZWQ4ZGU0YzBiM2ZlNzM2MWQ0YjZkNmI0YmQ2MmIifQ=="/>
  </w:docVars>
  <w:rsids>
    <w:rsidRoot w:val="0F797387"/>
    <w:rsid w:val="00001780"/>
    <w:rsid w:val="000167C6"/>
    <w:rsid w:val="000210CC"/>
    <w:rsid w:val="0002587C"/>
    <w:rsid w:val="00032472"/>
    <w:rsid w:val="000327EB"/>
    <w:rsid w:val="00041ED9"/>
    <w:rsid w:val="0004574A"/>
    <w:rsid w:val="00067E05"/>
    <w:rsid w:val="000700A8"/>
    <w:rsid w:val="00071EBB"/>
    <w:rsid w:val="00073141"/>
    <w:rsid w:val="000752B1"/>
    <w:rsid w:val="0009634E"/>
    <w:rsid w:val="000A1402"/>
    <w:rsid w:val="000A7CE1"/>
    <w:rsid w:val="000B5811"/>
    <w:rsid w:val="000C0D13"/>
    <w:rsid w:val="000D582B"/>
    <w:rsid w:val="000F4DCF"/>
    <w:rsid w:val="00106D44"/>
    <w:rsid w:val="00107605"/>
    <w:rsid w:val="00113B00"/>
    <w:rsid w:val="001151BC"/>
    <w:rsid w:val="00122BBA"/>
    <w:rsid w:val="00136245"/>
    <w:rsid w:val="00142B09"/>
    <w:rsid w:val="00142B37"/>
    <w:rsid w:val="001458E9"/>
    <w:rsid w:val="0015137A"/>
    <w:rsid w:val="0016180D"/>
    <w:rsid w:val="00164E78"/>
    <w:rsid w:val="00195E77"/>
    <w:rsid w:val="0019684C"/>
    <w:rsid w:val="00197899"/>
    <w:rsid w:val="001A176C"/>
    <w:rsid w:val="001A4172"/>
    <w:rsid w:val="001A5129"/>
    <w:rsid w:val="001B1754"/>
    <w:rsid w:val="001C3C91"/>
    <w:rsid w:val="001C6F9C"/>
    <w:rsid w:val="001D6148"/>
    <w:rsid w:val="001E2D97"/>
    <w:rsid w:val="001F1215"/>
    <w:rsid w:val="001F37E9"/>
    <w:rsid w:val="00207D4F"/>
    <w:rsid w:val="0021455E"/>
    <w:rsid w:val="00217342"/>
    <w:rsid w:val="0021743E"/>
    <w:rsid w:val="0022762F"/>
    <w:rsid w:val="00242966"/>
    <w:rsid w:val="002551A7"/>
    <w:rsid w:val="002620F4"/>
    <w:rsid w:val="00267E8D"/>
    <w:rsid w:val="00274AF6"/>
    <w:rsid w:val="00281CF5"/>
    <w:rsid w:val="00282B53"/>
    <w:rsid w:val="002969F7"/>
    <w:rsid w:val="002A023E"/>
    <w:rsid w:val="002A71EB"/>
    <w:rsid w:val="002B08D2"/>
    <w:rsid w:val="002B22E9"/>
    <w:rsid w:val="002F30B8"/>
    <w:rsid w:val="002F74B2"/>
    <w:rsid w:val="002F778C"/>
    <w:rsid w:val="00306A3A"/>
    <w:rsid w:val="00307FDB"/>
    <w:rsid w:val="00344546"/>
    <w:rsid w:val="003521D2"/>
    <w:rsid w:val="003577F6"/>
    <w:rsid w:val="00363164"/>
    <w:rsid w:val="00364B9A"/>
    <w:rsid w:val="00381BBF"/>
    <w:rsid w:val="00381F90"/>
    <w:rsid w:val="00386AF5"/>
    <w:rsid w:val="003C11AD"/>
    <w:rsid w:val="003D7DAC"/>
    <w:rsid w:val="003E487F"/>
    <w:rsid w:val="003E79CF"/>
    <w:rsid w:val="003F0489"/>
    <w:rsid w:val="003F32F2"/>
    <w:rsid w:val="003F4A03"/>
    <w:rsid w:val="003F66EE"/>
    <w:rsid w:val="0042086E"/>
    <w:rsid w:val="004279B1"/>
    <w:rsid w:val="00441BB5"/>
    <w:rsid w:val="004439B2"/>
    <w:rsid w:val="0045295C"/>
    <w:rsid w:val="0046105B"/>
    <w:rsid w:val="00463DFB"/>
    <w:rsid w:val="00467719"/>
    <w:rsid w:val="004725BA"/>
    <w:rsid w:val="00472F79"/>
    <w:rsid w:val="0047456E"/>
    <w:rsid w:val="004A194F"/>
    <w:rsid w:val="004B3B51"/>
    <w:rsid w:val="004C6356"/>
    <w:rsid w:val="00500728"/>
    <w:rsid w:val="0050100E"/>
    <w:rsid w:val="00506436"/>
    <w:rsid w:val="00520B7E"/>
    <w:rsid w:val="00520DBE"/>
    <w:rsid w:val="00521DEF"/>
    <w:rsid w:val="00522F42"/>
    <w:rsid w:val="00524BC3"/>
    <w:rsid w:val="00534FA8"/>
    <w:rsid w:val="00544C1C"/>
    <w:rsid w:val="00545FDB"/>
    <w:rsid w:val="005535BC"/>
    <w:rsid w:val="005565AF"/>
    <w:rsid w:val="00571292"/>
    <w:rsid w:val="005A54C3"/>
    <w:rsid w:val="005B058B"/>
    <w:rsid w:val="005B5EBE"/>
    <w:rsid w:val="005D39DE"/>
    <w:rsid w:val="005D54E6"/>
    <w:rsid w:val="005D5ACA"/>
    <w:rsid w:val="005E3686"/>
    <w:rsid w:val="005E6F84"/>
    <w:rsid w:val="005F187B"/>
    <w:rsid w:val="00600E3D"/>
    <w:rsid w:val="00604A92"/>
    <w:rsid w:val="00611E3C"/>
    <w:rsid w:val="006173FF"/>
    <w:rsid w:val="0062765C"/>
    <w:rsid w:val="00645F29"/>
    <w:rsid w:val="0065298C"/>
    <w:rsid w:val="00652BC5"/>
    <w:rsid w:val="00662767"/>
    <w:rsid w:val="006639D1"/>
    <w:rsid w:val="006645A8"/>
    <w:rsid w:val="0066623E"/>
    <w:rsid w:val="00676659"/>
    <w:rsid w:val="006776EA"/>
    <w:rsid w:val="00693D3E"/>
    <w:rsid w:val="006B4C7F"/>
    <w:rsid w:val="006C0FBA"/>
    <w:rsid w:val="006C5705"/>
    <w:rsid w:val="006C7602"/>
    <w:rsid w:val="006D4544"/>
    <w:rsid w:val="006E44B9"/>
    <w:rsid w:val="00702F55"/>
    <w:rsid w:val="00714F5E"/>
    <w:rsid w:val="00715638"/>
    <w:rsid w:val="0073232A"/>
    <w:rsid w:val="00736FFA"/>
    <w:rsid w:val="00742148"/>
    <w:rsid w:val="007428B4"/>
    <w:rsid w:val="0074646A"/>
    <w:rsid w:val="00751C26"/>
    <w:rsid w:val="007600AA"/>
    <w:rsid w:val="00771E09"/>
    <w:rsid w:val="007831D5"/>
    <w:rsid w:val="00785146"/>
    <w:rsid w:val="007A7E15"/>
    <w:rsid w:val="007C0981"/>
    <w:rsid w:val="007C138E"/>
    <w:rsid w:val="007C49F0"/>
    <w:rsid w:val="007D6610"/>
    <w:rsid w:val="007E0AD8"/>
    <w:rsid w:val="007E1BDC"/>
    <w:rsid w:val="007E70E4"/>
    <w:rsid w:val="0081167A"/>
    <w:rsid w:val="00813565"/>
    <w:rsid w:val="00816668"/>
    <w:rsid w:val="00816893"/>
    <w:rsid w:val="00822123"/>
    <w:rsid w:val="00830A4B"/>
    <w:rsid w:val="00856669"/>
    <w:rsid w:val="00856950"/>
    <w:rsid w:val="008645DB"/>
    <w:rsid w:val="00872522"/>
    <w:rsid w:val="008735CB"/>
    <w:rsid w:val="008842ED"/>
    <w:rsid w:val="00891612"/>
    <w:rsid w:val="00894341"/>
    <w:rsid w:val="008A23F3"/>
    <w:rsid w:val="008A5399"/>
    <w:rsid w:val="008B145C"/>
    <w:rsid w:val="008D68AF"/>
    <w:rsid w:val="008E2481"/>
    <w:rsid w:val="008F4102"/>
    <w:rsid w:val="009167FD"/>
    <w:rsid w:val="0092099B"/>
    <w:rsid w:val="009250FA"/>
    <w:rsid w:val="00935DB7"/>
    <w:rsid w:val="00940458"/>
    <w:rsid w:val="00945161"/>
    <w:rsid w:val="00945520"/>
    <w:rsid w:val="00952A42"/>
    <w:rsid w:val="00956270"/>
    <w:rsid w:val="009A17FA"/>
    <w:rsid w:val="009B612E"/>
    <w:rsid w:val="009C5B3A"/>
    <w:rsid w:val="009D69DF"/>
    <w:rsid w:val="009F2F4A"/>
    <w:rsid w:val="00A008D1"/>
    <w:rsid w:val="00A01B6F"/>
    <w:rsid w:val="00A06E8B"/>
    <w:rsid w:val="00A308AD"/>
    <w:rsid w:val="00A42C08"/>
    <w:rsid w:val="00A45028"/>
    <w:rsid w:val="00A452E5"/>
    <w:rsid w:val="00A47B3A"/>
    <w:rsid w:val="00A51333"/>
    <w:rsid w:val="00A51F58"/>
    <w:rsid w:val="00A87EE7"/>
    <w:rsid w:val="00A90771"/>
    <w:rsid w:val="00AA3930"/>
    <w:rsid w:val="00AC4CE6"/>
    <w:rsid w:val="00AD25B0"/>
    <w:rsid w:val="00AD3A39"/>
    <w:rsid w:val="00AD6EE8"/>
    <w:rsid w:val="00AE3CED"/>
    <w:rsid w:val="00AF25B3"/>
    <w:rsid w:val="00AF3642"/>
    <w:rsid w:val="00B03E4A"/>
    <w:rsid w:val="00B264F3"/>
    <w:rsid w:val="00B34D0A"/>
    <w:rsid w:val="00B42077"/>
    <w:rsid w:val="00B44FB1"/>
    <w:rsid w:val="00B55A7C"/>
    <w:rsid w:val="00B560C1"/>
    <w:rsid w:val="00B76FE8"/>
    <w:rsid w:val="00B93532"/>
    <w:rsid w:val="00BA0DC6"/>
    <w:rsid w:val="00BA13E5"/>
    <w:rsid w:val="00BA6E70"/>
    <w:rsid w:val="00BB331E"/>
    <w:rsid w:val="00BC314D"/>
    <w:rsid w:val="00BD0A7A"/>
    <w:rsid w:val="00BD5AB6"/>
    <w:rsid w:val="00BD78FD"/>
    <w:rsid w:val="00BE7734"/>
    <w:rsid w:val="00C0458C"/>
    <w:rsid w:val="00C06859"/>
    <w:rsid w:val="00C32CC2"/>
    <w:rsid w:val="00C3532A"/>
    <w:rsid w:val="00C4065F"/>
    <w:rsid w:val="00C429FB"/>
    <w:rsid w:val="00C550B2"/>
    <w:rsid w:val="00C56F0E"/>
    <w:rsid w:val="00C62416"/>
    <w:rsid w:val="00C70DDF"/>
    <w:rsid w:val="00C75E31"/>
    <w:rsid w:val="00C82A03"/>
    <w:rsid w:val="00C831EC"/>
    <w:rsid w:val="00C90B64"/>
    <w:rsid w:val="00C936C5"/>
    <w:rsid w:val="00C93870"/>
    <w:rsid w:val="00CA1134"/>
    <w:rsid w:val="00CA5B22"/>
    <w:rsid w:val="00CB01F6"/>
    <w:rsid w:val="00CB2384"/>
    <w:rsid w:val="00CB6A07"/>
    <w:rsid w:val="00CB70AE"/>
    <w:rsid w:val="00CC1DB2"/>
    <w:rsid w:val="00CC346A"/>
    <w:rsid w:val="00CC4FFE"/>
    <w:rsid w:val="00CF0364"/>
    <w:rsid w:val="00CF0F38"/>
    <w:rsid w:val="00CF3300"/>
    <w:rsid w:val="00CF479D"/>
    <w:rsid w:val="00CF5202"/>
    <w:rsid w:val="00CF6B6A"/>
    <w:rsid w:val="00D1747A"/>
    <w:rsid w:val="00D2111D"/>
    <w:rsid w:val="00D33931"/>
    <w:rsid w:val="00D33C8B"/>
    <w:rsid w:val="00D529E5"/>
    <w:rsid w:val="00D551A8"/>
    <w:rsid w:val="00D610DA"/>
    <w:rsid w:val="00D6771C"/>
    <w:rsid w:val="00D67EA5"/>
    <w:rsid w:val="00D72A09"/>
    <w:rsid w:val="00D770D7"/>
    <w:rsid w:val="00D85A84"/>
    <w:rsid w:val="00D86A2E"/>
    <w:rsid w:val="00D9068E"/>
    <w:rsid w:val="00D94767"/>
    <w:rsid w:val="00D95AB8"/>
    <w:rsid w:val="00DA1FD1"/>
    <w:rsid w:val="00DC559C"/>
    <w:rsid w:val="00DC7D9A"/>
    <w:rsid w:val="00DE1856"/>
    <w:rsid w:val="00DE2B2E"/>
    <w:rsid w:val="00DF6241"/>
    <w:rsid w:val="00E03C34"/>
    <w:rsid w:val="00E429D8"/>
    <w:rsid w:val="00E565F6"/>
    <w:rsid w:val="00E717A1"/>
    <w:rsid w:val="00E74566"/>
    <w:rsid w:val="00E808D6"/>
    <w:rsid w:val="00E8191F"/>
    <w:rsid w:val="00E932FE"/>
    <w:rsid w:val="00EB1C59"/>
    <w:rsid w:val="00EB6C7B"/>
    <w:rsid w:val="00EC70BA"/>
    <w:rsid w:val="00ED0665"/>
    <w:rsid w:val="00EE5284"/>
    <w:rsid w:val="00F21EBF"/>
    <w:rsid w:val="00F22483"/>
    <w:rsid w:val="00F27F98"/>
    <w:rsid w:val="00F33EC0"/>
    <w:rsid w:val="00F541EC"/>
    <w:rsid w:val="00F70CB9"/>
    <w:rsid w:val="00F71A2B"/>
    <w:rsid w:val="00F7532D"/>
    <w:rsid w:val="00F90B48"/>
    <w:rsid w:val="00F976D9"/>
    <w:rsid w:val="00FA1078"/>
    <w:rsid w:val="00FB6BFA"/>
    <w:rsid w:val="00FC08ED"/>
    <w:rsid w:val="00FC173E"/>
    <w:rsid w:val="00FD3910"/>
    <w:rsid w:val="00FD5E1A"/>
    <w:rsid w:val="00FE0362"/>
    <w:rsid w:val="00FE456F"/>
    <w:rsid w:val="00FF327E"/>
    <w:rsid w:val="01177B75"/>
    <w:rsid w:val="012E531C"/>
    <w:rsid w:val="015C4CBF"/>
    <w:rsid w:val="01A56261"/>
    <w:rsid w:val="02070CCA"/>
    <w:rsid w:val="02686F3C"/>
    <w:rsid w:val="02DB6CD0"/>
    <w:rsid w:val="031018D6"/>
    <w:rsid w:val="034C4C93"/>
    <w:rsid w:val="041C2AF4"/>
    <w:rsid w:val="042B3B79"/>
    <w:rsid w:val="05143B80"/>
    <w:rsid w:val="05B31869"/>
    <w:rsid w:val="05EC4069"/>
    <w:rsid w:val="06183038"/>
    <w:rsid w:val="064162D0"/>
    <w:rsid w:val="07921469"/>
    <w:rsid w:val="07DA7D27"/>
    <w:rsid w:val="08056997"/>
    <w:rsid w:val="082C263C"/>
    <w:rsid w:val="085A7F47"/>
    <w:rsid w:val="0864237B"/>
    <w:rsid w:val="08687FE8"/>
    <w:rsid w:val="088210AA"/>
    <w:rsid w:val="089F03A9"/>
    <w:rsid w:val="09772722"/>
    <w:rsid w:val="09E179C0"/>
    <w:rsid w:val="0A543488"/>
    <w:rsid w:val="0AAB3ED7"/>
    <w:rsid w:val="0B623357"/>
    <w:rsid w:val="0B6B70D0"/>
    <w:rsid w:val="0B7D1FFD"/>
    <w:rsid w:val="0B8D01CD"/>
    <w:rsid w:val="0B997609"/>
    <w:rsid w:val="0BE949AD"/>
    <w:rsid w:val="0CA16F99"/>
    <w:rsid w:val="0CDF1CB3"/>
    <w:rsid w:val="0DF01E5A"/>
    <w:rsid w:val="0ECD35DA"/>
    <w:rsid w:val="0F797387"/>
    <w:rsid w:val="11875A3F"/>
    <w:rsid w:val="11C0507D"/>
    <w:rsid w:val="11FC08BE"/>
    <w:rsid w:val="12234EC6"/>
    <w:rsid w:val="12442392"/>
    <w:rsid w:val="125F72C4"/>
    <w:rsid w:val="126070CB"/>
    <w:rsid w:val="128D6FC9"/>
    <w:rsid w:val="12AA5850"/>
    <w:rsid w:val="12C21171"/>
    <w:rsid w:val="130F0D63"/>
    <w:rsid w:val="134D385D"/>
    <w:rsid w:val="135052F0"/>
    <w:rsid w:val="13C95DA3"/>
    <w:rsid w:val="145C0AD2"/>
    <w:rsid w:val="14F75F17"/>
    <w:rsid w:val="15BF5528"/>
    <w:rsid w:val="1600565C"/>
    <w:rsid w:val="17365C30"/>
    <w:rsid w:val="173F0600"/>
    <w:rsid w:val="18D81977"/>
    <w:rsid w:val="19343EA3"/>
    <w:rsid w:val="19421826"/>
    <w:rsid w:val="198742F4"/>
    <w:rsid w:val="199645B8"/>
    <w:rsid w:val="19C24DE5"/>
    <w:rsid w:val="1A1F26F9"/>
    <w:rsid w:val="1A592FC2"/>
    <w:rsid w:val="1A89451A"/>
    <w:rsid w:val="1BD45C69"/>
    <w:rsid w:val="1BDC20D0"/>
    <w:rsid w:val="1CD04682"/>
    <w:rsid w:val="1CE86939"/>
    <w:rsid w:val="1D383050"/>
    <w:rsid w:val="1D394245"/>
    <w:rsid w:val="1D554787"/>
    <w:rsid w:val="1D8534E4"/>
    <w:rsid w:val="1F6F5E24"/>
    <w:rsid w:val="1FE47ADD"/>
    <w:rsid w:val="207B5F0C"/>
    <w:rsid w:val="20D235FB"/>
    <w:rsid w:val="2169708B"/>
    <w:rsid w:val="21C91E43"/>
    <w:rsid w:val="21D004AD"/>
    <w:rsid w:val="22172360"/>
    <w:rsid w:val="22820410"/>
    <w:rsid w:val="22A51DDA"/>
    <w:rsid w:val="22B618E2"/>
    <w:rsid w:val="23AE126E"/>
    <w:rsid w:val="23CD109E"/>
    <w:rsid w:val="24091CE0"/>
    <w:rsid w:val="24431BDE"/>
    <w:rsid w:val="24D30F41"/>
    <w:rsid w:val="24D81B1C"/>
    <w:rsid w:val="25052E0F"/>
    <w:rsid w:val="25771C78"/>
    <w:rsid w:val="260450DB"/>
    <w:rsid w:val="269214FD"/>
    <w:rsid w:val="26AA6977"/>
    <w:rsid w:val="26DC7DEE"/>
    <w:rsid w:val="276334B2"/>
    <w:rsid w:val="27792B6F"/>
    <w:rsid w:val="27914A0E"/>
    <w:rsid w:val="27BD2266"/>
    <w:rsid w:val="28444028"/>
    <w:rsid w:val="28806325"/>
    <w:rsid w:val="28A74C5F"/>
    <w:rsid w:val="29180297"/>
    <w:rsid w:val="292545CE"/>
    <w:rsid w:val="295D54F0"/>
    <w:rsid w:val="29E928DF"/>
    <w:rsid w:val="2A0E7DA8"/>
    <w:rsid w:val="2A3A7F4D"/>
    <w:rsid w:val="2A4E7AC9"/>
    <w:rsid w:val="2A885BB4"/>
    <w:rsid w:val="2AE97ADA"/>
    <w:rsid w:val="2AEB7F4D"/>
    <w:rsid w:val="2B161BD2"/>
    <w:rsid w:val="2BB60A62"/>
    <w:rsid w:val="2BE41327"/>
    <w:rsid w:val="2C7D53FF"/>
    <w:rsid w:val="2DAD1E76"/>
    <w:rsid w:val="2E362150"/>
    <w:rsid w:val="2EC61121"/>
    <w:rsid w:val="2EF16BC3"/>
    <w:rsid w:val="2F2846BA"/>
    <w:rsid w:val="2F861801"/>
    <w:rsid w:val="2FBC0CE8"/>
    <w:rsid w:val="302038DE"/>
    <w:rsid w:val="30771A1F"/>
    <w:rsid w:val="318051D6"/>
    <w:rsid w:val="31CE4510"/>
    <w:rsid w:val="31E06969"/>
    <w:rsid w:val="31E37562"/>
    <w:rsid w:val="31E92154"/>
    <w:rsid w:val="32201513"/>
    <w:rsid w:val="324A4137"/>
    <w:rsid w:val="32894C60"/>
    <w:rsid w:val="328D453C"/>
    <w:rsid w:val="33284A4F"/>
    <w:rsid w:val="33650773"/>
    <w:rsid w:val="337F3C67"/>
    <w:rsid w:val="33987ACD"/>
    <w:rsid w:val="33D313E6"/>
    <w:rsid w:val="34B5099E"/>
    <w:rsid w:val="34D81423"/>
    <w:rsid w:val="354552D3"/>
    <w:rsid w:val="357050DE"/>
    <w:rsid w:val="36581519"/>
    <w:rsid w:val="36B67FED"/>
    <w:rsid w:val="36D97BAB"/>
    <w:rsid w:val="36DD70A2"/>
    <w:rsid w:val="37375F10"/>
    <w:rsid w:val="381D59F7"/>
    <w:rsid w:val="398126A4"/>
    <w:rsid w:val="39E715B9"/>
    <w:rsid w:val="3A533F40"/>
    <w:rsid w:val="3A973D40"/>
    <w:rsid w:val="3B9A42AF"/>
    <w:rsid w:val="3C2D526F"/>
    <w:rsid w:val="3C4672E7"/>
    <w:rsid w:val="3CE8076C"/>
    <w:rsid w:val="3D0F0457"/>
    <w:rsid w:val="3D205639"/>
    <w:rsid w:val="3D7B3D3F"/>
    <w:rsid w:val="3EAD7F28"/>
    <w:rsid w:val="3EBE0387"/>
    <w:rsid w:val="3F153794"/>
    <w:rsid w:val="40235DB3"/>
    <w:rsid w:val="40372237"/>
    <w:rsid w:val="406933BA"/>
    <w:rsid w:val="40733A72"/>
    <w:rsid w:val="414D26CE"/>
    <w:rsid w:val="41BA2BA6"/>
    <w:rsid w:val="41BF0D08"/>
    <w:rsid w:val="426207D5"/>
    <w:rsid w:val="430C669E"/>
    <w:rsid w:val="43456A6D"/>
    <w:rsid w:val="43762FDE"/>
    <w:rsid w:val="4421732A"/>
    <w:rsid w:val="443F1622"/>
    <w:rsid w:val="44964A95"/>
    <w:rsid w:val="44F217F1"/>
    <w:rsid w:val="45246B55"/>
    <w:rsid w:val="457273C9"/>
    <w:rsid w:val="461E795D"/>
    <w:rsid w:val="46337CD5"/>
    <w:rsid w:val="468B274E"/>
    <w:rsid w:val="46D27DF1"/>
    <w:rsid w:val="471C758C"/>
    <w:rsid w:val="47A821CE"/>
    <w:rsid w:val="47C022EA"/>
    <w:rsid w:val="47DE4C5C"/>
    <w:rsid w:val="4925652E"/>
    <w:rsid w:val="49493DAB"/>
    <w:rsid w:val="49C016DF"/>
    <w:rsid w:val="49EC224C"/>
    <w:rsid w:val="4A0B786F"/>
    <w:rsid w:val="4A2F4B3F"/>
    <w:rsid w:val="4A725A0F"/>
    <w:rsid w:val="4ABC6709"/>
    <w:rsid w:val="4ABF38B7"/>
    <w:rsid w:val="4B6A653F"/>
    <w:rsid w:val="4C5145E8"/>
    <w:rsid w:val="4C796B87"/>
    <w:rsid w:val="4D6166FD"/>
    <w:rsid w:val="4D632BE4"/>
    <w:rsid w:val="4EC01701"/>
    <w:rsid w:val="4F5D2A33"/>
    <w:rsid w:val="4F712028"/>
    <w:rsid w:val="4FBE723A"/>
    <w:rsid w:val="4FC61B2C"/>
    <w:rsid w:val="4FCB790E"/>
    <w:rsid w:val="4FE63299"/>
    <w:rsid w:val="509D16C2"/>
    <w:rsid w:val="516B1C5F"/>
    <w:rsid w:val="51BF430C"/>
    <w:rsid w:val="51DC69D3"/>
    <w:rsid w:val="51DE7F1E"/>
    <w:rsid w:val="51E73A17"/>
    <w:rsid w:val="52552ABF"/>
    <w:rsid w:val="53D64DC8"/>
    <w:rsid w:val="54526712"/>
    <w:rsid w:val="54C61ECA"/>
    <w:rsid w:val="54CF254E"/>
    <w:rsid w:val="55197C6D"/>
    <w:rsid w:val="552F21A7"/>
    <w:rsid w:val="555D3BD4"/>
    <w:rsid w:val="55697938"/>
    <w:rsid w:val="55797708"/>
    <w:rsid w:val="55B53AB4"/>
    <w:rsid w:val="55F325B4"/>
    <w:rsid w:val="56E62506"/>
    <w:rsid w:val="5741351C"/>
    <w:rsid w:val="574A0016"/>
    <w:rsid w:val="5767170B"/>
    <w:rsid w:val="57990BC1"/>
    <w:rsid w:val="58075A05"/>
    <w:rsid w:val="58213BBC"/>
    <w:rsid w:val="5824202F"/>
    <w:rsid w:val="58444BA4"/>
    <w:rsid w:val="58DA580C"/>
    <w:rsid w:val="595D29D9"/>
    <w:rsid w:val="596D09B6"/>
    <w:rsid w:val="59747B68"/>
    <w:rsid w:val="599A73FA"/>
    <w:rsid w:val="59AA43DA"/>
    <w:rsid w:val="5A5028E2"/>
    <w:rsid w:val="5A5B461B"/>
    <w:rsid w:val="5B4A20E7"/>
    <w:rsid w:val="5B9C1310"/>
    <w:rsid w:val="5C4A554C"/>
    <w:rsid w:val="5C8F4C53"/>
    <w:rsid w:val="5CB06170"/>
    <w:rsid w:val="5D5418FE"/>
    <w:rsid w:val="5DA54437"/>
    <w:rsid w:val="5E2726AF"/>
    <w:rsid w:val="5E7D44EB"/>
    <w:rsid w:val="5EE53C70"/>
    <w:rsid w:val="5EE83993"/>
    <w:rsid w:val="5F2871B3"/>
    <w:rsid w:val="604005D6"/>
    <w:rsid w:val="608B1840"/>
    <w:rsid w:val="60C12FA9"/>
    <w:rsid w:val="60EE7D2A"/>
    <w:rsid w:val="60F37D55"/>
    <w:rsid w:val="61DE0274"/>
    <w:rsid w:val="627C742C"/>
    <w:rsid w:val="62955913"/>
    <w:rsid w:val="62CC0855"/>
    <w:rsid w:val="62ED5028"/>
    <w:rsid w:val="62F020B9"/>
    <w:rsid w:val="62F71C0D"/>
    <w:rsid w:val="63366B54"/>
    <w:rsid w:val="63811F35"/>
    <w:rsid w:val="63E170A4"/>
    <w:rsid w:val="64213967"/>
    <w:rsid w:val="65303AB3"/>
    <w:rsid w:val="6576370A"/>
    <w:rsid w:val="66067D9A"/>
    <w:rsid w:val="6611575D"/>
    <w:rsid w:val="664663E8"/>
    <w:rsid w:val="667F7559"/>
    <w:rsid w:val="67521D4F"/>
    <w:rsid w:val="675E6BE9"/>
    <w:rsid w:val="67DA7730"/>
    <w:rsid w:val="68882CE8"/>
    <w:rsid w:val="689232B8"/>
    <w:rsid w:val="68923778"/>
    <w:rsid w:val="689B3988"/>
    <w:rsid w:val="69532A03"/>
    <w:rsid w:val="69A4163F"/>
    <w:rsid w:val="69A6341D"/>
    <w:rsid w:val="6A040A94"/>
    <w:rsid w:val="6AC25A30"/>
    <w:rsid w:val="6AD024B2"/>
    <w:rsid w:val="6B3008F6"/>
    <w:rsid w:val="6B5009CA"/>
    <w:rsid w:val="6B7244F2"/>
    <w:rsid w:val="6B746461"/>
    <w:rsid w:val="6C904543"/>
    <w:rsid w:val="6C9D1E90"/>
    <w:rsid w:val="6D2E0386"/>
    <w:rsid w:val="6D63066E"/>
    <w:rsid w:val="6DF73B27"/>
    <w:rsid w:val="6E067961"/>
    <w:rsid w:val="6EDA40A2"/>
    <w:rsid w:val="6F045B69"/>
    <w:rsid w:val="6F653523"/>
    <w:rsid w:val="705F5105"/>
    <w:rsid w:val="70877618"/>
    <w:rsid w:val="709F4389"/>
    <w:rsid w:val="70AE7B0A"/>
    <w:rsid w:val="70B346CA"/>
    <w:rsid w:val="716E7FC1"/>
    <w:rsid w:val="7173576B"/>
    <w:rsid w:val="721756DF"/>
    <w:rsid w:val="72C15774"/>
    <w:rsid w:val="73754D43"/>
    <w:rsid w:val="739E7864"/>
    <w:rsid w:val="741815B0"/>
    <w:rsid w:val="7507768A"/>
    <w:rsid w:val="757D6636"/>
    <w:rsid w:val="758A612B"/>
    <w:rsid w:val="760B7FC2"/>
    <w:rsid w:val="768F16E6"/>
    <w:rsid w:val="76AC5A13"/>
    <w:rsid w:val="77616372"/>
    <w:rsid w:val="77D05D31"/>
    <w:rsid w:val="7879089F"/>
    <w:rsid w:val="787A491D"/>
    <w:rsid w:val="78987FE7"/>
    <w:rsid w:val="78B34086"/>
    <w:rsid w:val="78B40A94"/>
    <w:rsid w:val="78B93F33"/>
    <w:rsid w:val="791D122B"/>
    <w:rsid w:val="79A07B05"/>
    <w:rsid w:val="79DE1F1A"/>
    <w:rsid w:val="79F6101D"/>
    <w:rsid w:val="79F91C98"/>
    <w:rsid w:val="7A0977A3"/>
    <w:rsid w:val="7A7255A6"/>
    <w:rsid w:val="7A7B31AB"/>
    <w:rsid w:val="7AFA4486"/>
    <w:rsid w:val="7B007056"/>
    <w:rsid w:val="7B612EBC"/>
    <w:rsid w:val="7C727ADF"/>
    <w:rsid w:val="7C744877"/>
    <w:rsid w:val="7C883286"/>
    <w:rsid w:val="7D511C7A"/>
    <w:rsid w:val="7D7B74E7"/>
    <w:rsid w:val="7F7C598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1" fillcolor="white">
      <v:fill color="white"/>
    </o:shapedefaults>
    <o:shapelayout v:ext="edit">
      <o:idmap v:ext="edit" data="2"/>
      <o:rules v:ext="edit">
        <o:r id="V:Rule1" type="connector" idref="#直接箭头连接符 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Calibr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F6241"/>
    <w:pPr>
      <w:widowControl w:val="0"/>
      <w:jc w:val="both"/>
    </w:pPr>
    <w:rPr>
      <w:rFonts w:ascii="Times New Roman"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DF6241"/>
    <w:pPr>
      <w:tabs>
        <w:tab w:val="center" w:pos="4153"/>
        <w:tab w:val="right" w:pos="8306"/>
      </w:tabs>
      <w:snapToGrid w:val="0"/>
      <w:jc w:val="left"/>
    </w:pPr>
    <w:rPr>
      <w:rFonts w:ascii="Calibri" w:hAnsi="Calibri"/>
      <w:kern w:val="0"/>
      <w:sz w:val="18"/>
      <w:szCs w:val="18"/>
    </w:rPr>
  </w:style>
  <w:style w:type="paragraph" w:styleId="a4">
    <w:name w:val="header"/>
    <w:basedOn w:val="a"/>
    <w:autoRedefine/>
    <w:uiPriority w:val="99"/>
    <w:unhideWhenUsed/>
    <w:qFormat/>
    <w:rsid w:val="00BA13E5"/>
    <w:pPr>
      <w:pBdr>
        <w:bottom w:val="single" w:sz="6" w:space="1" w:color="auto"/>
      </w:pBdr>
      <w:tabs>
        <w:tab w:val="center" w:pos="4153"/>
        <w:tab w:val="right" w:pos="8306"/>
      </w:tabs>
      <w:snapToGrid w:val="0"/>
      <w:jc w:val="left"/>
    </w:pPr>
    <w:rPr>
      <w:rFonts w:ascii="黑体" w:eastAsia="黑体" w:hAnsi="黑体"/>
      <w:kern w:val="0"/>
      <w:szCs w:val="21"/>
    </w:rPr>
  </w:style>
  <w:style w:type="paragraph" w:styleId="1">
    <w:name w:val="toc 1"/>
    <w:basedOn w:val="a"/>
    <w:next w:val="a"/>
    <w:uiPriority w:val="39"/>
    <w:unhideWhenUsed/>
    <w:qFormat/>
    <w:rsid w:val="00DF6241"/>
  </w:style>
  <w:style w:type="paragraph" w:styleId="2">
    <w:name w:val="toc 2"/>
    <w:basedOn w:val="a"/>
    <w:next w:val="a"/>
    <w:autoRedefine/>
    <w:uiPriority w:val="39"/>
    <w:unhideWhenUsed/>
    <w:rsid w:val="00DF6241"/>
    <w:pPr>
      <w:ind w:leftChars="200" w:left="420"/>
    </w:pPr>
  </w:style>
  <w:style w:type="paragraph" w:styleId="a5">
    <w:name w:val="Normal (Web)"/>
    <w:basedOn w:val="a"/>
    <w:rsid w:val="00DF6241"/>
    <w:rPr>
      <w:sz w:val="24"/>
    </w:rPr>
  </w:style>
  <w:style w:type="paragraph" w:customStyle="1" w:styleId="a6">
    <w:name w:val="文献分类号"/>
    <w:qFormat/>
    <w:rsid w:val="00DF6241"/>
    <w:pPr>
      <w:framePr w:hSpace="180" w:vSpace="180" w:wrap="around" w:hAnchor="margin" w:y="1" w:anchorLock="1"/>
      <w:widowControl w:val="0"/>
      <w:textAlignment w:val="center"/>
    </w:pPr>
    <w:rPr>
      <w:rFonts w:ascii="黑体" w:eastAsia="黑体" w:hAnsi="Times New Roman" w:cs="Times New Roman"/>
      <w:sz w:val="21"/>
      <w:szCs w:val="21"/>
    </w:rPr>
  </w:style>
  <w:style w:type="paragraph" w:customStyle="1" w:styleId="a7">
    <w:name w:val="其他标准称谓"/>
    <w:next w:val="a"/>
    <w:autoRedefine/>
    <w:qFormat/>
    <w:rsid w:val="00DF6241"/>
    <w:pPr>
      <w:framePr w:hSpace="181" w:vSpace="181" w:wrap="around" w:vAnchor="page" w:hAnchor="page" w:x="1419" w:y="2286" w:anchorLock="1"/>
      <w:spacing w:line="0" w:lineRule="atLeast"/>
      <w:jc w:val="distribute"/>
    </w:pPr>
    <w:rPr>
      <w:rFonts w:ascii="黑体" w:eastAsia="黑体" w:hAnsi="宋体" w:cs="Times New Roman"/>
      <w:spacing w:val="-40"/>
      <w:sz w:val="48"/>
      <w:szCs w:val="52"/>
    </w:rPr>
  </w:style>
  <w:style w:type="paragraph" w:customStyle="1" w:styleId="20">
    <w:name w:val="封面标准号2"/>
    <w:qFormat/>
    <w:rsid w:val="00DF6241"/>
    <w:pPr>
      <w:framePr w:w="9140" w:h="1242" w:hRule="exact" w:hSpace="284" w:wrap="around" w:vAnchor="page" w:hAnchor="page" w:x="1645" w:y="2910" w:anchorLock="1"/>
      <w:spacing w:before="357" w:line="280" w:lineRule="exact"/>
      <w:jc w:val="right"/>
    </w:pPr>
    <w:rPr>
      <w:rFonts w:ascii="黑体" w:eastAsia="黑体" w:hAnsi="Times New Roman" w:cs="Times New Roman"/>
      <w:sz w:val="28"/>
      <w:szCs w:val="28"/>
    </w:rPr>
  </w:style>
  <w:style w:type="paragraph" w:customStyle="1" w:styleId="a8">
    <w:name w:val="封面标准名称"/>
    <w:autoRedefine/>
    <w:qFormat/>
    <w:rsid w:val="00B93532"/>
    <w:pPr>
      <w:framePr w:w="9639" w:h="4897" w:hRule="exact" w:wrap="around" w:vAnchor="page" w:hAnchor="page" w:x="1925" w:y="5954" w:anchorLock="1"/>
      <w:widowControl w:val="0"/>
      <w:spacing w:line="680" w:lineRule="exact"/>
      <w:jc w:val="center"/>
      <w:textAlignment w:val="center"/>
    </w:pPr>
    <w:rPr>
      <w:rFonts w:ascii="Times New Roman" w:eastAsia="黑体" w:hAnsi="Times New Roman" w:cs="Times New Roman"/>
      <w:b/>
      <w:kern w:val="2"/>
      <w:sz w:val="32"/>
      <w:szCs w:val="32"/>
    </w:rPr>
  </w:style>
  <w:style w:type="paragraph" w:customStyle="1" w:styleId="a9">
    <w:name w:val="封面标准英文名称"/>
    <w:basedOn w:val="a8"/>
    <w:autoRedefine/>
    <w:qFormat/>
    <w:rsid w:val="00DF6241"/>
    <w:pPr>
      <w:framePr w:wrap="around"/>
      <w:spacing w:before="370" w:line="400" w:lineRule="exact"/>
    </w:pPr>
    <w:rPr>
      <w:sz w:val="28"/>
      <w:szCs w:val="28"/>
    </w:rPr>
  </w:style>
  <w:style w:type="paragraph" w:customStyle="1" w:styleId="aa">
    <w:name w:val="封面标准文稿编辑信息"/>
    <w:basedOn w:val="ab"/>
    <w:autoRedefine/>
    <w:qFormat/>
    <w:rsid w:val="00DF6241"/>
    <w:pPr>
      <w:framePr w:wrap="around"/>
      <w:spacing w:before="180" w:line="180" w:lineRule="exact"/>
    </w:pPr>
    <w:rPr>
      <w:sz w:val="21"/>
    </w:rPr>
  </w:style>
  <w:style w:type="paragraph" w:customStyle="1" w:styleId="ab">
    <w:name w:val="封面标准文稿类别"/>
    <w:basedOn w:val="ac"/>
    <w:autoRedefine/>
    <w:qFormat/>
    <w:rsid w:val="00DF6241"/>
    <w:pPr>
      <w:framePr w:wrap="around"/>
      <w:spacing w:after="160" w:line="240" w:lineRule="auto"/>
    </w:pPr>
    <w:rPr>
      <w:sz w:val="24"/>
    </w:rPr>
  </w:style>
  <w:style w:type="paragraph" w:customStyle="1" w:styleId="ac">
    <w:name w:val="封面一致性程度标识"/>
    <w:basedOn w:val="a9"/>
    <w:qFormat/>
    <w:rsid w:val="00DF6241"/>
    <w:pPr>
      <w:framePr w:wrap="around"/>
      <w:spacing w:before="440"/>
    </w:pPr>
    <w:rPr>
      <w:rFonts w:ascii="宋体" w:eastAsia="宋体"/>
    </w:rPr>
  </w:style>
  <w:style w:type="paragraph" w:customStyle="1" w:styleId="ad">
    <w:name w:val="发布日期"/>
    <w:autoRedefine/>
    <w:qFormat/>
    <w:rsid w:val="00DF6241"/>
    <w:pPr>
      <w:framePr w:w="3997" w:h="471" w:hRule="exact" w:vSpace="181" w:wrap="around" w:hAnchor="page" w:x="7089" w:y="14097" w:anchorLock="1"/>
    </w:pPr>
    <w:rPr>
      <w:rFonts w:ascii="Times New Roman" w:eastAsia="黑体" w:hAnsi="Times New Roman" w:cs="Times New Roman"/>
      <w:sz w:val="28"/>
      <w:szCs w:val="22"/>
    </w:rPr>
  </w:style>
  <w:style w:type="paragraph" w:customStyle="1" w:styleId="ae">
    <w:name w:val="实施日期"/>
    <w:basedOn w:val="ad"/>
    <w:autoRedefine/>
    <w:qFormat/>
    <w:rsid w:val="00DF6241"/>
    <w:pPr>
      <w:framePr w:wrap="around" w:vAnchor="page" w:hAnchor="text"/>
      <w:jc w:val="right"/>
    </w:pPr>
  </w:style>
  <w:style w:type="paragraph" w:customStyle="1" w:styleId="af">
    <w:name w:val="其他发布部门"/>
    <w:basedOn w:val="af0"/>
    <w:autoRedefine/>
    <w:qFormat/>
    <w:rsid w:val="00DF6241"/>
    <w:pPr>
      <w:framePr w:wrap="around" w:y="15310"/>
      <w:spacing w:line="0" w:lineRule="atLeast"/>
    </w:pPr>
    <w:rPr>
      <w:rFonts w:ascii="黑体" w:eastAsia="黑体"/>
      <w:b w:val="0"/>
    </w:rPr>
  </w:style>
  <w:style w:type="paragraph" w:customStyle="1" w:styleId="af0">
    <w:name w:val="发布部门"/>
    <w:next w:val="af1"/>
    <w:autoRedefine/>
    <w:qFormat/>
    <w:rsid w:val="00DF6241"/>
    <w:pPr>
      <w:framePr w:w="7938" w:h="1134" w:hRule="exact" w:hSpace="125" w:vSpace="181" w:wrap="around" w:vAnchor="page" w:hAnchor="page" w:x="2150" w:y="14630" w:anchorLock="1"/>
      <w:jc w:val="center"/>
    </w:pPr>
    <w:rPr>
      <w:rFonts w:ascii="宋体" w:hAnsi="Times New Roman" w:cs="Times New Roman"/>
      <w:b/>
      <w:spacing w:val="20"/>
      <w:w w:val="135"/>
      <w:sz w:val="28"/>
      <w:szCs w:val="22"/>
    </w:rPr>
  </w:style>
  <w:style w:type="paragraph" w:customStyle="1" w:styleId="af1">
    <w:name w:val="段"/>
    <w:autoRedefine/>
    <w:qFormat/>
    <w:rsid w:val="00DF6241"/>
    <w:pPr>
      <w:tabs>
        <w:tab w:val="center" w:pos="4201"/>
        <w:tab w:val="right" w:leader="dot" w:pos="9298"/>
      </w:tabs>
      <w:autoSpaceDE w:val="0"/>
      <w:autoSpaceDN w:val="0"/>
      <w:ind w:firstLineChars="200" w:firstLine="420"/>
      <w:jc w:val="both"/>
    </w:pPr>
    <w:rPr>
      <w:rFonts w:ascii="宋体" w:hAnsi="Times New Roman" w:cs="Times New Roman"/>
      <w:sz w:val="21"/>
      <w:szCs w:val="22"/>
    </w:rPr>
  </w:style>
  <w:style w:type="character" w:customStyle="1" w:styleId="af2">
    <w:name w:val="发布"/>
    <w:autoRedefine/>
    <w:qFormat/>
    <w:rsid w:val="00DF6241"/>
    <w:rPr>
      <w:rFonts w:ascii="黑体" w:eastAsia="黑体"/>
      <w:spacing w:val="85"/>
      <w:w w:val="100"/>
      <w:position w:val="3"/>
      <w:sz w:val="28"/>
      <w:szCs w:val="28"/>
    </w:rPr>
  </w:style>
  <w:style w:type="paragraph" w:customStyle="1" w:styleId="Bodytext1">
    <w:name w:val="Body text|1"/>
    <w:basedOn w:val="a"/>
    <w:autoRedefine/>
    <w:qFormat/>
    <w:rsid w:val="00DF6241"/>
    <w:pPr>
      <w:spacing w:line="324" w:lineRule="auto"/>
      <w:ind w:firstLine="400"/>
      <w:jc w:val="left"/>
    </w:pPr>
    <w:rPr>
      <w:rFonts w:ascii="宋体" w:hAnsi="宋体" w:cs="宋体"/>
      <w:sz w:val="20"/>
      <w:lang w:val="zh-TW" w:eastAsia="zh-TW" w:bidi="zh-TW"/>
    </w:rPr>
  </w:style>
  <w:style w:type="character" w:customStyle="1" w:styleId="NormalCharacter">
    <w:name w:val="NormalCharacter"/>
    <w:autoRedefine/>
    <w:semiHidden/>
    <w:qFormat/>
    <w:rsid w:val="00DF6241"/>
  </w:style>
  <w:style w:type="paragraph" w:customStyle="1" w:styleId="Z1">
    <w:name w:val="Z标题1"/>
    <w:next w:val="a"/>
    <w:autoRedefine/>
    <w:qFormat/>
    <w:rsid w:val="00DF6241"/>
    <w:pPr>
      <w:numPr>
        <w:numId w:val="1"/>
      </w:numPr>
      <w:spacing w:beforeLines="100" w:afterLines="100"/>
      <w:jc w:val="both"/>
      <w:outlineLvl w:val="0"/>
    </w:pPr>
    <w:rPr>
      <w:rFonts w:ascii="黑体" w:eastAsia="黑体" w:hAnsi="Charlesworth" w:cs="Times New Roman"/>
      <w:kern w:val="2"/>
      <w:sz w:val="21"/>
    </w:rPr>
  </w:style>
  <w:style w:type="paragraph" w:customStyle="1" w:styleId="Z2">
    <w:name w:val="Z标题2"/>
    <w:next w:val="a"/>
    <w:autoRedefine/>
    <w:qFormat/>
    <w:rsid w:val="005D39DE"/>
    <w:pPr>
      <w:numPr>
        <w:ilvl w:val="1"/>
        <w:numId w:val="1"/>
      </w:numPr>
      <w:spacing w:beforeLines="50" w:afterLines="50"/>
      <w:ind w:left="426" w:hanging="426"/>
      <w:outlineLvl w:val="1"/>
    </w:pPr>
    <w:rPr>
      <w:rFonts w:ascii="黑体" w:eastAsia="黑体" w:hAnsi="黑体" w:cs="Times New Roman"/>
      <w:kern w:val="2"/>
      <w:sz w:val="21"/>
    </w:rPr>
  </w:style>
  <w:style w:type="paragraph" w:customStyle="1" w:styleId="Z3">
    <w:name w:val="Z标题3"/>
    <w:next w:val="a"/>
    <w:autoRedefine/>
    <w:qFormat/>
    <w:rsid w:val="009B612E"/>
    <w:pPr>
      <w:numPr>
        <w:ilvl w:val="2"/>
        <w:numId w:val="1"/>
      </w:numPr>
      <w:spacing w:beforeLines="50" w:afterLines="50"/>
      <w:ind w:left="0"/>
      <w:outlineLvl w:val="2"/>
    </w:pPr>
    <w:rPr>
      <w:rFonts w:ascii="黑体" w:eastAsia="黑体" w:hAnsi="黑体" w:cs="黑体"/>
      <w:kern w:val="2"/>
      <w:sz w:val="21"/>
      <w:szCs w:val="24"/>
    </w:rPr>
  </w:style>
  <w:style w:type="paragraph" w:styleId="af3">
    <w:name w:val="List Paragraph"/>
    <w:basedOn w:val="a"/>
    <w:autoRedefine/>
    <w:uiPriority w:val="34"/>
    <w:qFormat/>
    <w:rsid w:val="00DF6241"/>
    <w:pPr>
      <w:ind w:firstLineChars="200" w:firstLine="420"/>
    </w:pPr>
    <w:rPr>
      <w:rFonts w:ascii="Calibri" w:hAnsi="Calibri"/>
      <w:szCs w:val="22"/>
    </w:rPr>
  </w:style>
  <w:style w:type="paragraph" w:customStyle="1" w:styleId="Z4">
    <w:name w:val="Z标题4"/>
    <w:basedOn w:val="a"/>
    <w:next w:val="a"/>
    <w:autoRedefine/>
    <w:qFormat/>
    <w:rsid w:val="00DF6241"/>
    <w:pPr>
      <w:widowControl/>
      <w:numPr>
        <w:ilvl w:val="3"/>
        <w:numId w:val="1"/>
      </w:numPr>
      <w:spacing w:beforeLines="50" w:afterLines="50"/>
      <w:outlineLvl w:val="3"/>
    </w:pPr>
    <w:rPr>
      <w:rFonts w:ascii="黑体" w:eastAsia="黑体" w:hAnsi="黑体"/>
    </w:rPr>
  </w:style>
  <w:style w:type="paragraph" w:customStyle="1" w:styleId="af4">
    <w:name w:val="标准书脚_奇数页"/>
    <w:autoRedefine/>
    <w:qFormat/>
    <w:rsid w:val="00DF6241"/>
    <w:pPr>
      <w:spacing w:before="120"/>
      <w:ind w:right="198"/>
      <w:jc w:val="right"/>
    </w:pPr>
    <w:rPr>
      <w:rFonts w:ascii="宋体" w:hAnsi="Times New Roman" w:cs="Times New Roman"/>
      <w:sz w:val="18"/>
      <w:szCs w:val="18"/>
    </w:rPr>
  </w:style>
  <w:style w:type="paragraph" w:customStyle="1" w:styleId="msolistparagraph0">
    <w:name w:val="msolistparagraph"/>
    <w:basedOn w:val="a"/>
    <w:rsid w:val="00DF6241"/>
    <w:pPr>
      <w:ind w:firstLineChars="200" w:firstLine="420"/>
    </w:pPr>
    <w:rPr>
      <w:rFonts w:ascii="Calibri" w:hAnsi="Calibri"/>
      <w:szCs w:val="22"/>
    </w:rPr>
  </w:style>
  <w:style w:type="paragraph" w:styleId="af5">
    <w:name w:val="Balloon Text"/>
    <w:basedOn w:val="a"/>
    <w:link w:val="Char0"/>
    <w:rsid w:val="004279B1"/>
    <w:rPr>
      <w:sz w:val="18"/>
      <w:szCs w:val="18"/>
    </w:rPr>
  </w:style>
  <w:style w:type="character" w:customStyle="1" w:styleId="Char0">
    <w:name w:val="批注框文本 Char"/>
    <w:basedOn w:val="a0"/>
    <w:link w:val="af5"/>
    <w:rsid w:val="004279B1"/>
    <w:rPr>
      <w:rFonts w:ascii="Times New Roman" w:hAnsi="Times New Roman" w:cs="Times New Roman"/>
      <w:kern w:val="2"/>
      <w:sz w:val="18"/>
      <w:szCs w:val="18"/>
    </w:rPr>
  </w:style>
  <w:style w:type="paragraph" w:customStyle="1" w:styleId="af6">
    <w:name w:val="标准文件_段"/>
    <w:rsid w:val="00856950"/>
    <w:pPr>
      <w:autoSpaceDE w:val="0"/>
      <w:autoSpaceDN w:val="0"/>
      <w:ind w:firstLineChars="200" w:firstLine="200"/>
      <w:jc w:val="both"/>
    </w:pPr>
    <w:rPr>
      <w:rFonts w:ascii="宋体" w:cs="Times New Roman"/>
      <w:sz w:val="21"/>
      <w:szCs w:val="22"/>
    </w:rPr>
  </w:style>
  <w:style w:type="character" w:styleId="af7">
    <w:name w:val="annotation reference"/>
    <w:basedOn w:val="a0"/>
    <w:rsid w:val="000B5811"/>
    <w:rPr>
      <w:sz w:val="21"/>
      <w:szCs w:val="21"/>
    </w:rPr>
  </w:style>
  <w:style w:type="paragraph" w:styleId="af8">
    <w:name w:val="annotation text"/>
    <w:basedOn w:val="a"/>
    <w:link w:val="Char1"/>
    <w:rsid w:val="000B5811"/>
    <w:pPr>
      <w:jc w:val="left"/>
    </w:pPr>
  </w:style>
  <w:style w:type="character" w:customStyle="1" w:styleId="Char1">
    <w:name w:val="批注文字 Char"/>
    <w:basedOn w:val="a0"/>
    <w:link w:val="af8"/>
    <w:rsid w:val="000B5811"/>
    <w:rPr>
      <w:rFonts w:ascii="Times New Roman" w:hAnsi="Times New Roman" w:cs="Times New Roman"/>
      <w:kern w:val="2"/>
      <w:sz w:val="21"/>
    </w:rPr>
  </w:style>
  <w:style w:type="paragraph" w:styleId="af9">
    <w:name w:val="annotation subject"/>
    <w:basedOn w:val="af8"/>
    <w:next w:val="af8"/>
    <w:link w:val="Char2"/>
    <w:rsid w:val="000B5811"/>
    <w:rPr>
      <w:b/>
      <w:bCs/>
    </w:rPr>
  </w:style>
  <w:style w:type="character" w:customStyle="1" w:styleId="Char2">
    <w:name w:val="批注主题 Char"/>
    <w:basedOn w:val="Char1"/>
    <w:link w:val="af9"/>
    <w:rsid w:val="000B5811"/>
    <w:rPr>
      <w:rFonts w:ascii="Times New Roman" w:hAnsi="Times New Roman" w:cs="Times New Roman"/>
      <w:b/>
      <w:bCs/>
      <w:kern w:val="2"/>
      <w:sz w:val="21"/>
    </w:rPr>
  </w:style>
  <w:style w:type="paragraph" w:styleId="afa">
    <w:name w:val="Revision"/>
    <w:hidden/>
    <w:uiPriority w:val="99"/>
    <w:semiHidden/>
    <w:rsid w:val="00A47B3A"/>
    <w:rPr>
      <w:rFonts w:ascii="Times New Roman" w:hAnsi="Times New Roman" w:cs="Times New Roman"/>
      <w:kern w:val="2"/>
      <w:sz w:val="21"/>
    </w:rPr>
  </w:style>
  <w:style w:type="character" w:customStyle="1" w:styleId="Char">
    <w:name w:val="页脚 Char"/>
    <w:basedOn w:val="a0"/>
    <w:link w:val="a3"/>
    <w:uiPriority w:val="99"/>
    <w:rsid w:val="00BA13E5"/>
    <w:rPr>
      <w:rFonts w:cs="Times New Roman"/>
      <w:sz w:val="18"/>
      <w:szCs w:val="18"/>
    </w:rPr>
  </w:style>
  <w:style w:type="paragraph" w:customStyle="1" w:styleId="afb">
    <w:name w:val="目次、标准名称标题"/>
    <w:basedOn w:val="a"/>
    <w:next w:val="af1"/>
    <w:qFormat/>
    <w:rsid w:val="00BA13E5"/>
    <w:pPr>
      <w:keepNext/>
      <w:pageBreakBefore/>
      <w:widowControl/>
      <w:shd w:val="clear" w:color="FFFFFF" w:fill="FFFFFF"/>
      <w:spacing w:before="640" w:after="560" w:line="460" w:lineRule="exact"/>
      <w:jc w:val="center"/>
      <w:outlineLvl w:val="0"/>
    </w:pPr>
    <w:rPr>
      <w:rFonts w:ascii="黑体" w:eastAsia="黑体"/>
      <w:kern w:val="0"/>
      <w:sz w:val="32"/>
    </w:rPr>
  </w:style>
</w:styles>
</file>

<file path=word/webSettings.xml><?xml version="1.0" encoding="utf-8"?>
<w:webSettings xmlns:r="http://schemas.openxmlformats.org/officeDocument/2006/relationships" xmlns:w="http://schemas.openxmlformats.org/wordprocessingml/2006/main">
  <w:divs>
    <w:div w:id="16479702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eader" Target="header4.xml"/><Relationship Id="rId23" Type="http://schemas.microsoft.com/office/2016/09/relationships/commentsIds" Target="commentsIds.xml"/><Relationship Id="rId10" Type="http://schemas.openxmlformats.org/officeDocument/2006/relationships/header" Target="header1.xml"/><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BF7714-DCDB-4F20-80AA-97AA641CED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15</Pages>
  <Words>8008</Words>
  <Characters>2749</Characters>
  <Application>Microsoft Office Word</Application>
  <DocSecurity>0</DocSecurity>
  <Lines>22</Lines>
  <Paragraphs>21</Paragraphs>
  <ScaleCrop>false</ScaleCrop>
  <Company>www.dadighost.com</Company>
  <LinksUpToDate>false</LinksUpToDate>
  <CharactersWithSpaces>10736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JYZ19</dc:creator>
  <cp:lastModifiedBy>201</cp:lastModifiedBy>
  <cp:revision>10</cp:revision>
  <cp:lastPrinted>2025-08-06T07:47:00Z</cp:lastPrinted>
  <dcterms:created xsi:type="dcterms:W3CDTF">2025-08-30T07:13:00Z</dcterms:created>
  <dcterms:modified xsi:type="dcterms:W3CDTF">2025-10-24T07:13:00Z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856A59229846415E9AEDB7BB49A954FA_11</vt:lpwstr>
  </property>
</Properties>
</file>