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00A5" w:rsidRPr="006E4EA7" w:rsidRDefault="00637C32">
      <w:pPr>
        <w:pStyle w:val="afffff1"/>
        <w:framePr w:w="10303" w:wrap="auto" w:vAnchor="page" w:hAnchor="page" w:x="1101" w:y="1111"/>
        <w:rPr>
          <w:rFonts w:ascii="黑体" w:hAnsi="黑体"/>
          <w:bCs/>
          <w:szCs w:val="21"/>
        </w:rPr>
      </w:pPr>
      <w:bookmarkStart w:id="0" w:name="OLE_LINK4"/>
      <w:r w:rsidRPr="006E4EA7">
        <w:rPr>
          <w:rFonts w:ascii="黑体" w:hAnsi="黑体"/>
          <w:bCs/>
          <w:szCs w:val="21"/>
        </w:rPr>
        <w:t>ICS</w:t>
      </w:r>
      <w:r w:rsidR="009F7274">
        <w:rPr>
          <w:rFonts w:ascii="黑体" w:hAnsi="黑体" w:hint="eastAsia"/>
          <w:bCs/>
          <w:szCs w:val="21"/>
        </w:rPr>
        <w:t xml:space="preserve"> </w:t>
      </w:r>
      <w:r w:rsidR="00A112B7" w:rsidRPr="006E4EA7">
        <w:rPr>
          <w:rFonts w:ascii="黑体" w:hAnsi="黑体"/>
          <w:bCs/>
          <w:szCs w:val="21"/>
        </w:rPr>
        <w:t>65.020.20</w:t>
      </w:r>
    </w:p>
    <w:p w:rsidR="007000A5" w:rsidRPr="006E4EA7" w:rsidRDefault="00880783" w:rsidP="006E4EA7">
      <w:pPr>
        <w:pStyle w:val="afffff1"/>
        <w:framePr w:w="10303" w:wrap="auto" w:vAnchor="page" w:hAnchor="page" w:x="1101" w:y="1111"/>
        <w:rPr>
          <w:rFonts w:ascii="黑体" w:hAnsi="黑体"/>
          <w:bCs/>
          <w:szCs w:val="21"/>
        </w:rPr>
      </w:pPr>
      <w:r>
        <w:rPr>
          <w:rFonts w:ascii="黑体" w:hAnsi="黑体"/>
          <w:bCs/>
          <w:noProof/>
          <w:szCs w:val="21"/>
        </w:rPr>
        <w:pict>
          <v:rect id="矩形 15" o:spid="_x0000_s2057" style="position:absolute;left:0;text-align:left;margin-left:-6pt;margin-top:14.85pt;width:68.25pt;height:15.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" stroked="f"/>
        </w:pict>
      </w:r>
      <w:r w:rsidR="00A112B7" w:rsidRPr="006E4EA7">
        <w:rPr>
          <w:rFonts w:ascii="黑体" w:hAnsi="黑体"/>
          <w:bCs/>
          <w:szCs w:val="21"/>
        </w:rPr>
        <w:t>CCS B</w:t>
      </w:r>
      <w:r w:rsidR="006E4EA7">
        <w:rPr>
          <w:rFonts w:ascii="黑体" w:hAnsi="黑体" w:hint="eastAsia"/>
          <w:bCs/>
          <w:szCs w:val="21"/>
        </w:rPr>
        <w:t xml:space="preserve"> </w:t>
      </w:r>
      <w:r w:rsidR="00A112B7" w:rsidRPr="006E4EA7">
        <w:rPr>
          <w:rFonts w:ascii="黑体" w:hAnsi="黑体"/>
          <w:bCs/>
          <w:szCs w:val="21"/>
        </w:rPr>
        <w:t>60</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854"/>
      </w:tblGrid>
      <w:tr w:rsidR="007000A5">
        <w:tc>
          <w:tcPr>
            <w:tcW w:w="9854" w:type="dxa"/>
            <w:tcBorders>
              <w:top w:val="nil"/>
              <w:left w:val="nil"/>
              <w:bottom w:val="nil"/>
              <w:right w:val="nil"/>
            </w:tcBorders>
          </w:tcPr>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854"/>
            </w:tblGrid>
            <w:tr w:rsidR="007000A5">
              <w:tc>
                <w:tcPr>
                  <w:tcW w:w="9854" w:type="dxa"/>
                  <w:tcBorders>
                    <w:top w:val="nil"/>
                    <w:left w:val="nil"/>
                    <w:bottom w:val="nil"/>
                    <w:right w:val="nil"/>
                  </w:tcBorders>
                </w:tcPr>
                <w:p w:rsidR="007000A5" w:rsidRDefault="00880783">
                  <w:pPr>
                    <w:pStyle w:val="afffff1"/>
                    <w:framePr w:w="10303" w:wrap="auto" w:vAnchor="page" w:hAnchor="page" w:x="1101" w:y="1111"/>
                    <w:jc w:val="right"/>
                    <w:rPr>
                      <w:sz w:val="112"/>
                      <w:szCs w:val="112"/>
                    </w:rPr>
                  </w:pPr>
                  <w:r w:rsidRPr="00880783">
                    <w:rPr>
                      <w:rFonts w:ascii="黑体"/>
                      <w:noProof/>
                      <w:sz w:val="112"/>
                      <w:szCs w:val="112"/>
                    </w:rPr>
                    <w:pict>
                      <v:rect id="矩形 13" o:spid="_x0000_s2056" style="position:absolute;left:0;text-align:left;margin-left:-5.25pt;margin-top:0;width:68.25pt;height:15.6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" stroked="f"/>
                    </w:pict>
                  </w:r>
                  <w:r w:rsidR="00637C32">
                    <w:rPr>
                      <w:b/>
                      <w:bCs/>
                      <w:sz w:val="112"/>
                      <w:szCs w:val="112"/>
                    </w:rPr>
                    <w:t>CSF</w:t>
                  </w:r>
                </w:p>
              </w:tc>
            </w:tr>
          </w:tbl>
          <w:p w:rsidR="007000A5" w:rsidRDefault="007000A5">
            <w:pPr>
              <w:pStyle w:val="afffff1"/>
              <w:framePr w:w="10303" w:wrap="auto" w:vAnchor="page" w:hAnchor="page" w:x="1101" w:y="1111"/>
            </w:pPr>
          </w:p>
        </w:tc>
      </w:tr>
    </w:tbl>
    <w:p w:rsidR="007000A5" w:rsidRDefault="00637C32">
      <w:pPr>
        <w:pStyle w:val="afffff5"/>
        <w:framePr w:w="7714" w:wrap="around" w:x="2311" w:y="3244"/>
        <w:rPr>
          <w:bCs/>
          <w:sz w:val="84"/>
          <w:szCs w:val="84"/>
        </w:rPr>
      </w:pPr>
      <w:r>
        <w:rPr>
          <w:rFonts w:hAnsi="黑体" w:cs="黑体" w:hint="eastAsia"/>
          <w:bCs/>
          <w:sz w:val="84"/>
          <w:szCs w:val="84"/>
        </w:rPr>
        <w:t>团体标准</w:t>
      </w:r>
    </w:p>
    <w:p w:rsidR="007000A5" w:rsidRDefault="007000A5" w:rsidP="006E4EA7">
      <w:pPr>
        <w:framePr w:w="9639" w:h="4897" w:hRule="exact" w:wrap="around" w:vAnchor="page" w:hAnchor="page" w:x="1276" w:y="5896" w:anchorLock="1"/>
        <w:jc w:val="center"/>
        <w:rPr>
          <w:rFonts w:ascii="黑体" w:eastAsia="黑体" w:hAnsi="黑体" w:cs="Times New Roman"/>
          <w:color w:val="000000"/>
          <w:sz w:val="52"/>
          <w:szCs w:val="52"/>
        </w:rPr>
      </w:pPr>
    </w:p>
    <w:p w:rsidR="007000A5" w:rsidRDefault="00637C32" w:rsidP="006E4EA7">
      <w:pPr>
        <w:framePr w:w="9639" w:h="4897" w:hRule="exact" w:wrap="around" w:vAnchor="page" w:hAnchor="page" w:x="1276" w:y="5896" w:anchorLock="1"/>
        <w:spacing w:line="600" w:lineRule="auto"/>
        <w:jc w:val="center"/>
        <w:rPr>
          <w:rFonts w:ascii="黑体" w:eastAsia="黑体" w:hAnsi="黑体"/>
          <w:sz w:val="52"/>
          <w:szCs w:val="52"/>
        </w:rPr>
      </w:pPr>
      <w:bookmarkStart w:id="1" w:name="OLE_LINK38"/>
      <w:bookmarkStart w:id="2" w:name="OLE_LINK39"/>
      <w:r>
        <w:rPr>
          <w:rFonts w:ascii="黑体" w:eastAsia="黑体" w:hAnsi="黑体" w:hint="eastAsia"/>
          <w:sz w:val="52"/>
          <w:szCs w:val="52"/>
        </w:rPr>
        <w:t>马尾松抗松材线虫病评价技术规程</w:t>
      </w:r>
      <w:bookmarkEnd w:id="1"/>
      <w:bookmarkEnd w:id="2"/>
    </w:p>
    <w:p w:rsidR="009F7274" w:rsidRDefault="00637C32" w:rsidP="006E4EA7">
      <w:pPr>
        <w:framePr w:w="9639" w:h="4897" w:hRule="exact" w:wrap="around" w:vAnchor="page" w:hAnchor="page" w:x="1276" w:y="5896" w:anchorLock="1"/>
        <w:spacing w:line="360" w:lineRule="auto"/>
        <w:jc w:val="center"/>
        <w:rPr>
          <w:rFonts w:ascii="Times New Roman" w:eastAsia="黑体" w:hAnsi="Times New Roman" w:cs="Times New Roman" w:hint="eastAsia"/>
          <w:b/>
          <w:sz w:val="32"/>
          <w:szCs w:val="32"/>
        </w:rPr>
      </w:pPr>
      <w:r w:rsidRPr="006E4EA7">
        <w:rPr>
          <w:rFonts w:ascii="Times New Roman" w:eastAsia="黑体" w:hAnsi="Times New Roman" w:cs="Times New Roman"/>
          <w:b/>
          <w:sz w:val="32"/>
          <w:szCs w:val="32"/>
        </w:rPr>
        <w:t xml:space="preserve">Technical </w:t>
      </w:r>
      <w:r w:rsidR="00F74A94">
        <w:rPr>
          <w:rFonts w:ascii="Times New Roman" w:eastAsia="黑体" w:hAnsi="Times New Roman" w:cs="Times New Roman" w:hint="eastAsia"/>
          <w:b/>
          <w:sz w:val="32"/>
          <w:szCs w:val="32"/>
        </w:rPr>
        <w:t>s</w:t>
      </w:r>
      <w:r w:rsidRPr="006E4EA7">
        <w:rPr>
          <w:rFonts w:ascii="Times New Roman" w:eastAsia="黑体" w:hAnsi="Times New Roman" w:cs="Times New Roman"/>
          <w:b/>
          <w:sz w:val="32"/>
          <w:szCs w:val="32"/>
        </w:rPr>
        <w:t xml:space="preserve">pecification for </w:t>
      </w:r>
      <w:r w:rsidR="00F74A94">
        <w:rPr>
          <w:rFonts w:ascii="Times New Roman" w:eastAsia="黑体" w:hAnsi="Times New Roman" w:cs="Times New Roman" w:hint="eastAsia"/>
          <w:b/>
          <w:sz w:val="32"/>
          <w:szCs w:val="32"/>
        </w:rPr>
        <w:t>e</w:t>
      </w:r>
      <w:r w:rsidRPr="006E4EA7">
        <w:rPr>
          <w:rFonts w:ascii="Times New Roman" w:eastAsia="黑体" w:hAnsi="Times New Roman" w:cs="Times New Roman"/>
          <w:b/>
          <w:sz w:val="32"/>
          <w:szCs w:val="32"/>
        </w:rPr>
        <w:t xml:space="preserve">valuation of </w:t>
      </w:r>
      <w:proofErr w:type="spellStart"/>
      <w:r w:rsidRPr="006E4EA7">
        <w:rPr>
          <w:rFonts w:ascii="Times New Roman" w:eastAsia="黑体" w:hAnsi="Times New Roman" w:cs="Times New Roman"/>
          <w:b/>
          <w:i/>
          <w:iCs/>
          <w:sz w:val="32"/>
          <w:szCs w:val="32"/>
        </w:rPr>
        <w:t>Pinus</w:t>
      </w:r>
      <w:proofErr w:type="spellEnd"/>
      <w:r w:rsidRPr="006E4EA7">
        <w:rPr>
          <w:rFonts w:ascii="Times New Roman" w:eastAsia="黑体" w:hAnsi="Times New Roman" w:cs="Times New Roman"/>
          <w:b/>
          <w:i/>
          <w:iCs/>
          <w:sz w:val="32"/>
          <w:szCs w:val="32"/>
        </w:rPr>
        <w:t xml:space="preserve"> </w:t>
      </w:r>
      <w:proofErr w:type="spellStart"/>
      <w:r w:rsidRPr="006E4EA7">
        <w:rPr>
          <w:rFonts w:ascii="Times New Roman" w:eastAsia="黑体" w:hAnsi="Times New Roman" w:cs="Times New Roman"/>
          <w:b/>
          <w:i/>
          <w:iCs/>
          <w:sz w:val="32"/>
          <w:szCs w:val="32"/>
        </w:rPr>
        <w:t>massoniana</w:t>
      </w:r>
      <w:proofErr w:type="spellEnd"/>
      <w:r w:rsidRPr="006E4EA7">
        <w:rPr>
          <w:rFonts w:ascii="Times New Roman" w:eastAsia="黑体" w:hAnsi="Times New Roman" w:cs="Times New Roman"/>
          <w:b/>
          <w:sz w:val="32"/>
          <w:szCs w:val="32"/>
        </w:rPr>
        <w:t xml:space="preserve"> </w:t>
      </w:r>
    </w:p>
    <w:p w:rsidR="007000A5" w:rsidRPr="009F7274" w:rsidRDefault="00F74A94" w:rsidP="006E4EA7">
      <w:pPr>
        <w:framePr w:w="9639" w:h="4897" w:hRule="exact" w:wrap="around" w:vAnchor="page" w:hAnchor="page" w:x="1276" w:y="5896" w:anchorLock="1"/>
        <w:spacing w:line="360" w:lineRule="auto"/>
        <w:jc w:val="center"/>
        <w:rPr>
          <w:rFonts w:ascii="Times New Roman" w:eastAsia="黑体" w:hAnsi="Times New Roman" w:cs="Times New Roman"/>
          <w:b/>
          <w:sz w:val="32"/>
          <w:szCs w:val="32"/>
        </w:rPr>
      </w:pPr>
      <w:r>
        <w:rPr>
          <w:rFonts w:ascii="Times New Roman" w:eastAsia="黑体" w:hAnsi="Times New Roman" w:cs="Times New Roman" w:hint="eastAsia"/>
          <w:b/>
          <w:sz w:val="32"/>
          <w:szCs w:val="32"/>
        </w:rPr>
        <w:t>r</w:t>
      </w:r>
      <w:r w:rsidR="00637C32" w:rsidRPr="006E4EA7">
        <w:rPr>
          <w:rFonts w:ascii="Times New Roman" w:eastAsia="黑体" w:hAnsi="Times New Roman" w:cs="Times New Roman"/>
          <w:b/>
          <w:sz w:val="32"/>
          <w:szCs w:val="32"/>
        </w:rPr>
        <w:t xml:space="preserve">esistance to </w:t>
      </w:r>
      <w:r>
        <w:rPr>
          <w:rFonts w:ascii="Times New Roman" w:eastAsia="黑体" w:hAnsi="Times New Roman" w:cs="Times New Roman" w:hint="eastAsia"/>
          <w:b/>
          <w:sz w:val="32"/>
          <w:szCs w:val="32"/>
        </w:rPr>
        <w:t>p</w:t>
      </w:r>
      <w:r w:rsidR="00637C32" w:rsidRPr="006E4EA7">
        <w:rPr>
          <w:rFonts w:ascii="Times New Roman" w:eastAsia="黑体" w:hAnsi="Times New Roman" w:cs="Times New Roman"/>
          <w:b/>
          <w:sz w:val="32"/>
          <w:szCs w:val="32"/>
        </w:rPr>
        <w:t xml:space="preserve">ine </w:t>
      </w:r>
      <w:r>
        <w:rPr>
          <w:rFonts w:ascii="Times New Roman" w:eastAsia="黑体" w:hAnsi="Times New Roman" w:cs="Times New Roman" w:hint="eastAsia"/>
          <w:b/>
          <w:sz w:val="32"/>
          <w:szCs w:val="32"/>
        </w:rPr>
        <w:t>w</w:t>
      </w:r>
      <w:r w:rsidR="00637C32" w:rsidRPr="006E4EA7">
        <w:rPr>
          <w:rFonts w:ascii="Times New Roman" w:eastAsia="黑体" w:hAnsi="Times New Roman" w:cs="Times New Roman"/>
          <w:b/>
          <w:sz w:val="32"/>
          <w:szCs w:val="32"/>
        </w:rPr>
        <w:t xml:space="preserve">ilt </w:t>
      </w:r>
      <w:r>
        <w:rPr>
          <w:rFonts w:ascii="Times New Roman" w:eastAsia="黑体" w:hAnsi="Times New Roman" w:cs="Times New Roman" w:hint="eastAsia"/>
          <w:b/>
          <w:sz w:val="32"/>
          <w:szCs w:val="32"/>
        </w:rPr>
        <w:t>d</w:t>
      </w:r>
      <w:r w:rsidR="00637C32" w:rsidRPr="006E4EA7">
        <w:rPr>
          <w:rFonts w:ascii="Times New Roman" w:eastAsia="黑体" w:hAnsi="Times New Roman" w:cs="Times New Roman"/>
          <w:b/>
          <w:sz w:val="32"/>
          <w:szCs w:val="32"/>
        </w:rPr>
        <w:t>isease</w:t>
      </w:r>
      <w:r w:rsidR="005C04FE" w:rsidRPr="006E4EA7">
        <w:rPr>
          <w:rFonts w:ascii="Times New Roman" w:eastAsia="黑体" w:hAnsi="Times New Roman" w:cs="Times New Roman" w:hint="eastAsia"/>
          <w:b/>
          <w:sz w:val="32"/>
          <w:szCs w:val="32"/>
        </w:rPr>
        <w:t xml:space="preserve"> (</w:t>
      </w:r>
      <w:proofErr w:type="spellStart"/>
      <w:r w:rsidR="00554974" w:rsidRPr="006E4EA7">
        <w:rPr>
          <w:rFonts w:ascii="Times New Roman" w:eastAsia="黑体" w:hAnsi="Times New Roman" w:cs="Times New Roman"/>
          <w:b/>
          <w:i/>
          <w:iCs/>
          <w:sz w:val="32"/>
          <w:szCs w:val="32"/>
        </w:rPr>
        <w:t>Bursaphelenchus</w:t>
      </w:r>
      <w:proofErr w:type="spellEnd"/>
      <w:r w:rsidR="00554974" w:rsidRPr="006E4EA7">
        <w:rPr>
          <w:rFonts w:ascii="Times New Roman" w:eastAsia="黑体" w:hAnsi="Times New Roman" w:cs="Times New Roman"/>
          <w:b/>
          <w:i/>
          <w:iCs/>
          <w:sz w:val="32"/>
          <w:szCs w:val="32"/>
        </w:rPr>
        <w:t xml:space="preserve"> </w:t>
      </w:r>
      <w:proofErr w:type="spellStart"/>
      <w:r w:rsidR="00554974" w:rsidRPr="006E4EA7">
        <w:rPr>
          <w:rFonts w:ascii="Times New Roman" w:eastAsia="黑体" w:hAnsi="Times New Roman" w:cs="Times New Roman"/>
          <w:b/>
          <w:i/>
          <w:iCs/>
          <w:sz w:val="32"/>
          <w:szCs w:val="32"/>
        </w:rPr>
        <w:t>xylophilus</w:t>
      </w:r>
      <w:proofErr w:type="spellEnd"/>
      <w:r w:rsidR="005C04FE" w:rsidRPr="006E4EA7">
        <w:rPr>
          <w:rFonts w:ascii="Times New Roman" w:eastAsia="黑体" w:hAnsi="Times New Roman" w:cs="Times New Roman" w:hint="eastAsia"/>
          <w:b/>
          <w:sz w:val="32"/>
          <w:szCs w:val="32"/>
        </w:rPr>
        <w:t>)</w:t>
      </w:r>
    </w:p>
    <w:p w:rsidR="007000A5" w:rsidRPr="006E4EA7" w:rsidRDefault="007000A5" w:rsidP="006E4EA7">
      <w:pPr>
        <w:widowControl/>
        <w:spacing w:line="288" w:lineRule="auto"/>
        <w:jc w:val="cente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356"/>
      </w:tblGrid>
      <w:tr w:rsidR="007000A5">
        <w:tc>
          <w:tcPr>
            <w:tcW w:w="9356" w:type="dxa"/>
            <w:tcBorders>
              <w:top w:val="nil"/>
              <w:left w:val="nil"/>
              <w:bottom w:val="nil"/>
              <w:right w:val="nil"/>
            </w:tcBorders>
          </w:tcPr>
          <w:p w:rsidR="007000A5" w:rsidRPr="00280433" w:rsidRDefault="00880783" w:rsidP="00280433">
            <w:pPr>
              <w:pStyle w:val="24"/>
              <w:framePr w:wrap="around" w:x="1601" w:y="4546"/>
              <w:rPr>
                <w:rFonts w:hAnsi="黑体" w:cs="黑体"/>
                <w:bCs/>
              </w:rPr>
            </w:pPr>
            <w:bookmarkStart w:id="3" w:name="DT"/>
            <w:r>
              <w:rPr>
                <w:rFonts w:hAnsi="黑体" w:cs="黑体"/>
                <w:bCs/>
                <w:noProof/>
              </w:rPr>
              <w:pict>
                <v:line id="直接连接符 11" o:spid="_x0000_s2055" style="position:absolute;left:0;text-align:left;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55pt,40.85pt" to="468.35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" strokeweight="1pt"/>
              </w:pict>
            </w:r>
            <w:r w:rsidR="00637C32" w:rsidRPr="00280433">
              <w:rPr>
                <w:rFonts w:hAnsi="黑体" w:cs="黑体"/>
                <w:bCs/>
              </w:rPr>
              <w:t>T/CSF</w:t>
            </w:r>
            <w:r>
              <w:rPr>
                <w:rFonts w:hAnsi="黑体" w:cs="黑体"/>
                <w:bCs/>
                <w:noProof/>
              </w:rPr>
              <w:pict>
                <v:rect id="矩形 9" o:spid="_x0000_s2054" style="position:absolute;left:0;text-align:left;margin-left:372.8pt;margin-top:2.7pt;width:90pt;height:1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" stroked="f"/>
              </w:pict>
            </w:r>
            <w:bookmarkEnd w:id="3"/>
            <w:r w:rsidR="00637C32" w:rsidRPr="00280433">
              <w:rPr>
                <w:rFonts w:hAnsi="黑体" w:cs="黑体" w:hint="eastAsia"/>
                <w:bCs/>
              </w:rPr>
              <w:t xml:space="preserve"> </w:t>
            </w:r>
            <w:r w:rsidR="00637C32" w:rsidRPr="00280433">
              <w:rPr>
                <w:rFonts w:hAnsi="黑体" w:cs="黑体"/>
                <w:bCs/>
              </w:rPr>
              <w:t>×××</w:t>
            </w:r>
            <w:r w:rsidR="00637C32" w:rsidRPr="00280433">
              <w:rPr>
                <w:rFonts w:hAnsi="黑体" w:cs="黑体" w:hint="eastAsia"/>
                <w:bCs/>
              </w:rPr>
              <w:t>—</w:t>
            </w:r>
            <w:r w:rsidR="00637C32" w:rsidRPr="00280433">
              <w:rPr>
                <w:rFonts w:hAnsi="黑体" w:cs="黑体"/>
                <w:bCs/>
              </w:rPr>
              <w:t>××××</w:t>
            </w:r>
          </w:p>
        </w:tc>
      </w:tr>
    </w:tbl>
    <w:p w:rsidR="007000A5" w:rsidRDefault="007000A5" w:rsidP="006E4EA7">
      <w:pPr>
        <w:widowControl/>
        <w:spacing w:line="288" w:lineRule="auto"/>
        <w:jc w:val="center"/>
      </w:pPr>
    </w:p>
    <w:p w:rsidR="007000A5" w:rsidRDefault="007000A5" w:rsidP="006E4EA7">
      <w:pPr>
        <w:widowControl/>
        <w:spacing w:line="288" w:lineRule="auto"/>
        <w:jc w:val="center"/>
      </w:pPr>
    </w:p>
    <w:p w:rsidR="007000A5" w:rsidRDefault="007000A5" w:rsidP="006E4EA7">
      <w:pPr>
        <w:widowControl/>
        <w:spacing w:line="288" w:lineRule="auto"/>
        <w:jc w:val="center"/>
      </w:pPr>
    </w:p>
    <w:p w:rsidR="007000A5" w:rsidRDefault="007000A5" w:rsidP="006E4EA7">
      <w:pPr>
        <w:widowControl/>
        <w:spacing w:line="288" w:lineRule="auto"/>
        <w:jc w:val="center"/>
      </w:pPr>
    </w:p>
    <w:p w:rsidR="009467D9" w:rsidRDefault="009467D9" w:rsidP="006E4EA7">
      <w:pPr>
        <w:widowControl/>
        <w:spacing w:line="288" w:lineRule="auto"/>
        <w:jc w:val="center"/>
      </w:pPr>
    </w:p>
    <w:p w:rsidR="007000A5" w:rsidRDefault="007000A5"/>
    <w:p w:rsidR="007000A5" w:rsidRDefault="00880783">
      <w:r>
        <w:rPr>
          <w:noProof/>
        </w:rPr>
        <w:pict>
          <v:shapetype id="_x0000_t202" coordsize="21600,21600" o:spt="202" path="m,l,21600r21600,l21600,xe">
            <v:stroke joinstyle="miter"/>
            <v:path gradientshapeok="t" o:connecttype="rect"/>
          </v:shapetype>
          <v:shape id="文本框 7" o:spid="_x0000_s2053" type="#_x0000_t202" style="position:absolute;left:0;text-align:left;margin-left:-2.1pt;margin-top:2.15pt;width:144.9pt;height:38.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" fillcolor="white [3201]" stroked="f" strokeweight=".5pt">
            <v:textbox>
              <w:txbxContent>
                <w:p w:rsidR="007000A5" w:rsidRDefault="00637C32">
                  <w:pPr>
                    <w:rPr>
                      <w:rFonts w:ascii="黑体" w:eastAsia="黑体" w:hAnsi="黑体"/>
                      <w:sz w:val="28"/>
                    </w:rPr>
                  </w:pPr>
                  <w:proofErr w:type="spellStart"/>
                  <w:r>
                    <w:rPr>
                      <w:rFonts w:ascii="黑体" w:eastAsia="黑体" w:hAnsi="黑体" w:cs="Arial"/>
                      <w:sz w:val="28"/>
                    </w:rPr>
                    <w:t>xxxx</w:t>
                  </w:r>
                  <w:proofErr w:type="spellEnd"/>
                  <w:r>
                    <w:rPr>
                      <w:rFonts w:ascii="黑体" w:eastAsia="黑体" w:hAnsi="黑体" w:cs="Arial"/>
                      <w:sz w:val="28"/>
                    </w:rPr>
                    <w:t xml:space="preserve"> -xx-xx</w:t>
                  </w:r>
                  <w:r>
                    <w:rPr>
                      <w:rFonts w:ascii="黑体" w:eastAsia="黑体" w:hAnsi="黑体" w:hint="eastAsia"/>
                      <w:sz w:val="28"/>
                    </w:rPr>
                    <w:t xml:space="preserve"> 发布</w:t>
                  </w:r>
                </w:p>
                <w:p w:rsidR="007000A5" w:rsidRDefault="007000A5"/>
              </w:txbxContent>
            </v:textbox>
          </v:shape>
        </w:pict>
      </w:r>
      <w:r>
        <w:rPr>
          <w:noProof/>
        </w:rPr>
        <w:pict>
          <v:shape id="文本框 5" o:spid="_x0000_s2052" type="#_x0000_t202" style="position:absolute;left:0;text-align:left;margin-left:347.25pt;margin-top:2.15pt;width:144.9pt;height:31.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" fillcolor="white [3201]" stroked="f" strokeweight=".5pt">
            <v:textbox>
              <w:txbxContent>
                <w:p w:rsidR="007000A5" w:rsidRDefault="00637C32">
                  <w:pPr>
                    <w:rPr>
                      <w:rFonts w:ascii="黑体" w:eastAsia="黑体" w:hAnsi="黑体"/>
                      <w:b/>
                      <w:sz w:val="28"/>
                    </w:rPr>
                  </w:pPr>
                  <w:proofErr w:type="spellStart"/>
                  <w:r>
                    <w:rPr>
                      <w:rFonts w:ascii="黑体" w:eastAsia="黑体" w:hAnsi="黑体" w:cs="Arial"/>
                      <w:sz w:val="28"/>
                    </w:rPr>
                    <w:t>xxxx</w:t>
                  </w:r>
                  <w:proofErr w:type="spellEnd"/>
                  <w:r>
                    <w:rPr>
                      <w:rFonts w:ascii="黑体" w:eastAsia="黑体" w:hAnsi="黑体" w:cs="Arial"/>
                      <w:sz w:val="28"/>
                    </w:rPr>
                    <w:t xml:space="preserve"> -xx-xx</w:t>
                  </w:r>
                  <w:r>
                    <w:rPr>
                      <w:rFonts w:ascii="黑体" w:eastAsia="黑体" w:hAnsi="黑体" w:hint="eastAsia"/>
                      <w:sz w:val="28"/>
                    </w:rPr>
                    <w:t xml:space="preserve"> 实施</w:t>
                  </w:r>
                </w:p>
                <w:p w:rsidR="007000A5" w:rsidRDefault="007000A5"/>
              </w:txbxContent>
            </v:textbox>
          </v:shape>
        </w:pict>
      </w:r>
    </w:p>
    <w:p w:rsidR="007000A5" w:rsidRDefault="007000A5"/>
    <w:p w:rsidR="007000A5" w:rsidRDefault="00880783">
      <w:r>
        <w:rPr>
          <w:noProof/>
        </w:rPr>
        <w:pict>
          <v:shapetype id="_x0000_t32" coordsize="21600,21600" o:spt="32" o:oned="t" path="m,l21600,21600e" filled="f">
            <v:path arrowok="t" fillok="f" o:connecttype="none"/>
            <o:lock v:ext="edit" shapetype="t"/>
          </v:shapetype>
          <v:shape id="直接箭头连接符 3" o:spid="_x0000_s2051" type="#_x0000_t32" style="position:absolute;left:0;text-align:left;margin-left:-2.1pt;margin-top:5.2pt;width:481.9pt;height:0;z-index:2516684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" strokeweight="1pt"/>
        </w:pict>
      </w:r>
      <w:r w:rsidRPr="00880783">
        <w:rPr>
          <w:rFonts w:ascii="Times New Roman" w:hAnsi="Times New Roman" w:cs="Times New Roman"/>
          <w:b/>
          <w:noProof/>
          <w:color w:val="000000" w:themeColor="text1"/>
          <w:sz w:val="48"/>
          <w:szCs w:val="48"/>
        </w:rPr>
        <w:pict>
          <v:shape id="文本框 1" o:spid="_x0000_s2050" type="#_x0000_t202" style="position:absolute;left:0;text-align:left;margin-left:25.35pt;margin-top:2.6pt;width:433.85pt;height:40.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" fillcolor="white [3201]" stroked="f" strokeweight=".5pt">
            <v:textbox>
              <w:txbxContent>
                <w:p w:rsidR="007000A5" w:rsidRDefault="00637C32">
                  <w:pPr>
                    <w:jc w:val="center"/>
                  </w:pPr>
                  <w:r>
                    <w:rPr>
                      <w:rFonts w:ascii="黑体" w:eastAsia="黑体" w:hint="eastAsia"/>
                      <w:spacing w:val="20"/>
                      <w:w w:val="135"/>
                      <w:kern w:val="0"/>
                      <w:sz w:val="28"/>
                      <w:szCs w:val="28"/>
                    </w:rPr>
                    <w:t>中国林学会</w:t>
                  </w:r>
                  <w:r>
                    <w:rPr>
                      <w:rFonts w:ascii="黑体" w:eastAsia="黑体"/>
                      <w:spacing w:val="20"/>
                      <w:w w:val="135"/>
                      <w:kern w:val="0"/>
                      <w:sz w:val="28"/>
                      <w:szCs w:val="28"/>
                    </w:rPr>
                    <w:t xml:space="preserve"> </w:t>
                  </w:r>
                  <w:r>
                    <w:rPr>
                      <w:rFonts w:ascii="黑体" w:eastAsia="黑体" w:hAnsi="黑体" w:hint="eastAsia"/>
                      <w:sz w:val="28"/>
                      <w:szCs w:val="28"/>
                    </w:rPr>
                    <w:t>发 布</w:t>
                  </w:r>
                </w:p>
              </w:txbxContent>
            </v:textbox>
          </v:shape>
        </w:pict>
      </w:r>
    </w:p>
    <w:p w:rsidR="007000A5" w:rsidRDefault="007000A5"/>
    <w:p w:rsidR="007000A5" w:rsidRDefault="007000A5">
      <w:pPr>
        <w:rPr>
          <w:rFonts w:ascii="Times New Roman" w:hAnsi="Times New Roman" w:cs="Times New Roman"/>
          <w:b/>
          <w:color w:val="000000" w:themeColor="text1"/>
          <w:sz w:val="48"/>
          <w:szCs w:val="48"/>
        </w:rPr>
      </w:pPr>
    </w:p>
    <w:p w:rsidR="009467D9" w:rsidRDefault="009467D9">
      <w:pPr>
        <w:rPr>
          <w:rFonts w:ascii="Times New Roman" w:hAnsi="Times New Roman" w:cs="Times New Roman"/>
          <w:b/>
          <w:color w:val="000000" w:themeColor="text1"/>
          <w:sz w:val="48"/>
          <w:szCs w:val="48"/>
        </w:rPr>
        <w:sectPr w:rsidR="009467D9" w:rsidSect="006E4EA7">
          <w:headerReference w:type="even" r:id="rId9"/>
          <w:headerReference w:type="default" r:id="rId10"/>
          <w:footerReference w:type="even" r:id="rId11"/>
          <w:footerReference w:type="default" r:id="rId12"/>
          <w:headerReference w:type="first" r:id="rId13"/>
          <w:footerReference w:type="first" r:id="rId14"/>
          <w:pgSz w:w="11906" w:h="16838"/>
          <w:pgMar w:top="1418" w:right="1134" w:bottom="1134" w:left="1418" w:header="851" w:footer="992" w:gutter="0"/>
          <w:pgNumType w:start="1"/>
          <w:cols w:space="425"/>
          <w:titlePg/>
          <w:docGrid w:type="lines" w:linePitch="312"/>
        </w:sectPr>
      </w:pPr>
    </w:p>
    <w:p w:rsidR="007000A5" w:rsidRDefault="00637C32">
      <w:pPr>
        <w:pStyle w:val="afffff0"/>
        <w:tabs>
          <w:tab w:val="left" w:pos="323"/>
          <w:tab w:val="center" w:pos="4677"/>
        </w:tabs>
        <w:rPr>
          <w:rFonts w:hAnsi="黑体"/>
          <w:szCs w:val="32"/>
        </w:rPr>
      </w:pPr>
      <w:bookmarkStart w:id="4" w:name="_Toc196847754"/>
      <w:bookmarkStart w:id="5" w:name="_Toc196847950"/>
      <w:bookmarkStart w:id="6" w:name="_Toc9507"/>
      <w:bookmarkStart w:id="7" w:name="_Toc216678407"/>
      <w:r>
        <w:rPr>
          <w:rFonts w:hAnsi="黑体" w:hint="eastAsia"/>
          <w:szCs w:val="32"/>
        </w:rPr>
        <w:lastRenderedPageBreak/>
        <w:t>目    次</w:t>
      </w:r>
      <w:bookmarkEnd w:id="4"/>
      <w:bookmarkEnd w:id="5"/>
      <w:bookmarkEnd w:id="6"/>
      <w:bookmarkEnd w:id="7"/>
    </w:p>
    <w:sdt>
      <w:sdtPr>
        <w:rPr>
          <w:b w:val="0"/>
          <w:bCs w:val="0"/>
          <w:caps w:val="0"/>
          <w:lang w:val="zh-CN"/>
        </w:rPr>
        <w:id w:val="1433093272"/>
        <w:docPartObj>
          <w:docPartGallery w:val="Table of Contents"/>
          <w:docPartUnique/>
        </w:docPartObj>
      </w:sdtPr>
      <w:sdtEndPr>
        <w:rPr>
          <w:b/>
          <w:bCs/>
          <w:caps/>
        </w:rPr>
      </w:sdtEndPr>
      <w:sdtContent>
        <w:p w:rsidR="00B272BF" w:rsidRPr="006E4EA7" w:rsidRDefault="00880783" w:rsidP="00BF4F4D">
          <w:pPr>
            <w:pStyle w:val="10"/>
            <w:tabs>
              <w:tab w:val="right" w:leader="dot" w:pos="9344"/>
            </w:tabs>
            <w:spacing w:before="0" w:after="0"/>
            <w:rPr>
              <w:rFonts w:asciiTheme="minorEastAsia" w:hAnsiTheme="minorEastAsia"/>
              <w:b w:val="0"/>
              <w:bCs w:val="0"/>
              <w:caps w:val="0"/>
              <w:noProof/>
              <w:sz w:val="21"/>
              <w:szCs w:val="21"/>
            </w:rPr>
          </w:pPr>
          <w:r w:rsidRPr="00880783">
            <w:rPr>
              <w:rFonts w:ascii="Times New Roman" w:hAnsi="Times New Roman" w:cs="Times New Roman"/>
              <w:b w:val="0"/>
              <w:bCs w:val="0"/>
              <w:caps w:val="0"/>
              <w:sz w:val="21"/>
              <w:szCs w:val="22"/>
            </w:rPr>
            <w:fldChar w:fldCharType="begin"/>
          </w:r>
          <w:r w:rsidR="00637C32" w:rsidRPr="003016C4">
            <w:rPr>
              <w:rFonts w:ascii="Times New Roman" w:hAnsi="Times New Roman" w:cs="Times New Roman"/>
            </w:rPr>
            <w:instrText xml:space="preserve"> TOC \o "1-3" \h \z \u </w:instrText>
          </w:r>
          <w:r w:rsidRPr="00880783">
            <w:rPr>
              <w:rFonts w:ascii="Times New Roman" w:hAnsi="Times New Roman" w:cs="Times New Roman"/>
              <w:b w:val="0"/>
              <w:bCs w:val="0"/>
              <w:caps w:val="0"/>
              <w:sz w:val="21"/>
              <w:szCs w:val="22"/>
            </w:rPr>
            <w:fldChar w:fldCharType="separate"/>
          </w:r>
          <w:hyperlink w:anchor="_Toc216678408" w:history="1">
            <w:r w:rsidR="00B272BF" w:rsidRPr="006E4EA7">
              <w:rPr>
                <w:rStyle w:val="affffb"/>
                <w:rFonts w:asciiTheme="minorEastAsia" w:hAnsiTheme="minorEastAsia" w:cs="Times New Roman" w:hint="eastAsia"/>
                <w:b w:val="0"/>
                <w:noProof/>
                <w:kern w:val="0"/>
                <w:sz w:val="21"/>
                <w:szCs w:val="21"/>
              </w:rPr>
              <w:t>前言</w:t>
            </w:r>
            <w:r w:rsidR="00B272BF" w:rsidRPr="006E4EA7">
              <w:rPr>
                <w:rFonts w:asciiTheme="minorEastAsia" w:hAnsiTheme="minorEastAsia" w:hint="eastAsia"/>
                <w:b w:val="0"/>
                <w:noProof/>
                <w:webHidden/>
                <w:sz w:val="21"/>
                <w:szCs w:val="21"/>
              </w:rPr>
              <w:tab/>
            </w:r>
            <w:r w:rsidRPr="006E4EA7">
              <w:rPr>
                <w:rFonts w:asciiTheme="minorEastAsia" w:hAnsiTheme="minorEastAsia" w:hint="eastAsia"/>
                <w:b w:val="0"/>
                <w:noProof/>
                <w:webHidden/>
                <w:sz w:val="21"/>
                <w:szCs w:val="21"/>
              </w:rPr>
              <w:fldChar w:fldCharType="begin"/>
            </w:r>
            <w:r w:rsidR="00B272BF" w:rsidRPr="006E4EA7">
              <w:rPr>
                <w:rFonts w:asciiTheme="minorEastAsia" w:hAnsiTheme="minorEastAsia" w:hint="eastAsia"/>
                <w:b w:val="0"/>
                <w:noProof/>
                <w:webHidden/>
                <w:sz w:val="21"/>
                <w:szCs w:val="21"/>
              </w:rPr>
              <w:instrText xml:space="preserve"> </w:instrText>
            </w:r>
            <w:r w:rsidR="00B272BF" w:rsidRPr="006E4EA7">
              <w:rPr>
                <w:rFonts w:asciiTheme="minorEastAsia" w:hAnsiTheme="minorEastAsia"/>
                <w:b w:val="0"/>
                <w:noProof/>
                <w:webHidden/>
                <w:sz w:val="21"/>
                <w:szCs w:val="21"/>
              </w:rPr>
              <w:instrText>PAGEREF _Toc216678408 \h</w:instrText>
            </w:r>
            <w:r w:rsidR="00B272BF" w:rsidRPr="006E4EA7">
              <w:rPr>
                <w:rFonts w:asciiTheme="minorEastAsia" w:hAnsiTheme="minorEastAsia" w:hint="eastAsia"/>
                <w:b w:val="0"/>
                <w:noProof/>
                <w:webHidden/>
                <w:sz w:val="21"/>
                <w:szCs w:val="21"/>
              </w:rPr>
              <w:instrText xml:space="preserve"> </w:instrText>
            </w:r>
            <w:r w:rsidRPr="006E4EA7">
              <w:rPr>
                <w:rFonts w:asciiTheme="minorEastAsia" w:hAnsiTheme="minorEastAsia" w:hint="eastAsia"/>
                <w:b w:val="0"/>
                <w:noProof/>
                <w:webHidden/>
                <w:sz w:val="21"/>
                <w:szCs w:val="21"/>
              </w:rPr>
            </w:r>
            <w:r w:rsidRPr="006E4EA7">
              <w:rPr>
                <w:rFonts w:asciiTheme="minorEastAsia" w:hAnsiTheme="minorEastAsia" w:hint="eastAsia"/>
                <w:b w:val="0"/>
                <w:noProof/>
                <w:webHidden/>
                <w:sz w:val="21"/>
                <w:szCs w:val="21"/>
              </w:rPr>
              <w:fldChar w:fldCharType="separate"/>
            </w:r>
            <w:r w:rsidR="0015285D">
              <w:rPr>
                <w:rFonts w:asciiTheme="minorEastAsia" w:hAnsiTheme="minorEastAsia"/>
                <w:b w:val="0"/>
                <w:noProof/>
                <w:webHidden/>
                <w:sz w:val="21"/>
                <w:szCs w:val="21"/>
              </w:rPr>
              <w:t>II</w:t>
            </w:r>
            <w:r w:rsidRPr="006E4EA7">
              <w:rPr>
                <w:rFonts w:asciiTheme="minorEastAsia" w:hAnsiTheme="minorEastAsia" w:hint="eastAsia"/>
                <w:b w:val="0"/>
                <w:noProof/>
                <w:webHidden/>
                <w:sz w:val="21"/>
                <w:szCs w:val="21"/>
              </w:rPr>
              <w:fldChar w:fldCharType="end"/>
            </w:r>
          </w:hyperlink>
        </w:p>
        <w:p w:rsidR="00B272BF" w:rsidRPr="006E4EA7" w:rsidRDefault="00880783" w:rsidP="00BF4F4D">
          <w:pPr>
            <w:pStyle w:val="23"/>
            <w:tabs>
              <w:tab w:val="right" w:leader="dot" w:pos="9344"/>
            </w:tabs>
            <w:ind w:left="0"/>
            <w:rPr>
              <w:rFonts w:asciiTheme="minorEastAsia" w:hAnsiTheme="minorEastAsia"/>
              <w:smallCaps w:val="0"/>
              <w:noProof/>
              <w:sz w:val="21"/>
              <w:szCs w:val="21"/>
            </w:rPr>
          </w:pPr>
          <w:hyperlink w:anchor="_Toc216678410" w:history="1">
            <w:r w:rsidR="00B272BF" w:rsidRPr="006E4EA7">
              <w:rPr>
                <w:rStyle w:val="affffb"/>
                <w:rFonts w:asciiTheme="minorEastAsia" w:hAnsiTheme="minorEastAsia" w:cs="Times New Roman" w:hint="eastAsia"/>
                <w:noProof/>
                <w:kern w:val="0"/>
                <w:sz w:val="21"/>
                <w:szCs w:val="21"/>
              </w:rPr>
              <w:t>1范围</w:t>
            </w:r>
            <w:r w:rsidR="00B272BF" w:rsidRPr="006E4EA7">
              <w:rPr>
                <w:rFonts w:asciiTheme="minorEastAsia" w:hAnsiTheme="minorEastAsia" w:hint="eastAsia"/>
                <w:noProof/>
                <w:webHidden/>
                <w:sz w:val="21"/>
                <w:szCs w:val="21"/>
              </w:rPr>
              <w:tab/>
            </w:r>
            <w:r w:rsidRPr="006E4EA7">
              <w:rPr>
                <w:rFonts w:asciiTheme="minorEastAsia" w:hAnsiTheme="minorEastAsia" w:hint="eastAsia"/>
                <w:noProof/>
                <w:webHidden/>
                <w:sz w:val="21"/>
                <w:szCs w:val="21"/>
              </w:rPr>
              <w:fldChar w:fldCharType="begin"/>
            </w:r>
            <w:r w:rsidR="00B272BF" w:rsidRPr="006E4EA7">
              <w:rPr>
                <w:rFonts w:asciiTheme="minorEastAsia" w:hAnsiTheme="minorEastAsia" w:hint="eastAsia"/>
                <w:noProof/>
                <w:webHidden/>
                <w:sz w:val="21"/>
                <w:szCs w:val="21"/>
              </w:rPr>
              <w:instrText xml:space="preserve"> </w:instrText>
            </w:r>
            <w:r w:rsidR="00B272BF" w:rsidRPr="006E4EA7">
              <w:rPr>
                <w:rFonts w:asciiTheme="minorEastAsia" w:hAnsiTheme="minorEastAsia"/>
                <w:noProof/>
                <w:webHidden/>
                <w:sz w:val="21"/>
                <w:szCs w:val="21"/>
              </w:rPr>
              <w:instrText>PAGEREF _Toc216678410 \h</w:instrText>
            </w:r>
            <w:r w:rsidR="00B272BF" w:rsidRPr="006E4EA7">
              <w:rPr>
                <w:rFonts w:asciiTheme="minorEastAsia" w:hAnsiTheme="minorEastAsia" w:hint="eastAsia"/>
                <w:noProof/>
                <w:webHidden/>
                <w:sz w:val="21"/>
                <w:szCs w:val="21"/>
              </w:rPr>
              <w:instrText xml:space="preserve"> </w:instrText>
            </w:r>
            <w:r w:rsidRPr="006E4EA7">
              <w:rPr>
                <w:rFonts w:asciiTheme="minorEastAsia" w:hAnsiTheme="minorEastAsia" w:hint="eastAsia"/>
                <w:noProof/>
                <w:webHidden/>
                <w:sz w:val="21"/>
                <w:szCs w:val="21"/>
              </w:rPr>
            </w:r>
            <w:r w:rsidRPr="006E4EA7">
              <w:rPr>
                <w:rFonts w:asciiTheme="minorEastAsia" w:hAnsiTheme="minorEastAsia" w:hint="eastAsia"/>
                <w:noProof/>
                <w:webHidden/>
                <w:sz w:val="21"/>
                <w:szCs w:val="21"/>
              </w:rPr>
              <w:fldChar w:fldCharType="separate"/>
            </w:r>
            <w:r w:rsidR="0015285D">
              <w:rPr>
                <w:rFonts w:asciiTheme="minorEastAsia" w:hAnsiTheme="minorEastAsia"/>
                <w:noProof/>
                <w:webHidden/>
                <w:sz w:val="21"/>
                <w:szCs w:val="21"/>
              </w:rPr>
              <w:t>1</w:t>
            </w:r>
            <w:r w:rsidRPr="006E4EA7">
              <w:rPr>
                <w:rFonts w:asciiTheme="minorEastAsia" w:hAnsiTheme="minorEastAsia" w:hint="eastAsia"/>
                <w:noProof/>
                <w:webHidden/>
                <w:sz w:val="21"/>
                <w:szCs w:val="21"/>
              </w:rPr>
              <w:fldChar w:fldCharType="end"/>
            </w:r>
          </w:hyperlink>
        </w:p>
        <w:p w:rsidR="00B272BF" w:rsidRPr="006E4EA7" w:rsidRDefault="00880783" w:rsidP="00BF4F4D">
          <w:pPr>
            <w:pStyle w:val="23"/>
            <w:tabs>
              <w:tab w:val="right" w:leader="dot" w:pos="9344"/>
            </w:tabs>
            <w:ind w:left="0"/>
            <w:rPr>
              <w:rFonts w:asciiTheme="minorEastAsia" w:hAnsiTheme="minorEastAsia"/>
              <w:smallCaps w:val="0"/>
              <w:noProof/>
              <w:sz w:val="21"/>
              <w:szCs w:val="21"/>
            </w:rPr>
          </w:pPr>
          <w:hyperlink w:anchor="_Toc216678411" w:history="1">
            <w:r w:rsidR="00B272BF" w:rsidRPr="006E4EA7">
              <w:rPr>
                <w:rStyle w:val="affffb"/>
                <w:rFonts w:asciiTheme="minorEastAsia" w:hAnsiTheme="minorEastAsia" w:cs="Times New Roman" w:hint="eastAsia"/>
                <w:noProof/>
                <w:kern w:val="0"/>
                <w:sz w:val="21"/>
                <w:szCs w:val="21"/>
              </w:rPr>
              <w:t>2规范性引用文件</w:t>
            </w:r>
            <w:r w:rsidR="00B272BF" w:rsidRPr="006E4EA7">
              <w:rPr>
                <w:rFonts w:asciiTheme="minorEastAsia" w:hAnsiTheme="minorEastAsia" w:hint="eastAsia"/>
                <w:noProof/>
                <w:webHidden/>
                <w:sz w:val="21"/>
                <w:szCs w:val="21"/>
              </w:rPr>
              <w:tab/>
            </w:r>
            <w:r w:rsidRPr="006E4EA7">
              <w:rPr>
                <w:rFonts w:asciiTheme="minorEastAsia" w:hAnsiTheme="minorEastAsia" w:hint="eastAsia"/>
                <w:noProof/>
                <w:webHidden/>
                <w:sz w:val="21"/>
                <w:szCs w:val="21"/>
              </w:rPr>
              <w:fldChar w:fldCharType="begin"/>
            </w:r>
            <w:r w:rsidR="00B272BF" w:rsidRPr="006E4EA7">
              <w:rPr>
                <w:rFonts w:asciiTheme="minorEastAsia" w:hAnsiTheme="minorEastAsia" w:hint="eastAsia"/>
                <w:noProof/>
                <w:webHidden/>
                <w:sz w:val="21"/>
                <w:szCs w:val="21"/>
              </w:rPr>
              <w:instrText xml:space="preserve"> </w:instrText>
            </w:r>
            <w:r w:rsidR="00B272BF" w:rsidRPr="006E4EA7">
              <w:rPr>
                <w:rFonts w:asciiTheme="minorEastAsia" w:hAnsiTheme="minorEastAsia"/>
                <w:noProof/>
                <w:webHidden/>
                <w:sz w:val="21"/>
                <w:szCs w:val="21"/>
              </w:rPr>
              <w:instrText>PAGEREF _Toc216678411 \h</w:instrText>
            </w:r>
            <w:r w:rsidR="00B272BF" w:rsidRPr="006E4EA7">
              <w:rPr>
                <w:rFonts w:asciiTheme="minorEastAsia" w:hAnsiTheme="minorEastAsia" w:hint="eastAsia"/>
                <w:noProof/>
                <w:webHidden/>
                <w:sz w:val="21"/>
                <w:szCs w:val="21"/>
              </w:rPr>
              <w:instrText xml:space="preserve"> </w:instrText>
            </w:r>
            <w:r w:rsidRPr="006E4EA7">
              <w:rPr>
                <w:rFonts w:asciiTheme="minorEastAsia" w:hAnsiTheme="minorEastAsia" w:hint="eastAsia"/>
                <w:noProof/>
                <w:webHidden/>
                <w:sz w:val="21"/>
                <w:szCs w:val="21"/>
              </w:rPr>
            </w:r>
            <w:r w:rsidRPr="006E4EA7">
              <w:rPr>
                <w:rFonts w:asciiTheme="minorEastAsia" w:hAnsiTheme="minorEastAsia" w:hint="eastAsia"/>
                <w:noProof/>
                <w:webHidden/>
                <w:sz w:val="21"/>
                <w:szCs w:val="21"/>
              </w:rPr>
              <w:fldChar w:fldCharType="separate"/>
            </w:r>
            <w:r w:rsidR="0015285D">
              <w:rPr>
                <w:rFonts w:asciiTheme="minorEastAsia" w:hAnsiTheme="minorEastAsia"/>
                <w:noProof/>
                <w:webHidden/>
                <w:sz w:val="21"/>
                <w:szCs w:val="21"/>
              </w:rPr>
              <w:t>1</w:t>
            </w:r>
            <w:r w:rsidRPr="006E4EA7">
              <w:rPr>
                <w:rFonts w:asciiTheme="minorEastAsia" w:hAnsiTheme="minorEastAsia" w:hint="eastAsia"/>
                <w:noProof/>
                <w:webHidden/>
                <w:sz w:val="21"/>
                <w:szCs w:val="21"/>
              </w:rPr>
              <w:fldChar w:fldCharType="end"/>
            </w:r>
          </w:hyperlink>
        </w:p>
        <w:p w:rsidR="00B272BF" w:rsidRPr="006E4EA7" w:rsidRDefault="00880783" w:rsidP="00BF4F4D">
          <w:pPr>
            <w:pStyle w:val="23"/>
            <w:tabs>
              <w:tab w:val="right" w:leader="dot" w:pos="9344"/>
            </w:tabs>
            <w:ind w:left="0"/>
            <w:rPr>
              <w:rFonts w:asciiTheme="minorEastAsia" w:hAnsiTheme="minorEastAsia"/>
              <w:smallCaps w:val="0"/>
              <w:noProof/>
              <w:sz w:val="21"/>
              <w:szCs w:val="21"/>
            </w:rPr>
          </w:pPr>
          <w:hyperlink w:anchor="_Toc216678412" w:history="1">
            <w:r w:rsidR="00B272BF" w:rsidRPr="006E4EA7">
              <w:rPr>
                <w:rStyle w:val="affffb"/>
                <w:rFonts w:asciiTheme="minorEastAsia" w:hAnsiTheme="minorEastAsia" w:cs="Times New Roman" w:hint="eastAsia"/>
                <w:noProof/>
                <w:kern w:val="0"/>
                <w:sz w:val="21"/>
                <w:szCs w:val="21"/>
              </w:rPr>
              <w:t>3术语和定义</w:t>
            </w:r>
            <w:r w:rsidR="00B272BF" w:rsidRPr="006E4EA7">
              <w:rPr>
                <w:rFonts w:asciiTheme="minorEastAsia" w:hAnsiTheme="minorEastAsia" w:hint="eastAsia"/>
                <w:noProof/>
                <w:webHidden/>
                <w:sz w:val="21"/>
                <w:szCs w:val="21"/>
              </w:rPr>
              <w:tab/>
            </w:r>
            <w:r w:rsidRPr="006E4EA7">
              <w:rPr>
                <w:rFonts w:asciiTheme="minorEastAsia" w:hAnsiTheme="minorEastAsia" w:hint="eastAsia"/>
                <w:noProof/>
                <w:webHidden/>
                <w:sz w:val="21"/>
                <w:szCs w:val="21"/>
              </w:rPr>
              <w:fldChar w:fldCharType="begin"/>
            </w:r>
            <w:r w:rsidR="00B272BF" w:rsidRPr="006E4EA7">
              <w:rPr>
                <w:rFonts w:asciiTheme="minorEastAsia" w:hAnsiTheme="minorEastAsia" w:hint="eastAsia"/>
                <w:noProof/>
                <w:webHidden/>
                <w:sz w:val="21"/>
                <w:szCs w:val="21"/>
              </w:rPr>
              <w:instrText xml:space="preserve"> </w:instrText>
            </w:r>
            <w:r w:rsidR="00B272BF" w:rsidRPr="006E4EA7">
              <w:rPr>
                <w:rFonts w:asciiTheme="minorEastAsia" w:hAnsiTheme="minorEastAsia"/>
                <w:noProof/>
                <w:webHidden/>
                <w:sz w:val="21"/>
                <w:szCs w:val="21"/>
              </w:rPr>
              <w:instrText>PAGEREF _Toc216678412 \h</w:instrText>
            </w:r>
            <w:r w:rsidR="00B272BF" w:rsidRPr="006E4EA7">
              <w:rPr>
                <w:rFonts w:asciiTheme="minorEastAsia" w:hAnsiTheme="minorEastAsia" w:hint="eastAsia"/>
                <w:noProof/>
                <w:webHidden/>
                <w:sz w:val="21"/>
                <w:szCs w:val="21"/>
              </w:rPr>
              <w:instrText xml:space="preserve"> </w:instrText>
            </w:r>
            <w:r w:rsidRPr="006E4EA7">
              <w:rPr>
                <w:rFonts w:asciiTheme="minorEastAsia" w:hAnsiTheme="minorEastAsia" w:hint="eastAsia"/>
                <w:noProof/>
                <w:webHidden/>
                <w:sz w:val="21"/>
                <w:szCs w:val="21"/>
              </w:rPr>
            </w:r>
            <w:r w:rsidRPr="006E4EA7">
              <w:rPr>
                <w:rFonts w:asciiTheme="minorEastAsia" w:hAnsiTheme="minorEastAsia" w:hint="eastAsia"/>
                <w:noProof/>
                <w:webHidden/>
                <w:sz w:val="21"/>
                <w:szCs w:val="21"/>
              </w:rPr>
              <w:fldChar w:fldCharType="separate"/>
            </w:r>
            <w:r w:rsidR="0015285D">
              <w:rPr>
                <w:rFonts w:asciiTheme="minorEastAsia" w:hAnsiTheme="minorEastAsia"/>
                <w:noProof/>
                <w:webHidden/>
                <w:sz w:val="21"/>
                <w:szCs w:val="21"/>
              </w:rPr>
              <w:t>1</w:t>
            </w:r>
            <w:r w:rsidRPr="006E4EA7">
              <w:rPr>
                <w:rFonts w:asciiTheme="minorEastAsia" w:hAnsiTheme="minorEastAsia" w:hint="eastAsia"/>
                <w:noProof/>
                <w:webHidden/>
                <w:sz w:val="21"/>
                <w:szCs w:val="21"/>
              </w:rPr>
              <w:fldChar w:fldCharType="end"/>
            </w:r>
          </w:hyperlink>
        </w:p>
        <w:p w:rsidR="00B272BF" w:rsidRPr="006E4EA7" w:rsidRDefault="00880783" w:rsidP="00BF4F4D">
          <w:pPr>
            <w:pStyle w:val="23"/>
            <w:tabs>
              <w:tab w:val="right" w:leader="dot" w:pos="9344"/>
            </w:tabs>
            <w:ind w:left="0"/>
            <w:rPr>
              <w:rFonts w:asciiTheme="minorEastAsia" w:hAnsiTheme="minorEastAsia"/>
              <w:smallCaps w:val="0"/>
              <w:noProof/>
              <w:sz w:val="21"/>
              <w:szCs w:val="21"/>
            </w:rPr>
          </w:pPr>
          <w:hyperlink w:anchor="_Toc216678413" w:history="1">
            <w:r w:rsidR="00B272BF" w:rsidRPr="006E4EA7">
              <w:rPr>
                <w:rStyle w:val="affffb"/>
                <w:rFonts w:asciiTheme="minorEastAsia" w:hAnsiTheme="minorEastAsia" w:hint="eastAsia"/>
                <w:noProof/>
                <w:sz w:val="21"/>
                <w:szCs w:val="21"/>
              </w:rPr>
              <w:t>4 高致病力松材线虫的培养与扩繁</w:t>
            </w:r>
            <w:r w:rsidR="00B272BF" w:rsidRPr="006E4EA7">
              <w:rPr>
                <w:rFonts w:asciiTheme="minorEastAsia" w:hAnsiTheme="minorEastAsia" w:hint="eastAsia"/>
                <w:noProof/>
                <w:webHidden/>
                <w:sz w:val="21"/>
                <w:szCs w:val="21"/>
              </w:rPr>
              <w:tab/>
            </w:r>
            <w:r w:rsidRPr="006E4EA7">
              <w:rPr>
                <w:rFonts w:asciiTheme="minorEastAsia" w:hAnsiTheme="minorEastAsia" w:hint="eastAsia"/>
                <w:noProof/>
                <w:webHidden/>
                <w:sz w:val="21"/>
                <w:szCs w:val="21"/>
              </w:rPr>
              <w:fldChar w:fldCharType="begin"/>
            </w:r>
            <w:r w:rsidR="00B272BF" w:rsidRPr="006E4EA7">
              <w:rPr>
                <w:rFonts w:asciiTheme="minorEastAsia" w:hAnsiTheme="minorEastAsia" w:hint="eastAsia"/>
                <w:noProof/>
                <w:webHidden/>
                <w:sz w:val="21"/>
                <w:szCs w:val="21"/>
              </w:rPr>
              <w:instrText xml:space="preserve"> </w:instrText>
            </w:r>
            <w:r w:rsidR="00B272BF" w:rsidRPr="006E4EA7">
              <w:rPr>
                <w:rFonts w:asciiTheme="minorEastAsia" w:hAnsiTheme="minorEastAsia"/>
                <w:noProof/>
                <w:webHidden/>
                <w:sz w:val="21"/>
                <w:szCs w:val="21"/>
              </w:rPr>
              <w:instrText>PAGEREF _Toc216678413 \h</w:instrText>
            </w:r>
            <w:r w:rsidR="00B272BF" w:rsidRPr="006E4EA7">
              <w:rPr>
                <w:rFonts w:asciiTheme="minorEastAsia" w:hAnsiTheme="minorEastAsia" w:hint="eastAsia"/>
                <w:noProof/>
                <w:webHidden/>
                <w:sz w:val="21"/>
                <w:szCs w:val="21"/>
              </w:rPr>
              <w:instrText xml:space="preserve"> </w:instrText>
            </w:r>
            <w:r w:rsidRPr="006E4EA7">
              <w:rPr>
                <w:rFonts w:asciiTheme="minorEastAsia" w:hAnsiTheme="minorEastAsia" w:hint="eastAsia"/>
                <w:noProof/>
                <w:webHidden/>
                <w:sz w:val="21"/>
                <w:szCs w:val="21"/>
              </w:rPr>
            </w:r>
            <w:r w:rsidRPr="006E4EA7">
              <w:rPr>
                <w:rFonts w:asciiTheme="minorEastAsia" w:hAnsiTheme="minorEastAsia" w:hint="eastAsia"/>
                <w:noProof/>
                <w:webHidden/>
                <w:sz w:val="21"/>
                <w:szCs w:val="21"/>
              </w:rPr>
              <w:fldChar w:fldCharType="separate"/>
            </w:r>
            <w:r w:rsidR="0015285D">
              <w:rPr>
                <w:rFonts w:asciiTheme="minorEastAsia" w:hAnsiTheme="minorEastAsia"/>
                <w:noProof/>
                <w:webHidden/>
                <w:sz w:val="21"/>
                <w:szCs w:val="21"/>
              </w:rPr>
              <w:t>2</w:t>
            </w:r>
            <w:r w:rsidRPr="006E4EA7">
              <w:rPr>
                <w:rFonts w:asciiTheme="minorEastAsia" w:hAnsiTheme="minorEastAsia" w:hint="eastAsia"/>
                <w:noProof/>
                <w:webHidden/>
                <w:sz w:val="21"/>
                <w:szCs w:val="21"/>
              </w:rPr>
              <w:fldChar w:fldCharType="end"/>
            </w:r>
          </w:hyperlink>
        </w:p>
        <w:p w:rsidR="00B272BF" w:rsidRPr="006E4EA7" w:rsidRDefault="00880783" w:rsidP="00BF4F4D">
          <w:pPr>
            <w:pStyle w:val="23"/>
            <w:tabs>
              <w:tab w:val="right" w:leader="dot" w:pos="9344"/>
            </w:tabs>
            <w:ind w:leftChars="100"/>
            <w:rPr>
              <w:rFonts w:asciiTheme="minorEastAsia" w:hAnsiTheme="minorEastAsia"/>
              <w:smallCaps w:val="0"/>
              <w:noProof/>
              <w:sz w:val="21"/>
              <w:szCs w:val="21"/>
            </w:rPr>
          </w:pPr>
          <w:hyperlink w:anchor="_Toc216678414" w:history="1">
            <w:r w:rsidR="00B272BF" w:rsidRPr="006E4EA7">
              <w:rPr>
                <w:rStyle w:val="affffb"/>
                <w:rFonts w:asciiTheme="minorEastAsia" w:hAnsiTheme="minorEastAsia" w:hint="eastAsia"/>
                <w:noProof/>
                <w:sz w:val="21"/>
                <w:szCs w:val="21"/>
              </w:rPr>
              <w:t>4.1 高致病力虫株选取</w:t>
            </w:r>
            <w:r w:rsidR="00B272BF" w:rsidRPr="006E4EA7">
              <w:rPr>
                <w:rFonts w:asciiTheme="minorEastAsia" w:hAnsiTheme="minorEastAsia" w:hint="eastAsia"/>
                <w:noProof/>
                <w:webHidden/>
                <w:sz w:val="21"/>
                <w:szCs w:val="21"/>
              </w:rPr>
              <w:tab/>
            </w:r>
            <w:r w:rsidRPr="006E4EA7">
              <w:rPr>
                <w:rFonts w:asciiTheme="minorEastAsia" w:hAnsiTheme="minorEastAsia" w:hint="eastAsia"/>
                <w:noProof/>
                <w:webHidden/>
                <w:sz w:val="21"/>
                <w:szCs w:val="21"/>
              </w:rPr>
              <w:fldChar w:fldCharType="begin"/>
            </w:r>
            <w:r w:rsidR="00B272BF" w:rsidRPr="006E4EA7">
              <w:rPr>
                <w:rFonts w:asciiTheme="minorEastAsia" w:hAnsiTheme="minorEastAsia" w:hint="eastAsia"/>
                <w:noProof/>
                <w:webHidden/>
                <w:sz w:val="21"/>
                <w:szCs w:val="21"/>
              </w:rPr>
              <w:instrText xml:space="preserve"> </w:instrText>
            </w:r>
            <w:r w:rsidR="00B272BF" w:rsidRPr="006E4EA7">
              <w:rPr>
                <w:rFonts w:asciiTheme="minorEastAsia" w:hAnsiTheme="minorEastAsia"/>
                <w:noProof/>
                <w:webHidden/>
                <w:sz w:val="21"/>
                <w:szCs w:val="21"/>
              </w:rPr>
              <w:instrText>PAGEREF _Toc216678414 \h</w:instrText>
            </w:r>
            <w:r w:rsidR="00B272BF" w:rsidRPr="006E4EA7">
              <w:rPr>
                <w:rFonts w:asciiTheme="minorEastAsia" w:hAnsiTheme="minorEastAsia" w:hint="eastAsia"/>
                <w:noProof/>
                <w:webHidden/>
                <w:sz w:val="21"/>
                <w:szCs w:val="21"/>
              </w:rPr>
              <w:instrText xml:space="preserve"> </w:instrText>
            </w:r>
            <w:r w:rsidRPr="006E4EA7">
              <w:rPr>
                <w:rFonts w:asciiTheme="minorEastAsia" w:hAnsiTheme="minorEastAsia" w:hint="eastAsia"/>
                <w:noProof/>
                <w:webHidden/>
                <w:sz w:val="21"/>
                <w:szCs w:val="21"/>
              </w:rPr>
            </w:r>
            <w:r w:rsidRPr="006E4EA7">
              <w:rPr>
                <w:rFonts w:asciiTheme="minorEastAsia" w:hAnsiTheme="minorEastAsia" w:hint="eastAsia"/>
                <w:noProof/>
                <w:webHidden/>
                <w:sz w:val="21"/>
                <w:szCs w:val="21"/>
              </w:rPr>
              <w:fldChar w:fldCharType="separate"/>
            </w:r>
            <w:r w:rsidR="0015285D">
              <w:rPr>
                <w:rFonts w:asciiTheme="minorEastAsia" w:hAnsiTheme="minorEastAsia"/>
                <w:noProof/>
                <w:webHidden/>
                <w:sz w:val="21"/>
                <w:szCs w:val="21"/>
              </w:rPr>
              <w:t>2</w:t>
            </w:r>
            <w:r w:rsidRPr="006E4EA7">
              <w:rPr>
                <w:rFonts w:asciiTheme="minorEastAsia" w:hAnsiTheme="minorEastAsia" w:hint="eastAsia"/>
                <w:noProof/>
                <w:webHidden/>
                <w:sz w:val="21"/>
                <w:szCs w:val="21"/>
              </w:rPr>
              <w:fldChar w:fldCharType="end"/>
            </w:r>
          </w:hyperlink>
        </w:p>
        <w:p w:rsidR="00B272BF" w:rsidRPr="006E4EA7" w:rsidRDefault="00880783" w:rsidP="00BF4F4D">
          <w:pPr>
            <w:pStyle w:val="23"/>
            <w:tabs>
              <w:tab w:val="right" w:leader="dot" w:pos="9344"/>
            </w:tabs>
            <w:ind w:leftChars="100"/>
            <w:rPr>
              <w:rFonts w:asciiTheme="minorEastAsia" w:hAnsiTheme="minorEastAsia"/>
              <w:smallCaps w:val="0"/>
              <w:noProof/>
              <w:sz w:val="21"/>
              <w:szCs w:val="21"/>
            </w:rPr>
          </w:pPr>
          <w:hyperlink w:anchor="_Toc216678415" w:history="1">
            <w:r w:rsidR="00B272BF" w:rsidRPr="006E4EA7">
              <w:rPr>
                <w:rStyle w:val="affffb"/>
                <w:rFonts w:asciiTheme="minorEastAsia" w:hAnsiTheme="minorEastAsia" w:hint="eastAsia"/>
                <w:noProof/>
                <w:sz w:val="21"/>
                <w:szCs w:val="21"/>
              </w:rPr>
              <w:t>4.2 松材线虫培养与扩繁</w:t>
            </w:r>
            <w:r w:rsidR="00B272BF" w:rsidRPr="006E4EA7">
              <w:rPr>
                <w:rFonts w:asciiTheme="minorEastAsia" w:hAnsiTheme="minorEastAsia" w:hint="eastAsia"/>
                <w:noProof/>
                <w:webHidden/>
                <w:sz w:val="21"/>
                <w:szCs w:val="21"/>
              </w:rPr>
              <w:tab/>
            </w:r>
            <w:r w:rsidRPr="006E4EA7">
              <w:rPr>
                <w:rFonts w:asciiTheme="minorEastAsia" w:hAnsiTheme="minorEastAsia" w:hint="eastAsia"/>
                <w:noProof/>
                <w:webHidden/>
                <w:sz w:val="21"/>
                <w:szCs w:val="21"/>
              </w:rPr>
              <w:fldChar w:fldCharType="begin"/>
            </w:r>
            <w:r w:rsidR="00B272BF" w:rsidRPr="006E4EA7">
              <w:rPr>
                <w:rFonts w:asciiTheme="minorEastAsia" w:hAnsiTheme="minorEastAsia" w:hint="eastAsia"/>
                <w:noProof/>
                <w:webHidden/>
                <w:sz w:val="21"/>
                <w:szCs w:val="21"/>
              </w:rPr>
              <w:instrText xml:space="preserve"> </w:instrText>
            </w:r>
            <w:r w:rsidR="00B272BF" w:rsidRPr="006E4EA7">
              <w:rPr>
                <w:rFonts w:asciiTheme="minorEastAsia" w:hAnsiTheme="minorEastAsia"/>
                <w:noProof/>
                <w:webHidden/>
                <w:sz w:val="21"/>
                <w:szCs w:val="21"/>
              </w:rPr>
              <w:instrText>PAGEREF _Toc216678415 \h</w:instrText>
            </w:r>
            <w:r w:rsidR="00B272BF" w:rsidRPr="006E4EA7">
              <w:rPr>
                <w:rFonts w:asciiTheme="minorEastAsia" w:hAnsiTheme="minorEastAsia" w:hint="eastAsia"/>
                <w:noProof/>
                <w:webHidden/>
                <w:sz w:val="21"/>
                <w:szCs w:val="21"/>
              </w:rPr>
              <w:instrText xml:space="preserve"> </w:instrText>
            </w:r>
            <w:r w:rsidRPr="006E4EA7">
              <w:rPr>
                <w:rFonts w:asciiTheme="minorEastAsia" w:hAnsiTheme="minorEastAsia" w:hint="eastAsia"/>
                <w:noProof/>
                <w:webHidden/>
                <w:sz w:val="21"/>
                <w:szCs w:val="21"/>
              </w:rPr>
            </w:r>
            <w:r w:rsidRPr="006E4EA7">
              <w:rPr>
                <w:rFonts w:asciiTheme="minorEastAsia" w:hAnsiTheme="minorEastAsia" w:hint="eastAsia"/>
                <w:noProof/>
                <w:webHidden/>
                <w:sz w:val="21"/>
                <w:szCs w:val="21"/>
              </w:rPr>
              <w:fldChar w:fldCharType="separate"/>
            </w:r>
            <w:r w:rsidR="0015285D">
              <w:rPr>
                <w:rFonts w:asciiTheme="minorEastAsia" w:hAnsiTheme="minorEastAsia"/>
                <w:noProof/>
                <w:webHidden/>
                <w:sz w:val="21"/>
                <w:szCs w:val="21"/>
              </w:rPr>
              <w:t>2</w:t>
            </w:r>
            <w:r w:rsidRPr="006E4EA7">
              <w:rPr>
                <w:rFonts w:asciiTheme="minorEastAsia" w:hAnsiTheme="minorEastAsia" w:hint="eastAsia"/>
                <w:noProof/>
                <w:webHidden/>
                <w:sz w:val="21"/>
                <w:szCs w:val="21"/>
              </w:rPr>
              <w:fldChar w:fldCharType="end"/>
            </w:r>
          </w:hyperlink>
        </w:p>
        <w:p w:rsidR="00B272BF" w:rsidRPr="006E4EA7" w:rsidRDefault="00880783" w:rsidP="00BF4F4D">
          <w:pPr>
            <w:pStyle w:val="23"/>
            <w:tabs>
              <w:tab w:val="right" w:leader="dot" w:pos="9344"/>
            </w:tabs>
            <w:ind w:leftChars="100"/>
            <w:rPr>
              <w:rFonts w:asciiTheme="minorEastAsia" w:hAnsiTheme="minorEastAsia"/>
              <w:smallCaps w:val="0"/>
              <w:noProof/>
              <w:sz w:val="21"/>
              <w:szCs w:val="21"/>
            </w:rPr>
          </w:pPr>
          <w:hyperlink w:anchor="_Toc216678418" w:history="1">
            <w:r w:rsidR="00B272BF" w:rsidRPr="006E4EA7">
              <w:rPr>
                <w:rStyle w:val="affffb"/>
                <w:rFonts w:asciiTheme="minorEastAsia" w:hAnsiTheme="minorEastAsia" w:hint="eastAsia"/>
                <w:noProof/>
                <w:sz w:val="21"/>
                <w:szCs w:val="21"/>
              </w:rPr>
              <w:t>4.3 供试松材线虫准备</w:t>
            </w:r>
            <w:r w:rsidR="00B272BF" w:rsidRPr="006E4EA7">
              <w:rPr>
                <w:rFonts w:asciiTheme="minorEastAsia" w:hAnsiTheme="minorEastAsia" w:hint="eastAsia"/>
                <w:noProof/>
                <w:webHidden/>
                <w:sz w:val="21"/>
                <w:szCs w:val="21"/>
              </w:rPr>
              <w:tab/>
            </w:r>
            <w:r w:rsidRPr="006E4EA7">
              <w:rPr>
                <w:rFonts w:asciiTheme="minorEastAsia" w:hAnsiTheme="minorEastAsia" w:hint="eastAsia"/>
                <w:noProof/>
                <w:webHidden/>
                <w:sz w:val="21"/>
                <w:szCs w:val="21"/>
              </w:rPr>
              <w:fldChar w:fldCharType="begin"/>
            </w:r>
            <w:r w:rsidR="00B272BF" w:rsidRPr="006E4EA7">
              <w:rPr>
                <w:rFonts w:asciiTheme="minorEastAsia" w:hAnsiTheme="minorEastAsia" w:hint="eastAsia"/>
                <w:noProof/>
                <w:webHidden/>
                <w:sz w:val="21"/>
                <w:szCs w:val="21"/>
              </w:rPr>
              <w:instrText xml:space="preserve"> </w:instrText>
            </w:r>
            <w:r w:rsidR="00B272BF" w:rsidRPr="006E4EA7">
              <w:rPr>
                <w:rFonts w:asciiTheme="minorEastAsia" w:hAnsiTheme="minorEastAsia"/>
                <w:noProof/>
                <w:webHidden/>
                <w:sz w:val="21"/>
                <w:szCs w:val="21"/>
              </w:rPr>
              <w:instrText>PAGEREF _Toc216678418 \h</w:instrText>
            </w:r>
            <w:r w:rsidR="00B272BF" w:rsidRPr="006E4EA7">
              <w:rPr>
                <w:rFonts w:asciiTheme="minorEastAsia" w:hAnsiTheme="minorEastAsia" w:hint="eastAsia"/>
                <w:noProof/>
                <w:webHidden/>
                <w:sz w:val="21"/>
                <w:szCs w:val="21"/>
              </w:rPr>
              <w:instrText xml:space="preserve"> </w:instrText>
            </w:r>
            <w:r w:rsidRPr="006E4EA7">
              <w:rPr>
                <w:rFonts w:asciiTheme="minorEastAsia" w:hAnsiTheme="minorEastAsia" w:hint="eastAsia"/>
                <w:noProof/>
                <w:webHidden/>
                <w:sz w:val="21"/>
                <w:szCs w:val="21"/>
              </w:rPr>
            </w:r>
            <w:r w:rsidRPr="006E4EA7">
              <w:rPr>
                <w:rFonts w:asciiTheme="minorEastAsia" w:hAnsiTheme="minorEastAsia" w:hint="eastAsia"/>
                <w:noProof/>
                <w:webHidden/>
                <w:sz w:val="21"/>
                <w:szCs w:val="21"/>
              </w:rPr>
              <w:fldChar w:fldCharType="separate"/>
            </w:r>
            <w:r w:rsidR="0015285D">
              <w:rPr>
                <w:rFonts w:asciiTheme="minorEastAsia" w:hAnsiTheme="minorEastAsia"/>
                <w:noProof/>
                <w:webHidden/>
                <w:sz w:val="21"/>
                <w:szCs w:val="21"/>
              </w:rPr>
              <w:t>2</w:t>
            </w:r>
            <w:r w:rsidRPr="006E4EA7">
              <w:rPr>
                <w:rFonts w:asciiTheme="minorEastAsia" w:hAnsiTheme="minorEastAsia" w:hint="eastAsia"/>
                <w:noProof/>
                <w:webHidden/>
                <w:sz w:val="21"/>
                <w:szCs w:val="21"/>
              </w:rPr>
              <w:fldChar w:fldCharType="end"/>
            </w:r>
          </w:hyperlink>
        </w:p>
        <w:p w:rsidR="00B272BF" w:rsidRPr="006E4EA7" w:rsidRDefault="00880783" w:rsidP="00BF4F4D">
          <w:pPr>
            <w:pStyle w:val="23"/>
            <w:tabs>
              <w:tab w:val="right" w:leader="dot" w:pos="9344"/>
            </w:tabs>
            <w:ind w:left="0"/>
            <w:rPr>
              <w:rFonts w:asciiTheme="minorEastAsia" w:hAnsiTheme="minorEastAsia"/>
              <w:smallCaps w:val="0"/>
              <w:noProof/>
              <w:sz w:val="21"/>
              <w:szCs w:val="21"/>
            </w:rPr>
          </w:pPr>
          <w:hyperlink w:anchor="_Toc216678419" w:history="1">
            <w:r w:rsidR="00B272BF" w:rsidRPr="006E4EA7">
              <w:rPr>
                <w:rStyle w:val="affffb"/>
                <w:rFonts w:asciiTheme="minorEastAsia" w:hAnsiTheme="minorEastAsia" w:hint="eastAsia"/>
                <w:noProof/>
                <w:sz w:val="21"/>
                <w:szCs w:val="21"/>
              </w:rPr>
              <w:t>5 抗性评价</w:t>
            </w:r>
            <w:r w:rsidR="00B272BF" w:rsidRPr="006E4EA7">
              <w:rPr>
                <w:rFonts w:asciiTheme="minorEastAsia" w:hAnsiTheme="minorEastAsia" w:hint="eastAsia"/>
                <w:noProof/>
                <w:webHidden/>
                <w:sz w:val="21"/>
                <w:szCs w:val="21"/>
              </w:rPr>
              <w:tab/>
            </w:r>
            <w:r w:rsidRPr="006E4EA7">
              <w:rPr>
                <w:rFonts w:asciiTheme="minorEastAsia" w:hAnsiTheme="minorEastAsia" w:hint="eastAsia"/>
                <w:noProof/>
                <w:webHidden/>
                <w:sz w:val="21"/>
                <w:szCs w:val="21"/>
              </w:rPr>
              <w:fldChar w:fldCharType="begin"/>
            </w:r>
            <w:r w:rsidR="00B272BF" w:rsidRPr="006E4EA7">
              <w:rPr>
                <w:rFonts w:asciiTheme="minorEastAsia" w:hAnsiTheme="minorEastAsia" w:hint="eastAsia"/>
                <w:noProof/>
                <w:webHidden/>
                <w:sz w:val="21"/>
                <w:szCs w:val="21"/>
              </w:rPr>
              <w:instrText xml:space="preserve"> </w:instrText>
            </w:r>
            <w:r w:rsidR="00B272BF" w:rsidRPr="006E4EA7">
              <w:rPr>
                <w:rFonts w:asciiTheme="minorEastAsia" w:hAnsiTheme="minorEastAsia"/>
                <w:noProof/>
                <w:webHidden/>
                <w:sz w:val="21"/>
                <w:szCs w:val="21"/>
              </w:rPr>
              <w:instrText>PAGEREF _Toc216678419 \h</w:instrText>
            </w:r>
            <w:r w:rsidR="00B272BF" w:rsidRPr="006E4EA7">
              <w:rPr>
                <w:rFonts w:asciiTheme="minorEastAsia" w:hAnsiTheme="minorEastAsia" w:hint="eastAsia"/>
                <w:noProof/>
                <w:webHidden/>
                <w:sz w:val="21"/>
                <w:szCs w:val="21"/>
              </w:rPr>
              <w:instrText xml:space="preserve"> </w:instrText>
            </w:r>
            <w:r w:rsidRPr="006E4EA7">
              <w:rPr>
                <w:rFonts w:asciiTheme="minorEastAsia" w:hAnsiTheme="minorEastAsia" w:hint="eastAsia"/>
                <w:noProof/>
                <w:webHidden/>
                <w:sz w:val="21"/>
                <w:szCs w:val="21"/>
              </w:rPr>
            </w:r>
            <w:r w:rsidRPr="006E4EA7">
              <w:rPr>
                <w:rFonts w:asciiTheme="minorEastAsia" w:hAnsiTheme="minorEastAsia" w:hint="eastAsia"/>
                <w:noProof/>
                <w:webHidden/>
                <w:sz w:val="21"/>
                <w:szCs w:val="21"/>
              </w:rPr>
              <w:fldChar w:fldCharType="separate"/>
            </w:r>
            <w:r w:rsidR="0015285D">
              <w:rPr>
                <w:rFonts w:asciiTheme="minorEastAsia" w:hAnsiTheme="minorEastAsia"/>
                <w:noProof/>
                <w:webHidden/>
                <w:sz w:val="21"/>
                <w:szCs w:val="21"/>
              </w:rPr>
              <w:t>2</w:t>
            </w:r>
            <w:r w:rsidRPr="006E4EA7">
              <w:rPr>
                <w:rFonts w:asciiTheme="minorEastAsia" w:hAnsiTheme="minorEastAsia" w:hint="eastAsia"/>
                <w:noProof/>
                <w:webHidden/>
                <w:sz w:val="21"/>
                <w:szCs w:val="21"/>
              </w:rPr>
              <w:fldChar w:fldCharType="end"/>
            </w:r>
          </w:hyperlink>
        </w:p>
        <w:p w:rsidR="00B272BF" w:rsidRPr="006E4EA7" w:rsidRDefault="00880783" w:rsidP="00BF4F4D">
          <w:pPr>
            <w:pStyle w:val="23"/>
            <w:tabs>
              <w:tab w:val="right" w:leader="dot" w:pos="9344"/>
            </w:tabs>
            <w:ind w:leftChars="100"/>
            <w:rPr>
              <w:rFonts w:asciiTheme="minorEastAsia" w:hAnsiTheme="minorEastAsia"/>
              <w:smallCaps w:val="0"/>
              <w:noProof/>
              <w:sz w:val="21"/>
              <w:szCs w:val="21"/>
            </w:rPr>
          </w:pPr>
          <w:hyperlink w:anchor="_Toc216678420" w:history="1">
            <w:r w:rsidR="00B272BF" w:rsidRPr="006E4EA7">
              <w:rPr>
                <w:rStyle w:val="affffb"/>
                <w:rFonts w:asciiTheme="minorEastAsia" w:hAnsiTheme="minorEastAsia" w:hint="eastAsia"/>
                <w:noProof/>
                <w:sz w:val="21"/>
                <w:szCs w:val="21"/>
              </w:rPr>
              <w:t>5.1 组培苗抗性评价</w:t>
            </w:r>
            <w:r w:rsidR="00B272BF" w:rsidRPr="006E4EA7">
              <w:rPr>
                <w:rFonts w:asciiTheme="minorEastAsia" w:hAnsiTheme="minorEastAsia" w:hint="eastAsia"/>
                <w:noProof/>
                <w:webHidden/>
                <w:sz w:val="21"/>
                <w:szCs w:val="21"/>
              </w:rPr>
              <w:tab/>
            </w:r>
            <w:r w:rsidRPr="006E4EA7">
              <w:rPr>
                <w:rFonts w:asciiTheme="minorEastAsia" w:hAnsiTheme="minorEastAsia" w:hint="eastAsia"/>
                <w:noProof/>
                <w:webHidden/>
                <w:sz w:val="21"/>
                <w:szCs w:val="21"/>
              </w:rPr>
              <w:fldChar w:fldCharType="begin"/>
            </w:r>
            <w:r w:rsidR="00B272BF" w:rsidRPr="006E4EA7">
              <w:rPr>
                <w:rFonts w:asciiTheme="minorEastAsia" w:hAnsiTheme="minorEastAsia" w:hint="eastAsia"/>
                <w:noProof/>
                <w:webHidden/>
                <w:sz w:val="21"/>
                <w:szCs w:val="21"/>
              </w:rPr>
              <w:instrText xml:space="preserve"> </w:instrText>
            </w:r>
            <w:r w:rsidR="00B272BF" w:rsidRPr="006E4EA7">
              <w:rPr>
                <w:rFonts w:asciiTheme="minorEastAsia" w:hAnsiTheme="minorEastAsia"/>
                <w:noProof/>
                <w:webHidden/>
                <w:sz w:val="21"/>
                <w:szCs w:val="21"/>
              </w:rPr>
              <w:instrText>PAGEREF _Toc216678420 \h</w:instrText>
            </w:r>
            <w:r w:rsidR="00B272BF" w:rsidRPr="006E4EA7">
              <w:rPr>
                <w:rFonts w:asciiTheme="minorEastAsia" w:hAnsiTheme="minorEastAsia" w:hint="eastAsia"/>
                <w:noProof/>
                <w:webHidden/>
                <w:sz w:val="21"/>
                <w:szCs w:val="21"/>
              </w:rPr>
              <w:instrText xml:space="preserve"> </w:instrText>
            </w:r>
            <w:r w:rsidRPr="006E4EA7">
              <w:rPr>
                <w:rFonts w:asciiTheme="minorEastAsia" w:hAnsiTheme="minorEastAsia" w:hint="eastAsia"/>
                <w:noProof/>
                <w:webHidden/>
                <w:sz w:val="21"/>
                <w:szCs w:val="21"/>
              </w:rPr>
            </w:r>
            <w:r w:rsidRPr="006E4EA7">
              <w:rPr>
                <w:rFonts w:asciiTheme="minorEastAsia" w:hAnsiTheme="minorEastAsia" w:hint="eastAsia"/>
                <w:noProof/>
                <w:webHidden/>
                <w:sz w:val="21"/>
                <w:szCs w:val="21"/>
              </w:rPr>
              <w:fldChar w:fldCharType="separate"/>
            </w:r>
            <w:r w:rsidR="0015285D">
              <w:rPr>
                <w:rFonts w:asciiTheme="minorEastAsia" w:hAnsiTheme="minorEastAsia"/>
                <w:noProof/>
                <w:webHidden/>
                <w:sz w:val="21"/>
                <w:szCs w:val="21"/>
              </w:rPr>
              <w:t>2</w:t>
            </w:r>
            <w:r w:rsidRPr="006E4EA7">
              <w:rPr>
                <w:rFonts w:asciiTheme="minorEastAsia" w:hAnsiTheme="minorEastAsia" w:hint="eastAsia"/>
                <w:noProof/>
                <w:webHidden/>
                <w:sz w:val="21"/>
                <w:szCs w:val="21"/>
              </w:rPr>
              <w:fldChar w:fldCharType="end"/>
            </w:r>
          </w:hyperlink>
        </w:p>
        <w:p w:rsidR="00B272BF" w:rsidRPr="006E4EA7" w:rsidRDefault="00880783" w:rsidP="00BF4F4D">
          <w:pPr>
            <w:pStyle w:val="23"/>
            <w:tabs>
              <w:tab w:val="right" w:leader="dot" w:pos="9344"/>
            </w:tabs>
            <w:ind w:leftChars="100"/>
            <w:rPr>
              <w:rFonts w:asciiTheme="minorEastAsia" w:hAnsiTheme="minorEastAsia"/>
              <w:smallCaps w:val="0"/>
              <w:noProof/>
              <w:sz w:val="21"/>
              <w:szCs w:val="21"/>
            </w:rPr>
          </w:pPr>
          <w:hyperlink w:anchor="_Toc216678426" w:history="1">
            <w:r w:rsidR="00B272BF" w:rsidRPr="006E4EA7">
              <w:rPr>
                <w:rStyle w:val="affffb"/>
                <w:rFonts w:asciiTheme="minorEastAsia" w:hAnsiTheme="minorEastAsia" w:hint="eastAsia"/>
                <w:noProof/>
                <w:sz w:val="21"/>
                <w:szCs w:val="21"/>
              </w:rPr>
              <w:t>5.2 幼龄马尾松无性系和家系抗性评价</w:t>
            </w:r>
            <w:r w:rsidR="00B272BF" w:rsidRPr="006E4EA7">
              <w:rPr>
                <w:rFonts w:asciiTheme="minorEastAsia" w:hAnsiTheme="minorEastAsia" w:hint="eastAsia"/>
                <w:noProof/>
                <w:webHidden/>
                <w:sz w:val="21"/>
                <w:szCs w:val="21"/>
              </w:rPr>
              <w:tab/>
            </w:r>
            <w:r w:rsidRPr="006E4EA7">
              <w:rPr>
                <w:rFonts w:asciiTheme="minorEastAsia" w:hAnsiTheme="minorEastAsia" w:hint="eastAsia"/>
                <w:noProof/>
                <w:webHidden/>
                <w:sz w:val="21"/>
                <w:szCs w:val="21"/>
              </w:rPr>
              <w:fldChar w:fldCharType="begin"/>
            </w:r>
            <w:r w:rsidR="00B272BF" w:rsidRPr="006E4EA7">
              <w:rPr>
                <w:rFonts w:asciiTheme="minorEastAsia" w:hAnsiTheme="minorEastAsia" w:hint="eastAsia"/>
                <w:noProof/>
                <w:webHidden/>
                <w:sz w:val="21"/>
                <w:szCs w:val="21"/>
              </w:rPr>
              <w:instrText xml:space="preserve"> </w:instrText>
            </w:r>
            <w:r w:rsidR="00B272BF" w:rsidRPr="006E4EA7">
              <w:rPr>
                <w:rFonts w:asciiTheme="minorEastAsia" w:hAnsiTheme="minorEastAsia"/>
                <w:noProof/>
                <w:webHidden/>
                <w:sz w:val="21"/>
                <w:szCs w:val="21"/>
              </w:rPr>
              <w:instrText>PAGEREF _Toc216678426 \h</w:instrText>
            </w:r>
            <w:r w:rsidR="00B272BF" w:rsidRPr="006E4EA7">
              <w:rPr>
                <w:rFonts w:asciiTheme="minorEastAsia" w:hAnsiTheme="minorEastAsia" w:hint="eastAsia"/>
                <w:noProof/>
                <w:webHidden/>
                <w:sz w:val="21"/>
                <w:szCs w:val="21"/>
              </w:rPr>
              <w:instrText xml:space="preserve"> </w:instrText>
            </w:r>
            <w:r w:rsidRPr="006E4EA7">
              <w:rPr>
                <w:rFonts w:asciiTheme="minorEastAsia" w:hAnsiTheme="minorEastAsia" w:hint="eastAsia"/>
                <w:noProof/>
                <w:webHidden/>
                <w:sz w:val="21"/>
                <w:szCs w:val="21"/>
              </w:rPr>
            </w:r>
            <w:r w:rsidRPr="006E4EA7">
              <w:rPr>
                <w:rFonts w:asciiTheme="minorEastAsia" w:hAnsiTheme="minorEastAsia" w:hint="eastAsia"/>
                <w:noProof/>
                <w:webHidden/>
                <w:sz w:val="21"/>
                <w:szCs w:val="21"/>
              </w:rPr>
              <w:fldChar w:fldCharType="separate"/>
            </w:r>
            <w:r w:rsidR="0015285D">
              <w:rPr>
                <w:rFonts w:asciiTheme="minorEastAsia" w:hAnsiTheme="minorEastAsia"/>
                <w:noProof/>
                <w:webHidden/>
                <w:sz w:val="21"/>
                <w:szCs w:val="21"/>
              </w:rPr>
              <w:t>3</w:t>
            </w:r>
            <w:r w:rsidRPr="006E4EA7">
              <w:rPr>
                <w:rFonts w:asciiTheme="minorEastAsia" w:hAnsiTheme="minorEastAsia" w:hint="eastAsia"/>
                <w:noProof/>
                <w:webHidden/>
                <w:sz w:val="21"/>
                <w:szCs w:val="21"/>
              </w:rPr>
              <w:fldChar w:fldCharType="end"/>
            </w:r>
          </w:hyperlink>
        </w:p>
        <w:p w:rsidR="00B272BF" w:rsidRPr="006E4EA7" w:rsidRDefault="00880783" w:rsidP="00BF4F4D">
          <w:pPr>
            <w:pStyle w:val="23"/>
            <w:tabs>
              <w:tab w:val="right" w:leader="dot" w:pos="9344"/>
            </w:tabs>
            <w:ind w:leftChars="100"/>
            <w:rPr>
              <w:rFonts w:asciiTheme="minorEastAsia" w:hAnsiTheme="minorEastAsia"/>
              <w:smallCaps w:val="0"/>
              <w:noProof/>
              <w:sz w:val="21"/>
              <w:szCs w:val="21"/>
            </w:rPr>
          </w:pPr>
          <w:hyperlink w:anchor="_Toc216678431" w:history="1">
            <w:r w:rsidR="00B272BF" w:rsidRPr="006E4EA7">
              <w:rPr>
                <w:rStyle w:val="affffb"/>
                <w:rFonts w:asciiTheme="minorEastAsia" w:hAnsiTheme="minorEastAsia" w:hint="eastAsia"/>
                <w:noProof/>
                <w:sz w:val="21"/>
                <w:szCs w:val="21"/>
              </w:rPr>
              <w:t>5.3 中老龄马尾松抗性评价</w:t>
            </w:r>
            <w:r w:rsidR="00B272BF" w:rsidRPr="006E4EA7">
              <w:rPr>
                <w:rFonts w:asciiTheme="minorEastAsia" w:hAnsiTheme="minorEastAsia" w:hint="eastAsia"/>
                <w:noProof/>
                <w:webHidden/>
                <w:sz w:val="21"/>
                <w:szCs w:val="21"/>
              </w:rPr>
              <w:tab/>
            </w:r>
            <w:r w:rsidRPr="006E4EA7">
              <w:rPr>
                <w:rFonts w:asciiTheme="minorEastAsia" w:hAnsiTheme="minorEastAsia" w:hint="eastAsia"/>
                <w:noProof/>
                <w:webHidden/>
                <w:sz w:val="21"/>
                <w:szCs w:val="21"/>
              </w:rPr>
              <w:fldChar w:fldCharType="begin"/>
            </w:r>
            <w:r w:rsidR="00B272BF" w:rsidRPr="006E4EA7">
              <w:rPr>
                <w:rFonts w:asciiTheme="minorEastAsia" w:hAnsiTheme="minorEastAsia" w:hint="eastAsia"/>
                <w:noProof/>
                <w:webHidden/>
                <w:sz w:val="21"/>
                <w:szCs w:val="21"/>
              </w:rPr>
              <w:instrText xml:space="preserve"> </w:instrText>
            </w:r>
            <w:r w:rsidR="00B272BF" w:rsidRPr="006E4EA7">
              <w:rPr>
                <w:rFonts w:asciiTheme="minorEastAsia" w:hAnsiTheme="minorEastAsia"/>
                <w:noProof/>
                <w:webHidden/>
                <w:sz w:val="21"/>
                <w:szCs w:val="21"/>
              </w:rPr>
              <w:instrText>PAGEREF _Toc216678431 \h</w:instrText>
            </w:r>
            <w:r w:rsidR="00B272BF" w:rsidRPr="006E4EA7">
              <w:rPr>
                <w:rFonts w:asciiTheme="minorEastAsia" w:hAnsiTheme="minorEastAsia" w:hint="eastAsia"/>
                <w:noProof/>
                <w:webHidden/>
                <w:sz w:val="21"/>
                <w:szCs w:val="21"/>
              </w:rPr>
              <w:instrText xml:space="preserve"> </w:instrText>
            </w:r>
            <w:r w:rsidRPr="006E4EA7">
              <w:rPr>
                <w:rFonts w:asciiTheme="minorEastAsia" w:hAnsiTheme="minorEastAsia" w:hint="eastAsia"/>
                <w:noProof/>
                <w:webHidden/>
                <w:sz w:val="21"/>
                <w:szCs w:val="21"/>
              </w:rPr>
            </w:r>
            <w:r w:rsidRPr="006E4EA7">
              <w:rPr>
                <w:rFonts w:asciiTheme="minorEastAsia" w:hAnsiTheme="minorEastAsia" w:hint="eastAsia"/>
                <w:noProof/>
                <w:webHidden/>
                <w:sz w:val="21"/>
                <w:szCs w:val="21"/>
              </w:rPr>
              <w:fldChar w:fldCharType="separate"/>
            </w:r>
            <w:r w:rsidR="0015285D">
              <w:rPr>
                <w:rFonts w:asciiTheme="minorEastAsia" w:hAnsiTheme="minorEastAsia"/>
                <w:noProof/>
                <w:webHidden/>
                <w:sz w:val="21"/>
                <w:szCs w:val="21"/>
              </w:rPr>
              <w:t>4</w:t>
            </w:r>
            <w:r w:rsidRPr="006E4EA7">
              <w:rPr>
                <w:rFonts w:asciiTheme="minorEastAsia" w:hAnsiTheme="minorEastAsia" w:hint="eastAsia"/>
                <w:noProof/>
                <w:webHidden/>
                <w:sz w:val="21"/>
                <w:szCs w:val="21"/>
              </w:rPr>
              <w:fldChar w:fldCharType="end"/>
            </w:r>
          </w:hyperlink>
        </w:p>
        <w:p w:rsidR="00B272BF" w:rsidRPr="006E4EA7" w:rsidRDefault="00880783" w:rsidP="00BF4F4D">
          <w:pPr>
            <w:pStyle w:val="10"/>
            <w:tabs>
              <w:tab w:val="right" w:leader="dot" w:pos="9344"/>
            </w:tabs>
            <w:spacing w:before="0" w:after="0"/>
            <w:jc w:val="both"/>
            <w:rPr>
              <w:rFonts w:asciiTheme="minorEastAsia" w:hAnsiTheme="minorEastAsia"/>
              <w:b w:val="0"/>
              <w:bCs w:val="0"/>
              <w:caps w:val="0"/>
              <w:noProof/>
              <w:sz w:val="21"/>
              <w:szCs w:val="21"/>
            </w:rPr>
          </w:pPr>
          <w:hyperlink w:anchor="_Toc216678436" w:history="1">
            <w:r w:rsidR="00B272BF" w:rsidRPr="006E4EA7">
              <w:rPr>
                <w:rStyle w:val="affffb"/>
                <w:rFonts w:asciiTheme="minorEastAsia" w:hAnsiTheme="minorEastAsia" w:hint="eastAsia"/>
                <w:b w:val="0"/>
                <w:bCs w:val="0"/>
                <w:caps w:val="0"/>
                <w:noProof/>
                <w:sz w:val="21"/>
                <w:szCs w:val="21"/>
              </w:rPr>
              <w:t>附录A</w:t>
            </w:r>
            <w:r w:rsidR="00BE46D1" w:rsidRPr="006E4EA7">
              <w:rPr>
                <w:rStyle w:val="affffb"/>
                <w:rFonts w:asciiTheme="minorEastAsia" w:hAnsiTheme="minorEastAsia" w:hint="eastAsia"/>
                <w:b w:val="0"/>
                <w:bCs w:val="0"/>
                <w:caps w:val="0"/>
                <w:noProof/>
                <w:sz w:val="21"/>
                <w:szCs w:val="21"/>
              </w:rPr>
              <w:t>（规范性）</w:t>
            </w:r>
            <w:r w:rsidR="006E4EA7">
              <w:rPr>
                <w:rStyle w:val="affffb"/>
                <w:rFonts w:asciiTheme="minorEastAsia" w:hAnsiTheme="minorEastAsia" w:hint="eastAsia"/>
                <w:b w:val="0"/>
                <w:bCs w:val="0"/>
                <w:caps w:val="0"/>
                <w:noProof/>
                <w:sz w:val="21"/>
                <w:szCs w:val="21"/>
              </w:rPr>
              <w:t xml:space="preserve">  </w:t>
            </w:r>
            <w:r w:rsidR="00B272BF" w:rsidRPr="006E4EA7">
              <w:rPr>
                <w:rStyle w:val="affffb"/>
                <w:rFonts w:asciiTheme="minorEastAsia" w:hAnsiTheme="minorEastAsia" w:hint="eastAsia"/>
                <w:b w:val="0"/>
                <w:bCs w:val="0"/>
                <w:noProof/>
                <w:sz w:val="21"/>
                <w:szCs w:val="21"/>
              </w:rPr>
              <w:t>松材线虫的培养</w:t>
            </w:r>
            <w:r w:rsidR="00B272BF" w:rsidRPr="006E4EA7">
              <w:rPr>
                <w:rFonts w:asciiTheme="minorEastAsia" w:hAnsiTheme="minorEastAsia" w:hint="eastAsia"/>
                <w:b w:val="0"/>
                <w:bCs w:val="0"/>
                <w:noProof/>
                <w:webHidden/>
                <w:sz w:val="21"/>
                <w:szCs w:val="21"/>
              </w:rPr>
              <w:tab/>
            </w:r>
            <w:r w:rsidRPr="006E4EA7">
              <w:rPr>
                <w:rFonts w:asciiTheme="minorEastAsia" w:hAnsiTheme="minorEastAsia" w:hint="eastAsia"/>
                <w:b w:val="0"/>
                <w:bCs w:val="0"/>
                <w:noProof/>
                <w:webHidden/>
                <w:sz w:val="21"/>
                <w:szCs w:val="21"/>
              </w:rPr>
              <w:fldChar w:fldCharType="begin"/>
            </w:r>
            <w:r w:rsidR="00B272BF" w:rsidRPr="006E4EA7">
              <w:rPr>
                <w:rFonts w:asciiTheme="minorEastAsia" w:hAnsiTheme="minorEastAsia" w:hint="eastAsia"/>
                <w:b w:val="0"/>
                <w:bCs w:val="0"/>
                <w:noProof/>
                <w:webHidden/>
                <w:sz w:val="21"/>
                <w:szCs w:val="21"/>
              </w:rPr>
              <w:instrText xml:space="preserve"> </w:instrText>
            </w:r>
            <w:r w:rsidR="00B272BF" w:rsidRPr="006E4EA7">
              <w:rPr>
                <w:rFonts w:asciiTheme="minorEastAsia" w:hAnsiTheme="minorEastAsia"/>
                <w:b w:val="0"/>
                <w:bCs w:val="0"/>
                <w:noProof/>
                <w:webHidden/>
                <w:sz w:val="21"/>
                <w:szCs w:val="21"/>
              </w:rPr>
              <w:instrText>PAGEREF _Toc216678436 \h</w:instrText>
            </w:r>
            <w:r w:rsidR="00B272BF" w:rsidRPr="006E4EA7">
              <w:rPr>
                <w:rFonts w:asciiTheme="minorEastAsia" w:hAnsiTheme="minorEastAsia" w:hint="eastAsia"/>
                <w:b w:val="0"/>
                <w:bCs w:val="0"/>
                <w:noProof/>
                <w:webHidden/>
                <w:sz w:val="21"/>
                <w:szCs w:val="21"/>
              </w:rPr>
              <w:instrText xml:space="preserve"> </w:instrText>
            </w:r>
            <w:r w:rsidRPr="006E4EA7">
              <w:rPr>
                <w:rFonts w:asciiTheme="minorEastAsia" w:hAnsiTheme="minorEastAsia" w:hint="eastAsia"/>
                <w:b w:val="0"/>
                <w:bCs w:val="0"/>
                <w:noProof/>
                <w:webHidden/>
                <w:sz w:val="21"/>
                <w:szCs w:val="21"/>
              </w:rPr>
            </w:r>
            <w:r w:rsidRPr="006E4EA7">
              <w:rPr>
                <w:rFonts w:asciiTheme="minorEastAsia" w:hAnsiTheme="minorEastAsia" w:hint="eastAsia"/>
                <w:b w:val="0"/>
                <w:bCs w:val="0"/>
                <w:noProof/>
                <w:webHidden/>
                <w:sz w:val="21"/>
                <w:szCs w:val="21"/>
              </w:rPr>
              <w:fldChar w:fldCharType="separate"/>
            </w:r>
            <w:r w:rsidR="0015285D">
              <w:rPr>
                <w:rFonts w:asciiTheme="minorEastAsia" w:hAnsiTheme="minorEastAsia"/>
                <w:b w:val="0"/>
                <w:bCs w:val="0"/>
                <w:noProof/>
                <w:webHidden/>
                <w:sz w:val="21"/>
                <w:szCs w:val="21"/>
              </w:rPr>
              <w:t>6</w:t>
            </w:r>
            <w:r w:rsidRPr="006E4EA7">
              <w:rPr>
                <w:rFonts w:asciiTheme="minorEastAsia" w:hAnsiTheme="minorEastAsia" w:hint="eastAsia"/>
                <w:b w:val="0"/>
                <w:bCs w:val="0"/>
                <w:noProof/>
                <w:webHidden/>
                <w:sz w:val="21"/>
                <w:szCs w:val="21"/>
              </w:rPr>
              <w:fldChar w:fldCharType="end"/>
            </w:r>
          </w:hyperlink>
        </w:p>
        <w:p w:rsidR="00B272BF" w:rsidRPr="006E4EA7" w:rsidRDefault="00880783" w:rsidP="00BF4F4D">
          <w:pPr>
            <w:pStyle w:val="10"/>
            <w:tabs>
              <w:tab w:val="right" w:leader="dot" w:pos="9344"/>
            </w:tabs>
            <w:spacing w:before="0" w:after="0"/>
            <w:rPr>
              <w:rFonts w:asciiTheme="minorEastAsia" w:hAnsiTheme="minorEastAsia"/>
              <w:b w:val="0"/>
              <w:bCs w:val="0"/>
              <w:caps w:val="0"/>
              <w:noProof/>
              <w:sz w:val="21"/>
              <w:szCs w:val="21"/>
            </w:rPr>
          </w:pPr>
          <w:hyperlink w:anchor="_Toc216678437" w:history="1">
            <w:r w:rsidR="00B272BF" w:rsidRPr="006E4EA7">
              <w:rPr>
                <w:rStyle w:val="affffb"/>
                <w:rFonts w:asciiTheme="minorEastAsia" w:hAnsiTheme="minorEastAsia" w:hint="eastAsia"/>
                <w:b w:val="0"/>
                <w:bCs w:val="0"/>
                <w:caps w:val="0"/>
                <w:noProof/>
                <w:sz w:val="21"/>
                <w:szCs w:val="21"/>
              </w:rPr>
              <w:t>附录B</w:t>
            </w:r>
            <w:r w:rsidR="00BE46D1" w:rsidRPr="006E4EA7">
              <w:rPr>
                <w:rStyle w:val="affffb"/>
                <w:rFonts w:asciiTheme="minorEastAsia" w:hAnsiTheme="minorEastAsia" w:hint="eastAsia"/>
                <w:b w:val="0"/>
                <w:bCs w:val="0"/>
                <w:caps w:val="0"/>
                <w:noProof/>
                <w:sz w:val="21"/>
                <w:szCs w:val="21"/>
              </w:rPr>
              <w:t>（</w:t>
            </w:r>
            <w:r w:rsidR="00EE4AA7" w:rsidRPr="006E4EA7">
              <w:rPr>
                <w:rStyle w:val="affffb"/>
                <w:rFonts w:asciiTheme="minorEastAsia" w:hAnsiTheme="minorEastAsia" w:hint="eastAsia"/>
                <w:b w:val="0"/>
                <w:bCs w:val="0"/>
                <w:caps w:val="0"/>
                <w:noProof/>
                <w:sz w:val="21"/>
                <w:szCs w:val="21"/>
              </w:rPr>
              <w:t>规范</w:t>
            </w:r>
            <w:r w:rsidR="00BE46D1" w:rsidRPr="006E4EA7">
              <w:rPr>
                <w:rStyle w:val="affffb"/>
                <w:rFonts w:asciiTheme="minorEastAsia" w:hAnsiTheme="minorEastAsia" w:hint="eastAsia"/>
                <w:b w:val="0"/>
                <w:bCs w:val="0"/>
                <w:caps w:val="0"/>
                <w:noProof/>
                <w:sz w:val="21"/>
                <w:szCs w:val="21"/>
              </w:rPr>
              <w:t>性）</w:t>
            </w:r>
            <w:r w:rsidR="006E4EA7">
              <w:rPr>
                <w:rStyle w:val="affffb"/>
                <w:rFonts w:asciiTheme="minorEastAsia" w:hAnsiTheme="minorEastAsia" w:hint="eastAsia"/>
                <w:b w:val="0"/>
                <w:bCs w:val="0"/>
                <w:caps w:val="0"/>
                <w:noProof/>
                <w:sz w:val="21"/>
                <w:szCs w:val="21"/>
              </w:rPr>
              <w:t xml:space="preserve">  </w:t>
            </w:r>
            <w:r w:rsidR="00BE46D1" w:rsidRPr="006E4EA7">
              <w:rPr>
                <w:rStyle w:val="affffb"/>
                <w:rFonts w:asciiTheme="minorEastAsia" w:hAnsiTheme="minorEastAsia" w:hint="eastAsia"/>
                <w:b w:val="0"/>
                <w:bCs w:val="0"/>
                <w:noProof/>
                <w:sz w:val="21"/>
                <w:szCs w:val="21"/>
              </w:rPr>
              <w:t>无菌线虫的制备</w:t>
            </w:r>
            <w:r w:rsidR="00B272BF" w:rsidRPr="006E4EA7">
              <w:rPr>
                <w:rFonts w:asciiTheme="minorEastAsia" w:hAnsiTheme="minorEastAsia" w:hint="eastAsia"/>
                <w:b w:val="0"/>
                <w:bCs w:val="0"/>
                <w:noProof/>
                <w:webHidden/>
                <w:sz w:val="21"/>
                <w:szCs w:val="21"/>
              </w:rPr>
              <w:tab/>
            </w:r>
            <w:r w:rsidRPr="006E4EA7">
              <w:rPr>
                <w:rFonts w:asciiTheme="minorEastAsia" w:hAnsiTheme="minorEastAsia" w:hint="eastAsia"/>
                <w:b w:val="0"/>
                <w:bCs w:val="0"/>
                <w:noProof/>
                <w:webHidden/>
                <w:sz w:val="21"/>
                <w:szCs w:val="21"/>
              </w:rPr>
              <w:fldChar w:fldCharType="begin"/>
            </w:r>
            <w:r w:rsidR="00B272BF" w:rsidRPr="006E4EA7">
              <w:rPr>
                <w:rFonts w:asciiTheme="minorEastAsia" w:hAnsiTheme="minorEastAsia" w:hint="eastAsia"/>
                <w:b w:val="0"/>
                <w:bCs w:val="0"/>
                <w:noProof/>
                <w:webHidden/>
                <w:sz w:val="21"/>
                <w:szCs w:val="21"/>
              </w:rPr>
              <w:instrText xml:space="preserve"> </w:instrText>
            </w:r>
            <w:r w:rsidR="00B272BF" w:rsidRPr="006E4EA7">
              <w:rPr>
                <w:rFonts w:asciiTheme="minorEastAsia" w:hAnsiTheme="minorEastAsia"/>
                <w:b w:val="0"/>
                <w:bCs w:val="0"/>
                <w:noProof/>
                <w:webHidden/>
                <w:sz w:val="21"/>
                <w:szCs w:val="21"/>
              </w:rPr>
              <w:instrText>PAGEREF _Toc216678437 \h</w:instrText>
            </w:r>
            <w:r w:rsidR="00B272BF" w:rsidRPr="006E4EA7">
              <w:rPr>
                <w:rFonts w:asciiTheme="minorEastAsia" w:hAnsiTheme="minorEastAsia" w:hint="eastAsia"/>
                <w:b w:val="0"/>
                <w:bCs w:val="0"/>
                <w:noProof/>
                <w:webHidden/>
                <w:sz w:val="21"/>
                <w:szCs w:val="21"/>
              </w:rPr>
              <w:instrText xml:space="preserve"> </w:instrText>
            </w:r>
            <w:r w:rsidRPr="006E4EA7">
              <w:rPr>
                <w:rFonts w:asciiTheme="minorEastAsia" w:hAnsiTheme="minorEastAsia" w:hint="eastAsia"/>
                <w:b w:val="0"/>
                <w:bCs w:val="0"/>
                <w:noProof/>
                <w:webHidden/>
                <w:sz w:val="21"/>
                <w:szCs w:val="21"/>
              </w:rPr>
            </w:r>
            <w:r w:rsidRPr="006E4EA7">
              <w:rPr>
                <w:rFonts w:asciiTheme="minorEastAsia" w:hAnsiTheme="minorEastAsia" w:hint="eastAsia"/>
                <w:b w:val="0"/>
                <w:bCs w:val="0"/>
                <w:noProof/>
                <w:webHidden/>
                <w:sz w:val="21"/>
                <w:szCs w:val="21"/>
              </w:rPr>
              <w:fldChar w:fldCharType="separate"/>
            </w:r>
            <w:r w:rsidR="0015285D">
              <w:rPr>
                <w:rFonts w:asciiTheme="minorEastAsia" w:hAnsiTheme="minorEastAsia"/>
                <w:b w:val="0"/>
                <w:bCs w:val="0"/>
                <w:noProof/>
                <w:webHidden/>
                <w:sz w:val="21"/>
                <w:szCs w:val="21"/>
              </w:rPr>
              <w:t>7</w:t>
            </w:r>
            <w:r w:rsidRPr="006E4EA7">
              <w:rPr>
                <w:rFonts w:asciiTheme="minorEastAsia" w:hAnsiTheme="minorEastAsia" w:hint="eastAsia"/>
                <w:b w:val="0"/>
                <w:bCs w:val="0"/>
                <w:noProof/>
                <w:webHidden/>
                <w:sz w:val="21"/>
                <w:szCs w:val="21"/>
              </w:rPr>
              <w:fldChar w:fldCharType="end"/>
            </w:r>
          </w:hyperlink>
        </w:p>
        <w:p w:rsidR="00B272BF" w:rsidRPr="006E4EA7" w:rsidRDefault="00880783" w:rsidP="00BF4F4D">
          <w:pPr>
            <w:pStyle w:val="10"/>
            <w:tabs>
              <w:tab w:val="right" w:leader="dot" w:pos="9344"/>
            </w:tabs>
            <w:spacing w:before="0" w:after="0"/>
            <w:rPr>
              <w:rFonts w:asciiTheme="minorEastAsia" w:hAnsiTheme="minorEastAsia"/>
              <w:b w:val="0"/>
              <w:bCs w:val="0"/>
              <w:caps w:val="0"/>
              <w:noProof/>
              <w:sz w:val="21"/>
              <w:szCs w:val="21"/>
            </w:rPr>
          </w:pPr>
          <w:hyperlink w:anchor="_Toc216678438" w:history="1">
            <w:r w:rsidR="00B272BF" w:rsidRPr="006E4EA7">
              <w:rPr>
                <w:rStyle w:val="affffb"/>
                <w:rFonts w:asciiTheme="minorEastAsia" w:hAnsiTheme="minorEastAsia" w:hint="eastAsia"/>
                <w:b w:val="0"/>
                <w:bCs w:val="0"/>
                <w:caps w:val="0"/>
                <w:noProof/>
                <w:sz w:val="21"/>
                <w:szCs w:val="21"/>
              </w:rPr>
              <w:t>附录C</w:t>
            </w:r>
            <w:r w:rsidR="00BE46D1" w:rsidRPr="006E4EA7">
              <w:rPr>
                <w:rStyle w:val="affffb"/>
                <w:rFonts w:asciiTheme="minorEastAsia" w:hAnsiTheme="minorEastAsia" w:hint="eastAsia"/>
                <w:b w:val="0"/>
                <w:bCs w:val="0"/>
                <w:caps w:val="0"/>
                <w:noProof/>
                <w:sz w:val="21"/>
                <w:szCs w:val="21"/>
              </w:rPr>
              <w:t>（规范性）</w:t>
            </w:r>
            <w:r w:rsidR="006E4EA7">
              <w:rPr>
                <w:rStyle w:val="affffb"/>
                <w:rFonts w:asciiTheme="minorEastAsia" w:hAnsiTheme="minorEastAsia" w:hint="eastAsia"/>
                <w:b w:val="0"/>
                <w:bCs w:val="0"/>
                <w:caps w:val="0"/>
                <w:noProof/>
                <w:sz w:val="21"/>
                <w:szCs w:val="21"/>
              </w:rPr>
              <w:t xml:space="preserve">  </w:t>
            </w:r>
            <w:r w:rsidR="00BE46D1" w:rsidRPr="006E4EA7">
              <w:rPr>
                <w:rStyle w:val="affffb"/>
                <w:rFonts w:asciiTheme="minorEastAsia" w:hAnsiTheme="minorEastAsia" w:hint="eastAsia"/>
                <w:b w:val="0"/>
                <w:bCs w:val="0"/>
                <w:noProof/>
                <w:sz w:val="21"/>
                <w:szCs w:val="21"/>
              </w:rPr>
              <w:t>马尾松测定材料抗松材线虫病评价结果记录表</w:t>
            </w:r>
            <w:r w:rsidR="00B272BF" w:rsidRPr="006E4EA7">
              <w:rPr>
                <w:rStyle w:val="affffb"/>
                <w:rFonts w:asciiTheme="minorEastAsia" w:hAnsiTheme="minorEastAsia" w:hint="eastAsia"/>
                <w:b w:val="0"/>
                <w:bCs w:val="0"/>
                <w:noProof/>
                <w:webHidden/>
                <w:sz w:val="21"/>
                <w:szCs w:val="21"/>
              </w:rPr>
              <w:tab/>
            </w:r>
            <w:r w:rsidRPr="006E4EA7">
              <w:rPr>
                <w:rFonts w:asciiTheme="minorEastAsia" w:hAnsiTheme="minorEastAsia" w:hint="eastAsia"/>
                <w:b w:val="0"/>
                <w:bCs w:val="0"/>
                <w:noProof/>
                <w:webHidden/>
                <w:sz w:val="21"/>
                <w:szCs w:val="21"/>
              </w:rPr>
              <w:fldChar w:fldCharType="begin"/>
            </w:r>
            <w:r w:rsidR="00B272BF" w:rsidRPr="006E4EA7">
              <w:rPr>
                <w:rFonts w:asciiTheme="minorEastAsia" w:hAnsiTheme="minorEastAsia" w:hint="eastAsia"/>
                <w:b w:val="0"/>
                <w:bCs w:val="0"/>
                <w:noProof/>
                <w:webHidden/>
                <w:sz w:val="21"/>
                <w:szCs w:val="21"/>
              </w:rPr>
              <w:instrText xml:space="preserve"> </w:instrText>
            </w:r>
            <w:r w:rsidR="00B272BF" w:rsidRPr="006E4EA7">
              <w:rPr>
                <w:rFonts w:asciiTheme="minorEastAsia" w:hAnsiTheme="minorEastAsia"/>
                <w:b w:val="0"/>
                <w:bCs w:val="0"/>
                <w:noProof/>
                <w:webHidden/>
                <w:sz w:val="21"/>
                <w:szCs w:val="21"/>
              </w:rPr>
              <w:instrText>PAGEREF _Toc216678438 \h</w:instrText>
            </w:r>
            <w:r w:rsidR="00B272BF" w:rsidRPr="006E4EA7">
              <w:rPr>
                <w:rFonts w:asciiTheme="minorEastAsia" w:hAnsiTheme="minorEastAsia" w:hint="eastAsia"/>
                <w:b w:val="0"/>
                <w:bCs w:val="0"/>
                <w:noProof/>
                <w:webHidden/>
                <w:sz w:val="21"/>
                <w:szCs w:val="21"/>
              </w:rPr>
              <w:instrText xml:space="preserve"> </w:instrText>
            </w:r>
            <w:r w:rsidRPr="006E4EA7">
              <w:rPr>
                <w:rFonts w:asciiTheme="minorEastAsia" w:hAnsiTheme="minorEastAsia" w:hint="eastAsia"/>
                <w:b w:val="0"/>
                <w:bCs w:val="0"/>
                <w:noProof/>
                <w:webHidden/>
                <w:sz w:val="21"/>
                <w:szCs w:val="21"/>
              </w:rPr>
            </w:r>
            <w:r w:rsidRPr="006E4EA7">
              <w:rPr>
                <w:rFonts w:asciiTheme="minorEastAsia" w:hAnsiTheme="minorEastAsia" w:hint="eastAsia"/>
                <w:b w:val="0"/>
                <w:bCs w:val="0"/>
                <w:noProof/>
                <w:webHidden/>
                <w:sz w:val="21"/>
                <w:szCs w:val="21"/>
              </w:rPr>
              <w:fldChar w:fldCharType="separate"/>
            </w:r>
            <w:r w:rsidR="0015285D">
              <w:rPr>
                <w:rFonts w:asciiTheme="minorEastAsia" w:hAnsiTheme="minorEastAsia"/>
                <w:b w:val="0"/>
                <w:bCs w:val="0"/>
                <w:noProof/>
                <w:webHidden/>
                <w:sz w:val="21"/>
                <w:szCs w:val="21"/>
              </w:rPr>
              <w:t>9</w:t>
            </w:r>
            <w:r w:rsidRPr="006E4EA7">
              <w:rPr>
                <w:rFonts w:asciiTheme="minorEastAsia" w:hAnsiTheme="minorEastAsia" w:hint="eastAsia"/>
                <w:b w:val="0"/>
                <w:bCs w:val="0"/>
                <w:noProof/>
                <w:webHidden/>
                <w:sz w:val="21"/>
                <w:szCs w:val="21"/>
              </w:rPr>
              <w:fldChar w:fldCharType="end"/>
            </w:r>
          </w:hyperlink>
        </w:p>
        <w:p w:rsidR="00B272BF" w:rsidRPr="00BE46D1" w:rsidRDefault="00880783" w:rsidP="00BF4F4D">
          <w:pPr>
            <w:pStyle w:val="10"/>
            <w:tabs>
              <w:tab w:val="right" w:leader="dot" w:pos="9344"/>
            </w:tabs>
            <w:spacing w:before="0" w:after="0"/>
            <w:rPr>
              <w:rFonts w:asciiTheme="minorEastAsia" w:hAnsiTheme="minorEastAsia"/>
              <w:b w:val="0"/>
              <w:bCs w:val="0"/>
              <w:caps w:val="0"/>
              <w:noProof/>
              <w:sz w:val="22"/>
              <w:szCs w:val="24"/>
            </w:rPr>
          </w:pPr>
          <w:hyperlink w:anchor="_Toc216678439" w:history="1">
            <w:r w:rsidR="00B272BF" w:rsidRPr="006E4EA7">
              <w:rPr>
                <w:rStyle w:val="affffb"/>
                <w:rFonts w:asciiTheme="minorEastAsia" w:hAnsiTheme="minorEastAsia" w:hint="eastAsia"/>
                <w:b w:val="0"/>
                <w:bCs w:val="0"/>
                <w:caps w:val="0"/>
                <w:noProof/>
                <w:sz w:val="21"/>
                <w:szCs w:val="21"/>
              </w:rPr>
              <w:t>附录D</w:t>
            </w:r>
            <w:r w:rsidR="00BE46D1" w:rsidRPr="006E4EA7">
              <w:rPr>
                <w:rStyle w:val="affffb"/>
                <w:rFonts w:asciiTheme="minorEastAsia" w:hAnsiTheme="minorEastAsia" w:hint="eastAsia"/>
                <w:b w:val="0"/>
                <w:bCs w:val="0"/>
                <w:caps w:val="0"/>
                <w:noProof/>
                <w:sz w:val="21"/>
                <w:szCs w:val="21"/>
              </w:rPr>
              <w:t>（资料性）</w:t>
            </w:r>
            <w:r w:rsidR="006E4EA7">
              <w:rPr>
                <w:rStyle w:val="affffb"/>
                <w:rFonts w:asciiTheme="minorEastAsia" w:hAnsiTheme="minorEastAsia" w:hint="eastAsia"/>
                <w:b w:val="0"/>
                <w:bCs w:val="0"/>
                <w:caps w:val="0"/>
                <w:noProof/>
                <w:sz w:val="21"/>
                <w:szCs w:val="21"/>
              </w:rPr>
              <w:t xml:space="preserve">  </w:t>
            </w:r>
            <w:r w:rsidR="00BE46D1" w:rsidRPr="006E4EA7">
              <w:rPr>
                <w:rStyle w:val="affffb"/>
                <w:rFonts w:asciiTheme="minorEastAsia" w:hAnsiTheme="minorEastAsia" w:hint="eastAsia"/>
                <w:b w:val="0"/>
                <w:bCs w:val="0"/>
                <w:noProof/>
                <w:sz w:val="21"/>
                <w:szCs w:val="21"/>
              </w:rPr>
              <w:t>对照品种/系选择</w:t>
            </w:r>
            <w:r w:rsidR="00B272BF" w:rsidRPr="006E4EA7">
              <w:rPr>
                <w:rStyle w:val="affffb"/>
                <w:rFonts w:asciiTheme="minorEastAsia" w:hAnsiTheme="minorEastAsia" w:hint="eastAsia"/>
                <w:b w:val="0"/>
                <w:bCs w:val="0"/>
                <w:noProof/>
                <w:webHidden/>
                <w:sz w:val="21"/>
                <w:szCs w:val="21"/>
              </w:rPr>
              <w:tab/>
            </w:r>
            <w:r w:rsidRPr="006E4EA7">
              <w:rPr>
                <w:rFonts w:asciiTheme="minorEastAsia" w:hAnsiTheme="minorEastAsia" w:hint="eastAsia"/>
                <w:b w:val="0"/>
                <w:bCs w:val="0"/>
                <w:noProof/>
                <w:webHidden/>
                <w:sz w:val="21"/>
                <w:szCs w:val="21"/>
              </w:rPr>
              <w:fldChar w:fldCharType="begin"/>
            </w:r>
            <w:r w:rsidR="00B272BF" w:rsidRPr="006E4EA7">
              <w:rPr>
                <w:rFonts w:asciiTheme="minorEastAsia" w:hAnsiTheme="minorEastAsia" w:hint="eastAsia"/>
                <w:b w:val="0"/>
                <w:bCs w:val="0"/>
                <w:noProof/>
                <w:webHidden/>
                <w:sz w:val="21"/>
                <w:szCs w:val="21"/>
              </w:rPr>
              <w:instrText xml:space="preserve"> </w:instrText>
            </w:r>
            <w:r w:rsidR="00B272BF" w:rsidRPr="006E4EA7">
              <w:rPr>
                <w:rFonts w:asciiTheme="minorEastAsia" w:hAnsiTheme="minorEastAsia"/>
                <w:b w:val="0"/>
                <w:bCs w:val="0"/>
                <w:noProof/>
                <w:webHidden/>
                <w:sz w:val="21"/>
                <w:szCs w:val="21"/>
              </w:rPr>
              <w:instrText>PAGEREF _Toc216678439 \h</w:instrText>
            </w:r>
            <w:r w:rsidR="00B272BF" w:rsidRPr="006E4EA7">
              <w:rPr>
                <w:rFonts w:asciiTheme="minorEastAsia" w:hAnsiTheme="minorEastAsia" w:hint="eastAsia"/>
                <w:b w:val="0"/>
                <w:bCs w:val="0"/>
                <w:noProof/>
                <w:webHidden/>
                <w:sz w:val="21"/>
                <w:szCs w:val="21"/>
              </w:rPr>
              <w:instrText xml:space="preserve"> </w:instrText>
            </w:r>
            <w:r w:rsidRPr="006E4EA7">
              <w:rPr>
                <w:rFonts w:asciiTheme="minorEastAsia" w:hAnsiTheme="minorEastAsia" w:hint="eastAsia"/>
                <w:b w:val="0"/>
                <w:bCs w:val="0"/>
                <w:noProof/>
                <w:webHidden/>
                <w:sz w:val="21"/>
                <w:szCs w:val="21"/>
              </w:rPr>
            </w:r>
            <w:r w:rsidRPr="006E4EA7">
              <w:rPr>
                <w:rFonts w:asciiTheme="minorEastAsia" w:hAnsiTheme="minorEastAsia" w:hint="eastAsia"/>
                <w:b w:val="0"/>
                <w:bCs w:val="0"/>
                <w:noProof/>
                <w:webHidden/>
                <w:sz w:val="21"/>
                <w:szCs w:val="21"/>
              </w:rPr>
              <w:fldChar w:fldCharType="separate"/>
            </w:r>
            <w:r w:rsidR="0015285D">
              <w:rPr>
                <w:rFonts w:asciiTheme="minorEastAsia" w:hAnsiTheme="minorEastAsia"/>
                <w:b w:val="0"/>
                <w:bCs w:val="0"/>
                <w:noProof/>
                <w:webHidden/>
                <w:sz w:val="21"/>
                <w:szCs w:val="21"/>
              </w:rPr>
              <w:t>10</w:t>
            </w:r>
            <w:r w:rsidRPr="006E4EA7">
              <w:rPr>
                <w:rFonts w:asciiTheme="minorEastAsia" w:hAnsiTheme="minorEastAsia" w:hint="eastAsia"/>
                <w:b w:val="0"/>
                <w:bCs w:val="0"/>
                <w:noProof/>
                <w:webHidden/>
                <w:sz w:val="21"/>
                <w:szCs w:val="21"/>
              </w:rPr>
              <w:fldChar w:fldCharType="end"/>
            </w:r>
          </w:hyperlink>
        </w:p>
        <w:p w:rsidR="007000A5" w:rsidRPr="00336A7B" w:rsidRDefault="00880783" w:rsidP="00BF4F4D">
          <w:pPr>
            <w:pStyle w:val="10"/>
            <w:tabs>
              <w:tab w:val="right" w:leader="dot" w:pos="9344"/>
            </w:tabs>
            <w:spacing w:before="0" w:after="0"/>
          </w:pPr>
          <w:r w:rsidRPr="003016C4">
            <w:rPr>
              <w:rFonts w:ascii="Times New Roman" w:hAnsi="Times New Roman" w:cs="Times New Roman"/>
              <w:lang w:val="zh-CN"/>
            </w:rPr>
            <w:fldChar w:fldCharType="end"/>
          </w:r>
        </w:p>
      </w:sdtContent>
    </w:sdt>
    <w:p w:rsidR="007000A5" w:rsidRDefault="00637C32">
      <w:pPr>
        <w:keepNext/>
        <w:pageBreakBefore/>
        <w:widowControl/>
        <w:shd w:val="clear" w:color="FFFFFF" w:fill="FFFFFF"/>
        <w:spacing w:before="640" w:after="560"/>
        <w:jc w:val="center"/>
        <w:outlineLvl w:val="0"/>
        <w:rPr>
          <w:rFonts w:ascii="Times New Roman" w:eastAsia="黑体" w:hAnsi="Times New Roman" w:cs="Times New Roman"/>
          <w:kern w:val="0"/>
          <w:sz w:val="32"/>
        </w:rPr>
      </w:pPr>
      <w:bookmarkStart w:id="8" w:name="_Toc196847951"/>
      <w:bookmarkStart w:id="9" w:name="_Toc196847755"/>
      <w:bookmarkStart w:id="10" w:name="_Toc9762"/>
      <w:bookmarkStart w:id="11" w:name="_Toc123923793"/>
      <w:bookmarkStart w:id="12" w:name="_Toc216678408"/>
      <w:r>
        <w:rPr>
          <w:rFonts w:ascii="Times New Roman" w:eastAsia="黑体" w:hAnsi="Times New Roman" w:cs="Times New Roman" w:hint="eastAsia"/>
          <w:kern w:val="0"/>
          <w:sz w:val="32"/>
        </w:rPr>
        <w:lastRenderedPageBreak/>
        <w:t>前</w:t>
      </w:r>
      <w:bookmarkStart w:id="13" w:name="BKQY"/>
      <w:r>
        <w:rPr>
          <w:rFonts w:ascii="Times New Roman" w:eastAsia="黑体" w:hAnsi="Times New Roman" w:cs="Times New Roman" w:hint="eastAsia"/>
          <w:kern w:val="0"/>
          <w:sz w:val="32"/>
        </w:rPr>
        <w:t xml:space="preserve">    </w:t>
      </w:r>
      <w:r>
        <w:rPr>
          <w:rFonts w:ascii="Times New Roman" w:eastAsia="黑体" w:hAnsi="Times New Roman" w:cs="Times New Roman" w:hint="eastAsia"/>
          <w:kern w:val="0"/>
          <w:sz w:val="32"/>
        </w:rPr>
        <w:t>言</w:t>
      </w:r>
      <w:bookmarkEnd w:id="8"/>
      <w:bookmarkEnd w:id="9"/>
      <w:bookmarkEnd w:id="10"/>
      <w:bookmarkEnd w:id="11"/>
      <w:bookmarkEnd w:id="12"/>
      <w:bookmarkEnd w:id="13"/>
    </w:p>
    <w:p w:rsidR="007000A5" w:rsidRDefault="00637C32">
      <w:pPr>
        <w:widowControl/>
        <w:tabs>
          <w:tab w:val="center" w:pos="4201"/>
          <w:tab w:val="right" w:leader="dot" w:pos="9298"/>
        </w:tabs>
        <w:autoSpaceDE w:val="0"/>
        <w:autoSpaceDN w:val="0"/>
        <w:adjustRightInd w:val="0"/>
        <w:snapToGrid w:val="0"/>
        <w:ind w:firstLineChars="200" w:firstLine="420"/>
        <w:rPr>
          <w:rFonts w:ascii="宋体" w:eastAsia="宋体" w:hAnsi="Times New Roman" w:cs="Times New Roman"/>
          <w:kern w:val="0"/>
          <w:szCs w:val="24"/>
        </w:rPr>
      </w:pPr>
      <w:r>
        <w:rPr>
          <w:rFonts w:ascii="宋体" w:eastAsia="宋体" w:hAnsi="Times New Roman" w:cs="Times New Roman" w:hint="eastAsia"/>
          <w:kern w:val="0"/>
          <w:szCs w:val="24"/>
        </w:rPr>
        <w:t>本文件按照 GB/T 1.1-2020《标准化工作导则</w:t>
      </w:r>
      <w:r>
        <w:rPr>
          <w:rFonts w:ascii="宋体" w:eastAsia="宋体" w:hAnsi="Times New Roman" w:cs="Times New Roman" w:hint="eastAsia"/>
          <w:kern w:val="0"/>
          <w:szCs w:val="24"/>
        </w:rPr>
        <w:tab/>
      </w:r>
      <w:r>
        <w:rPr>
          <w:rFonts w:ascii="宋体" w:eastAsia="宋体" w:hAnsi="Times New Roman" w:cs="Times New Roman"/>
          <w:kern w:val="0"/>
          <w:szCs w:val="24"/>
        </w:rPr>
        <w:t xml:space="preserve"> </w:t>
      </w:r>
      <w:r w:rsidR="006E4EA7">
        <w:rPr>
          <w:rFonts w:ascii="宋体" w:eastAsia="宋体" w:hAnsi="Times New Roman" w:cs="Times New Roman" w:hint="eastAsia"/>
          <w:kern w:val="0"/>
          <w:szCs w:val="24"/>
        </w:rPr>
        <w:t xml:space="preserve"> </w:t>
      </w:r>
      <w:r>
        <w:rPr>
          <w:rFonts w:ascii="宋体" w:eastAsia="宋体" w:hAnsi="Times New Roman" w:cs="Times New Roman" w:hint="eastAsia"/>
          <w:kern w:val="0"/>
          <w:szCs w:val="24"/>
        </w:rPr>
        <w:t>第1部分：标准化文件的结构和起草规则》的规定起草。</w:t>
      </w:r>
    </w:p>
    <w:p w:rsidR="007000A5" w:rsidRDefault="00637C32">
      <w:pPr>
        <w:widowControl/>
        <w:tabs>
          <w:tab w:val="center" w:pos="4201"/>
          <w:tab w:val="right" w:leader="dot" w:pos="9298"/>
        </w:tabs>
        <w:autoSpaceDE w:val="0"/>
        <w:autoSpaceDN w:val="0"/>
        <w:adjustRightInd w:val="0"/>
        <w:snapToGrid w:val="0"/>
        <w:ind w:firstLineChars="200" w:firstLine="420"/>
        <w:rPr>
          <w:rFonts w:ascii="宋体" w:eastAsia="宋体" w:hAnsi="Times New Roman" w:cs="Times New Roman"/>
          <w:kern w:val="0"/>
          <w:szCs w:val="24"/>
        </w:rPr>
      </w:pPr>
      <w:r>
        <w:rPr>
          <w:rFonts w:ascii="宋体" w:eastAsia="宋体" w:hAnsi="宋体" w:cs="Times New Roman" w:hint="eastAsia"/>
          <w:bCs/>
          <w:szCs w:val="21"/>
        </w:rPr>
        <w:t>请注意本文件的某些内容可能涉及专利。本文件的发布机构不承担识别专利的责任。</w:t>
      </w:r>
    </w:p>
    <w:p w:rsidR="007000A5" w:rsidRDefault="00637C32">
      <w:pPr>
        <w:widowControl/>
        <w:tabs>
          <w:tab w:val="center" w:pos="4201"/>
          <w:tab w:val="right" w:leader="dot" w:pos="9298"/>
        </w:tabs>
        <w:autoSpaceDE w:val="0"/>
        <w:autoSpaceDN w:val="0"/>
        <w:adjustRightInd w:val="0"/>
        <w:snapToGrid w:val="0"/>
        <w:ind w:firstLineChars="200" w:firstLine="420"/>
        <w:rPr>
          <w:rFonts w:ascii="宋体" w:eastAsia="宋体" w:hAnsi="Times New Roman" w:cs="Times New Roman"/>
          <w:kern w:val="0"/>
          <w:szCs w:val="24"/>
        </w:rPr>
      </w:pPr>
      <w:r>
        <w:rPr>
          <w:rFonts w:ascii="宋体" w:eastAsia="宋体" w:hAnsi="Times New Roman" w:cs="Times New Roman" w:hint="eastAsia"/>
          <w:kern w:val="0"/>
          <w:szCs w:val="24"/>
        </w:rPr>
        <w:t>本文件由</w:t>
      </w:r>
      <w:r>
        <w:rPr>
          <w:rFonts w:ascii="宋体" w:eastAsia="宋体" w:hAnsi="宋体" w:cs="Times New Roman" w:hint="eastAsia"/>
          <w:kern w:val="0"/>
          <w:szCs w:val="24"/>
        </w:rPr>
        <w:t>中国林业科学研究院亚热带林业研究所</w:t>
      </w:r>
      <w:r>
        <w:rPr>
          <w:rFonts w:ascii="宋体" w:eastAsia="宋体" w:hAnsi="Times New Roman" w:cs="Times New Roman" w:hint="eastAsia"/>
          <w:kern w:val="0"/>
          <w:szCs w:val="24"/>
        </w:rPr>
        <w:t>提出。</w:t>
      </w:r>
    </w:p>
    <w:p w:rsidR="007000A5" w:rsidRDefault="00637C32">
      <w:pPr>
        <w:widowControl/>
        <w:tabs>
          <w:tab w:val="center" w:pos="4201"/>
          <w:tab w:val="right" w:leader="dot" w:pos="9298"/>
        </w:tabs>
        <w:autoSpaceDE w:val="0"/>
        <w:autoSpaceDN w:val="0"/>
        <w:adjustRightInd w:val="0"/>
        <w:snapToGrid w:val="0"/>
        <w:ind w:firstLineChars="200" w:firstLine="420"/>
        <w:rPr>
          <w:rFonts w:ascii="宋体" w:eastAsia="宋体" w:hAnsi="Times New Roman" w:cs="Times New Roman"/>
          <w:kern w:val="0"/>
          <w:szCs w:val="24"/>
        </w:rPr>
      </w:pPr>
      <w:r>
        <w:rPr>
          <w:rFonts w:ascii="宋体" w:eastAsia="宋体" w:hAnsi="Times New Roman" w:cs="Times New Roman" w:hint="eastAsia"/>
          <w:kern w:val="0"/>
          <w:szCs w:val="24"/>
        </w:rPr>
        <w:t>本文件由中国林学会归口。</w:t>
      </w:r>
    </w:p>
    <w:p w:rsidR="007000A5" w:rsidRDefault="00637C32">
      <w:pPr>
        <w:widowControl/>
        <w:tabs>
          <w:tab w:val="center" w:pos="4201"/>
          <w:tab w:val="right" w:leader="dot" w:pos="9298"/>
        </w:tabs>
        <w:autoSpaceDE w:val="0"/>
        <w:autoSpaceDN w:val="0"/>
        <w:adjustRightInd w:val="0"/>
        <w:snapToGrid w:val="0"/>
        <w:ind w:firstLineChars="200" w:firstLine="420"/>
        <w:rPr>
          <w:rFonts w:ascii="宋体" w:eastAsia="宋体" w:hAnsi="宋体" w:cs="Times New Roman"/>
          <w:szCs w:val="20"/>
        </w:rPr>
      </w:pPr>
      <w:r>
        <w:rPr>
          <w:rFonts w:ascii="宋体" w:eastAsia="宋体" w:hAnsi="Times New Roman" w:cs="Times New Roman" w:hint="eastAsia"/>
          <w:kern w:val="0"/>
          <w:szCs w:val="20"/>
        </w:rPr>
        <w:t>本文件起草单位：</w:t>
      </w:r>
      <w:bookmarkStart w:id="14" w:name="OLE_LINK40"/>
      <w:bookmarkStart w:id="15" w:name="OLE_LINK41"/>
      <w:r>
        <w:rPr>
          <w:rFonts w:ascii="Times New Roman"/>
        </w:rPr>
        <w:t>中国林业科学研究院亚热带林业研究所</w:t>
      </w:r>
      <w:bookmarkEnd w:id="14"/>
      <w:bookmarkEnd w:id="15"/>
      <w:r>
        <w:rPr>
          <w:rFonts w:ascii="Times New Roman"/>
        </w:rPr>
        <w:t>、国家林业和草原局生物灾害防控中心、南京林业大学、中国林业科学研究院森林生态环境与自然保护研究所、</w:t>
      </w:r>
      <w:r>
        <w:rPr>
          <w:rFonts w:ascii="Times New Roman" w:hint="eastAsia"/>
        </w:rPr>
        <w:t>河北大学、浙江省森林病虫害防治总站、安徽省林业科学研究院</w:t>
      </w:r>
      <w:r>
        <w:rPr>
          <w:rFonts w:ascii="宋体" w:eastAsia="宋体" w:hAnsi="Times New Roman" w:cs="宋体" w:hint="eastAsia"/>
          <w:kern w:val="0"/>
          <w:szCs w:val="20"/>
        </w:rPr>
        <w:t>。</w:t>
      </w:r>
    </w:p>
    <w:p w:rsidR="007000A5" w:rsidRDefault="00637C32" w:rsidP="006E4EA7">
      <w:pPr>
        <w:widowControl/>
        <w:tabs>
          <w:tab w:val="center" w:pos="4201"/>
          <w:tab w:val="right" w:leader="dot" w:pos="9298"/>
        </w:tabs>
        <w:autoSpaceDE w:val="0"/>
        <w:autoSpaceDN w:val="0"/>
        <w:adjustRightInd w:val="0"/>
        <w:snapToGrid w:val="0"/>
        <w:ind w:firstLineChars="200" w:firstLine="420"/>
        <w:rPr>
          <w:rFonts w:ascii="Times New Roman" w:eastAsia="宋体" w:hAnsi="Times New Roman" w:cs="Times New Roman"/>
          <w:szCs w:val="24"/>
        </w:rPr>
      </w:pPr>
      <w:r>
        <w:rPr>
          <w:rFonts w:ascii="Times New Roman" w:eastAsia="宋体" w:hAnsi="Times New Roman" w:cs="Times New Roman" w:hint="eastAsia"/>
          <w:szCs w:val="24"/>
        </w:rPr>
        <w:t>本文件主要起草人：</w:t>
      </w:r>
      <w:r w:rsidR="002E7866">
        <w:rPr>
          <w:rFonts w:ascii="Times New Roman" w:eastAsia="宋体" w:hAnsi="Times New Roman" w:cs="Times New Roman" w:hint="eastAsia"/>
          <w:szCs w:val="24"/>
        </w:rPr>
        <w:t>舒金平、汪阳东、</w:t>
      </w:r>
      <w:r>
        <w:rPr>
          <w:rFonts w:ascii="Times New Roman" w:eastAsia="宋体" w:hAnsi="Times New Roman" w:cs="Times New Roman" w:hint="eastAsia"/>
          <w:szCs w:val="24"/>
        </w:rPr>
        <w:t>刘青华、朱丽华、莫润宏、理永霞、方国飞、宋丽梅、章滨森、高凯、应玥、陈雪莲、刘彬。</w:t>
      </w:r>
    </w:p>
    <w:p w:rsidR="007000A5" w:rsidRPr="006E4EA7" w:rsidRDefault="007000A5">
      <w:pPr>
        <w:jc w:val="right"/>
        <w:rPr>
          <w:rFonts w:ascii="宋体" w:eastAsia="宋体" w:hAnsi="宋体"/>
          <w:szCs w:val="21"/>
        </w:rPr>
      </w:pPr>
    </w:p>
    <w:p w:rsidR="007000A5" w:rsidRDefault="007000A5">
      <w:pPr>
        <w:rPr>
          <w:rFonts w:ascii="宋体" w:eastAsia="宋体" w:hAnsi="宋体"/>
          <w:szCs w:val="21"/>
        </w:rPr>
        <w:sectPr w:rsidR="007000A5" w:rsidSect="006E4EA7">
          <w:headerReference w:type="first" r:id="rId15"/>
          <w:footerReference w:type="first" r:id="rId16"/>
          <w:pgSz w:w="11906" w:h="16838"/>
          <w:pgMar w:top="1418" w:right="1134" w:bottom="1134" w:left="1418" w:header="1418" w:footer="1134" w:gutter="0"/>
          <w:pgNumType w:fmt="upperRoman" w:start="1"/>
          <w:cols w:space="425"/>
          <w:titlePg/>
          <w:docGrid w:type="lines" w:linePitch="312"/>
        </w:sectPr>
      </w:pPr>
    </w:p>
    <w:p w:rsidR="007000A5" w:rsidRDefault="00637C32" w:rsidP="00F74A94">
      <w:pPr>
        <w:widowControl/>
        <w:spacing w:beforeLines="100" w:afterLines="100"/>
        <w:jc w:val="center"/>
        <w:outlineLvl w:val="1"/>
        <w:rPr>
          <w:rFonts w:ascii="Times New Roman" w:eastAsia="黑体" w:hAnsi="Times New Roman" w:cs="Times New Roman"/>
          <w:kern w:val="0"/>
          <w:sz w:val="32"/>
          <w:szCs w:val="32"/>
        </w:rPr>
      </w:pPr>
      <w:bookmarkStart w:id="16" w:name="_Toc196847952"/>
      <w:bookmarkStart w:id="17" w:name="_Toc7728"/>
      <w:bookmarkStart w:id="18" w:name="_Toc216678409"/>
      <w:bookmarkStart w:id="19" w:name="_Toc27577375"/>
      <w:bookmarkStart w:id="20" w:name="_Toc28157015"/>
      <w:bookmarkStart w:id="21" w:name="_Toc27991564"/>
      <w:bookmarkStart w:id="22" w:name="_Toc27577306"/>
      <w:bookmarkStart w:id="23" w:name="_Toc25676336"/>
      <w:bookmarkStart w:id="24" w:name="_Toc27991496"/>
      <w:bookmarkStart w:id="25" w:name="_Toc123923795"/>
      <w:bookmarkEnd w:id="0"/>
      <w:r>
        <w:rPr>
          <w:rFonts w:ascii="Times New Roman" w:eastAsia="黑体" w:hAnsi="Times New Roman" w:cs="Times New Roman" w:hint="eastAsia"/>
          <w:kern w:val="0"/>
          <w:sz w:val="32"/>
          <w:szCs w:val="32"/>
        </w:rPr>
        <w:lastRenderedPageBreak/>
        <w:t>马尾松抗松材线虫病评价技术</w:t>
      </w:r>
      <w:bookmarkEnd w:id="16"/>
      <w:r>
        <w:rPr>
          <w:rFonts w:ascii="Times New Roman" w:eastAsia="黑体" w:hAnsi="Times New Roman" w:cs="Times New Roman" w:hint="eastAsia"/>
          <w:kern w:val="0"/>
          <w:sz w:val="32"/>
          <w:szCs w:val="32"/>
        </w:rPr>
        <w:t>规程</w:t>
      </w:r>
      <w:bookmarkEnd w:id="17"/>
      <w:bookmarkEnd w:id="18"/>
    </w:p>
    <w:p w:rsidR="007000A5" w:rsidRPr="006E4EA7" w:rsidRDefault="00637C32" w:rsidP="006E4EA7">
      <w:pPr>
        <w:pStyle w:val="af2"/>
        <w:numPr>
          <w:ilvl w:val="0"/>
          <w:numId w:val="2"/>
        </w:numPr>
        <w:spacing w:before="240" w:after="240"/>
        <w:rPr>
          <w:rFonts w:hAnsi="黑体"/>
          <w:szCs w:val="21"/>
        </w:rPr>
      </w:pPr>
      <w:bookmarkStart w:id="26" w:name="_Toc196847953"/>
      <w:bookmarkStart w:id="27" w:name="_Toc216678410"/>
      <w:r w:rsidRPr="006E4EA7">
        <w:rPr>
          <w:rFonts w:hAnsi="黑体" w:hint="eastAsia"/>
          <w:szCs w:val="21"/>
        </w:rPr>
        <w:t>1</w:t>
      </w:r>
      <w:r w:rsidR="007B701A">
        <w:rPr>
          <w:rFonts w:hAnsi="黑体" w:hint="eastAsia"/>
          <w:szCs w:val="21"/>
        </w:rPr>
        <w:t xml:space="preserve"> </w:t>
      </w:r>
      <w:r w:rsidRPr="006E4EA7">
        <w:rPr>
          <w:rFonts w:hAnsi="黑体" w:hint="eastAsia"/>
          <w:szCs w:val="21"/>
        </w:rPr>
        <w:t>范围</w:t>
      </w:r>
      <w:bookmarkEnd w:id="19"/>
      <w:bookmarkEnd w:id="20"/>
      <w:bookmarkEnd w:id="21"/>
      <w:bookmarkEnd w:id="22"/>
      <w:bookmarkEnd w:id="23"/>
      <w:bookmarkEnd w:id="24"/>
      <w:bookmarkEnd w:id="25"/>
      <w:bookmarkEnd w:id="26"/>
      <w:bookmarkEnd w:id="27"/>
    </w:p>
    <w:p w:rsidR="007000A5" w:rsidRDefault="00637C32">
      <w:pPr>
        <w:adjustRightInd w:val="0"/>
        <w:snapToGrid w:val="0"/>
        <w:ind w:firstLineChars="200" w:firstLine="420"/>
        <w:rPr>
          <w:rFonts w:ascii="Times New Roman" w:eastAsia="宋体" w:hAnsi="Times New Roman" w:cs="Times New Roman"/>
          <w:kern w:val="0"/>
          <w:szCs w:val="20"/>
        </w:rPr>
      </w:pPr>
      <w:r>
        <w:rPr>
          <w:rFonts w:ascii="Times New Roman" w:eastAsia="宋体" w:hAnsi="Times New Roman" w:cs="Times New Roman"/>
          <w:kern w:val="0"/>
          <w:szCs w:val="20"/>
        </w:rPr>
        <w:t>本文件</w:t>
      </w:r>
      <w:r w:rsidR="00DB7DB3">
        <w:rPr>
          <w:rFonts w:ascii="Times New Roman" w:eastAsia="宋体" w:hAnsi="Times New Roman" w:cs="Times New Roman" w:hint="eastAsia"/>
          <w:kern w:val="0"/>
          <w:szCs w:val="20"/>
        </w:rPr>
        <w:t>规定了</w:t>
      </w:r>
      <w:r>
        <w:rPr>
          <w:rFonts w:ascii="Times New Roman" w:eastAsia="宋体" w:hAnsi="Times New Roman" w:cs="Times New Roman"/>
          <w:kern w:val="0"/>
          <w:szCs w:val="20"/>
        </w:rPr>
        <w:t>高致病力</w:t>
      </w:r>
      <w:r>
        <w:rPr>
          <w:rFonts w:ascii="Times New Roman" w:eastAsia="宋体" w:hAnsi="Times New Roman" w:cs="Times New Roman" w:hint="eastAsia"/>
          <w:kern w:val="0"/>
          <w:szCs w:val="20"/>
        </w:rPr>
        <w:t>松材</w:t>
      </w:r>
      <w:r>
        <w:rPr>
          <w:rFonts w:ascii="Times New Roman" w:eastAsia="宋体" w:hAnsi="Times New Roman" w:cs="Times New Roman"/>
          <w:kern w:val="0"/>
          <w:szCs w:val="20"/>
        </w:rPr>
        <w:t>线虫</w:t>
      </w:r>
      <w:r w:rsidR="00E104F6">
        <w:rPr>
          <w:rFonts w:ascii="Times New Roman" w:eastAsia="宋体" w:hAnsi="Times New Roman" w:cs="Times New Roman" w:hint="eastAsia"/>
          <w:kern w:val="0"/>
          <w:szCs w:val="20"/>
        </w:rPr>
        <w:t>培养与扩繁</w:t>
      </w:r>
      <w:r w:rsidR="00002A81">
        <w:rPr>
          <w:rFonts w:ascii="Times New Roman" w:eastAsia="宋体" w:hAnsi="Times New Roman" w:cs="Times New Roman" w:hint="eastAsia"/>
          <w:kern w:val="0"/>
          <w:szCs w:val="20"/>
        </w:rPr>
        <w:t>、抗性评价等内容及</w:t>
      </w:r>
      <w:r>
        <w:rPr>
          <w:rFonts w:ascii="Times New Roman" w:eastAsia="宋体" w:hAnsi="Times New Roman" w:cs="Times New Roman"/>
          <w:kern w:val="0"/>
          <w:szCs w:val="20"/>
        </w:rPr>
        <w:t>技术要求。</w:t>
      </w:r>
    </w:p>
    <w:p w:rsidR="007000A5" w:rsidRDefault="00637C32">
      <w:pPr>
        <w:adjustRightInd w:val="0"/>
        <w:snapToGrid w:val="0"/>
        <w:ind w:firstLineChars="200" w:firstLine="420"/>
        <w:rPr>
          <w:rFonts w:ascii="Times New Roman" w:eastAsia="宋体" w:hAnsi="Times New Roman" w:cs="Times New Roman"/>
          <w:kern w:val="0"/>
          <w:szCs w:val="20"/>
        </w:rPr>
      </w:pPr>
      <w:r>
        <w:rPr>
          <w:rFonts w:ascii="Times New Roman" w:eastAsia="宋体" w:hAnsi="Times New Roman" w:cs="Times New Roman" w:hint="eastAsia"/>
          <w:kern w:val="0"/>
          <w:szCs w:val="20"/>
        </w:rPr>
        <w:t>本</w:t>
      </w:r>
      <w:r>
        <w:rPr>
          <w:rFonts w:ascii="Times New Roman" w:eastAsia="宋体" w:hAnsi="Times New Roman" w:cs="Times New Roman"/>
          <w:kern w:val="0"/>
          <w:szCs w:val="20"/>
        </w:rPr>
        <w:t>文件适用于马尾松对松材线虫</w:t>
      </w:r>
      <w:r>
        <w:rPr>
          <w:rFonts w:ascii="Times New Roman" w:eastAsia="宋体" w:hAnsi="Times New Roman" w:cs="Times New Roman" w:hint="eastAsia"/>
          <w:kern w:val="0"/>
          <w:szCs w:val="20"/>
        </w:rPr>
        <w:t>病的</w:t>
      </w:r>
      <w:r>
        <w:rPr>
          <w:rFonts w:ascii="Times New Roman" w:eastAsia="宋体" w:hAnsi="Times New Roman" w:cs="Times New Roman"/>
          <w:kern w:val="0"/>
          <w:szCs w:val="20"/>
        </w:rPr>
        <w:t>抗性评价，包括但不限于早期评价、室内评价和</w:t>
      </w:r>
      <w:r>
        <w:rPr>
          <w:rFonts w:ascii="Times New Roman" w:eastAsia="宋体" w:hAnsi="Times New Roman" w:cs="Times New Roman" w:hint="eastAsia"/>
          <w:kern w:val="0"/>
          <w:szCs w:val="20"/>
        </w:rPr>
        <w:t>林间</w:t>
      </w:r>
      <w:r>
        <w:rPr>
          <w:rFonts w:ascii="Times New Roman" w:eastAsia="宋体" w:hAnsi="Times New Roman" w:cs="Times New Roman"/>
          <w:kern w:val="0"/>
          <w:szCs w:val="20"/>
        </w:rPr>
        <w:t>评价。</w:t>
      </w:r>
    </w:p>
    <w:p w:rsidR="007000A5" w:rsidRDefault="00637C32" w:rsidP="00F74A94">
      <w:pPr>
        <w:widowControl/>
        <w:spacing w:beforeLines="100" w:afterLines="100"/>
        <w:outlineLvl w:val="1"/>
        <w:rPr>
          <w:rFonts w:ascii="黑体" w:eastAsia="黑体" w:hAnsi="Times New Roman" w:cs="Times New Roman"/>
          <w:kern w:val="0"/>
          <w:szCs w:val="20"/>
        </w:rPr>
      </w:pPr>
      <w:bookmarkStart w:id="28" w:name="_Toc123923796"/>
      <w:bookmarkStart w:id="29" w:name="_Toc27577307"/>
      <w:bookmarkStart w:id="30" w:name="_Toc25676337"/>
      <w:bookmarkStart w:id="31" w:name="_Toc196847954"/>
      <w:bookmarkStart w:id="32" w:name="_Toc27577376"/>
      <w:bookmarkStart w:id="33" w:name="_Toc27991565"/>
      <w:bookmarkStart w:id="34" w:name="_Toc28157016"/>
      <w:bookmarkStart w:id="35" w:name="_Toc27991497"/>
      <w:bookmarkStart w:id="36" w:name="_Toc216678411"/>
      <w:r>
        <w:rPr>
          <w:rFonts w:ascii="黑体" w:eastAsia="黑体" w:hAnsi="Times New Roman" w:cs="Times New Roman" w:hint="eastAsia"/>
          <w:kern w:val="0"/>
          <w:szCs w:val="20"/>
        </w:rPr>
        <w:t>2</w:t>
      </w:r>
      <w:r w:rsidR="007B701A">
        <w:rPr>
          <w:rFonts w:ascii="黑体" w:eastAsia="黑体" w:hAnsi="Times New Roman" w:cs="Times New Roman" w:hint="eastAsia"/>
          <w:kern w:val="0"/>
          <w:szCs w:val="20"/>
        </w:rPr>
        <w:t xml:space="preserve"> </w:t>
      </w:r>
      <w:r>
        <w:rPr>
          <w:rFonts w:ascii="黑体" w:eastAsia="黑体" w:hAnsi="Times New Roman" w:cs="Times New Roman" w:hint="eastAsia"/>
          <w:kern w:val="0"/>
          <w:szCs w:val="20"/>
        </w:rPr>
        <w:t>规范性引用文件</w:t>
      </w:r>
      <w:bookmarkEnd w:id="28"/>
      <w:bookmarkEnd w:id="29"/>
      <w:bookmarkEnd w:id="30"/>
      <w:bookmarkEnd w:id="31"/>
      <w:bookmarkEnd w:id="32"/>
      <w:bookmarkEnd w:id="33"/>
      <w:bookmarkEnd w:id="34"/>
      <w:bookmarkEnd w:id="35"/>
      <w:bookmarkEnd w:id="36"/>
    </w:p>
    <w:p w:rsidR="007000A5" w:rsidRPr="006E4EA7" w:rsidRDefault="00637C32" w:rsidP="006E4EA7">
      <w:pPr>
        <w:pStyle w:val="affffe"/>
        <w:tabs>
          <w:tab w:val="clear" w:pos="4201"/>
          <w:tab w:val="clear" w:pos="9298"/>
        </w:tabs>
        <w:rPr>
          <w:rFonts w:ascii="Times New Roman" w:eastAsia="宋体" w:hAnsi="Times New Roman" w:cs="Times New Roman"/>
          <w:kern w:val="2"/>
        </w:rPr>
      </w:pPr>
      <w:r w:rsidRPr="006E4EA7">
        <w:rPr>
          <w:rFonts w:ascii="Times New Roman" w:eastAsia="宋体" w:hAnsi="Times New Roman" w:cs="Times New Roman" w:hint="eastAsia"/>
          <w:kern w:val="2"/>
        </w:rPr>
        <w:t>下列文件中的内容通过文中的规范性引用而构成本文件必不可少的条款。其中，注日期的引用文件，仅</w:t>
      </w:r>
      <w:r w:rsidRPr="006E4EA7">
        <w:rPr>
          <w:rFonts w:ascii="Times New Roman" w:eastAsia="宋体" w:hAnsi="Times New Roman" w:cs="Times New Roman"/>
          <w:kern w:val="2"/>
        </w:rPr>
        <w:t>该日期对应的版本适用于本文件。</w:t>
      </w:r>
      <w:r w:rsidR="00932EFE" w:rsidRPr="006E4EA7">
        <w:rPr>
          <w:rFonts w:ascii="Times New Roman" w:eastAsia="宋体" w:hAnsi="Times New Roman" w:cs="Times New Roman" w:hint="eastAsia"/>
          <w:kern w:val="2"/>
        </w:rPr>
        <w:t>不注日期的引用文件，其最新版本（包括所有的修改单）适用于本</w:t>
      </w:r>
      <w:r w:rsidR="006E4EA7">
        <w:rPr>
          <w:rFonts w:ascii="Times New Roman" w:eastAsia="宋体" w:hAnsi="Times New Roman" w:cs="Times New Roman" w:hint="eastAsia"/>
          <w:kern w:val="2"/>
        </w:rPr>
        <w:t>文件</w:t>
      </w:r>
      <w:r w:rsidR="00932EFE" w:rsidRPr="006E4EA7">
        <w:rPr>
          <w:rFonts w:ascii="Times New Roman" w:eastAsia="宋体" w:hAnsi="Times New Roman" w:cs="Times New Roman" w:hint="eastAsia"/>
          <w:kern w:val="2"/>
        </w:rPr>
        <w:t>。</w:t>
      </w:r>
    </w:p>
    <w:p w:rsidR="007000A5" w:rsidRDefault="00637C32">
      <w:pPr>
        <w:widowControl/>
        <w:tabs>
          <w:tab w:val="center" w:pos="4201"/>
          <w:tab w:val="right" w:leader="dot" w:pos="9298"/>
        </w:tabs>
        <w:autoSpaceDE w:val="0"/>
        <w:autoSpaceDN w:val="0"/>
        <w:ind w:firstLineChars="200" w:firstLine="420"/>
        <w:rPr>
          <w:rFonts w:ascii="Times New Roman" w:eastAsia="宋体" w:hAnsi="Times New Roman" w:cs="Times New Roman"/>
          <w:kern w:val="0"/>
          <w:szCs w:val="24"/>
        </w:rPr>
      </w:pPr>
      <w:r w:rsidRPr="006E4EA7">
        <w:rPr>
          <w:rFonts w:asciiTheme="minorEastAsia" w:hAnsiTheme="minorEastAsia" w:cs="Times New Roman"/>
          <w:kern w:val="0"/>
          <w:szCs w:val="20"/>
        </w:rPr>
        <w:t>LY/T 2350</w:t>
      </w:r>
      <w:r w:rsidRPr="006E4EA7">
        <w:rPr>
          <w:rFonts w:asciiTheme="minorEastAsia" w:hAnsiTheme="minorEastAsia" w:cs="Times New Roman" w:hint="eastAsia"/>
          <w:kern w:val="0"/>
          <w:szCs w:val="20"/>
        </w:rPr>
        <w:t xml:space="preserve">  </w:t>
      </w:r>
      <w:r>
        <w:rPr>
          <w:rFonts w:ascii="Times New Roman" w:eastAsia="宋体" w:hAnsi="Times New Roman" w:cs="Times New Roman" w:hint="eastAsia"/>
          <w:kern w:val="0"/>
          <w:szCs w:val="20"/>
        </w:rPr>
        <w:t>松褐天牛携带松材线虫的</w:t>
      </w:r>
      <w:r>
        <w:rPr>
          <w:rFonts w:ascii="Times New Roman" w:eastAsia="宋体" w:hAnsi="Times New Roman" w:cs="Times New Roman" w:hint="eastAsia"/>
          <w:kern w:val="0"/>
          <w:szCs w:val="20"/>
        </w:rPr>
        <w:t>PCR</w:t>
      </w:r>
      <w:r>
        <w:rPr>
          <w:rFonts w:ascii="Times New Roman" w:eastAsia="宋体" w:hAnsi="Times New Roman" w:cs="Times New Roman" w:hint="eastAsia"/>
          <w:kern w:val="0"/>
          <w:szCs w:val="20"/>
        </w:rPr>
        <w:t>检测技术规范</w:t>
      </w:r>
    </w:p>
    <w:p w:rsidR="007000A5" w:rsidRDefault="00637C32" w:rsidP="00F74A94">
      <w:pPr>
        <w:widowControl/>
        <w:spacing w:beforeLines="100" w:afterLines="100"/>
        <w:outlineLvl w:val="0"/>
        <w:rPr>
          <w:rFonts w:ascii="黑体" w:eastAsia="黑体" w:hAnsi="Times New Roman" w:cs="Times New Roman"/>
          <w:kern w:val="0"/>
          <w:szCs w:val="20"/>
        </w:rPr>
      </w:pPr>
      <w:bookmarkStart w:id="37" w:name="_Toc123923797"/>
      <w:bookmarkStart w:id="38" w:name="_Toc196847955"/>
      <w:bookmarkStart w:id="39" w:name="_Toc216678412"/>
      <w:r>
        <w:rPr>
          <w:rFonts w:ascii="黑体" w:eastAsia="黑体" w:hAnsi="Times New Roman" w:cs="Times New Roman" w:hint="eastAsia"/>
          <w:kern w:val="0"/>
          <w:szCs w:val="20"/>
        </w:rPr>
        <w:t>3</w:t>
      </w:r>
      <w:r w:rsidR="007B701A">
        <w:rPr>
          <w:rFonts w:ascii="黑体" w:eastAsia="黑体" w:hAnsi="Times New Roman" w:cs="Times New Roman" w:hint="eastAsia"/>
          <w:kern w:val="0"/>
          <w:szCs w:val="20"/>
        </w:rPr>
        <w:t xml:space="preserve"> </w:t>
      </w:r>
      <w:r>
        <w:rPr>
          <w:rFonts w:ascii="黑体" w:eastAsia="黑体" w:hAnsi="Times New Roman" w:cs="Times New Roman" w:hint="eastAsia"/>
          <w:kern w:val="0"/>
          <w:szCs w:val="20"/>
        </w:rPr>
        <w:t>术语和定义</w:t>
      </w:r>
      <w:bookmarkEnd w:id="37"/>
      <w:bookmarkEnd w:id="38"/>
      <w:bookmarkEnd w:id="39"/>
    </w:p>
    <w:p w:rsidR="007000A5" w:rsidRDefault="00637C32">
      <w:pPr>
        <w:adjustRightInd w:val="0"/>
        <w:snapToGrid w:val="0"/>
        <w:ind w:firstLineChars="200" w:firstLine="420"/>
        <w:rPr>
          <w:rFonts w:ascii="宋体" w:eastAsia="宋体" w:hAnsi="Times New Roman" w:cs="Times New Roman"/>
          <w:kern w:val="0"/>
          <w:szCs w:val="20"/>
        </w:rPr>
      </w:pPr>
      <w:r w:rsidRPr="006E4EA7">
        <w:rPr>
          <w:rFonts w:asciiTheme="minorEastAsia" w:hAnsiTheme="minorEastAsia" w:cs="Times New Roman"/>
          <w:kern w:val="0"/>
          <w:szCs w:val="20"/>
        </w:rPr>
        <w:t>LY/T 2350界定的</w:t>
      </w:r>
      <w:r w:rsidRPr="006E4EA7">
        <w:rPr>
          <w:rFonts w:asciiTheme="minorEastAsia" w:hAnsiTheme="minorEastAsia" w:cs="Times New Roman" w:hint="eastAsia"/>
          <w:kern w:val="0"/>
          <w:szCs w:val="20"/>
        </w:rPr>
        <w:t>术语</w:t>
      </w:r>
      <w:r>
        <w:rPr>
          <w:rFonts w:ascii="Times New Roman" w:eastAsia="宋体" w:hAnsi="Times New Roman" w:cs="Times New Roman" w:hint="eastAsia"/>
          <w:kern w:val="0"/>
          <w:szCs w:val="20"/>
        </w:rPr>
        <w:t>和</w:t>
      </w:r>
      <w:r>
        <w:rPr>
          <w:rFonts w:ascii="宋体" w:eastAsia="宋体" w:hAnsi="Times New Roman" w:cs="Times New Roman" w:hint="eastAsia"/>
          <w:kern w:val="0"/>
          <w:szCs w:val="20"/>
        </w:rPr>
        <w:t>下列术语和定义适用于本文件。</w:t>
      </w:r>
    </w:p>
    <w:p w:rsidR="007000A5" w:rsidRPr="006E4EA7" w:rsidRDefault="00637C32" w:rsidP="00F74A94">
      <w:pPr>
        <w:spacing w:beforeLines="50" w:afterLines="50"/>
        <w:rPr>
          <w:rFonts w:ascii="黑体" w:eastAsia="黑体" w:hAnsi="黑体" w:cs="Times New Roman"/>
        </w:rPr>
      </w:pPr>
      <w:r w:rsidRPr="006E4EA7">
        <w:rPr>
          <w:rFonts w:ascii="黑体" w:eastAsia="黑体" w:hAnsi="黑体" w:cs="Times New Roman" w:hint="eastAsia"/>
        </w:rPr>
        <w:t>3.1</w:t>
      </w:r>
    </w:p>
    <w:p w:rsidR="007000A5" w:rsidRPr="006E4EA7" w:rsidRDefault="00637C32" w:rsidP="006E4EA7">
      <w:pPr>
        <w:spacing w:before="120" w:after="120" w:line="232" w:lineRule="exact"/>
        <w:ind w:left="413"/>
        <w:rPr>
          <w:rFonts w:ascii="黑体" w:eastAsia="黑体" w:hAnsi="黑体" w:cs="Times New Roman"/>
          <w:color w:val="000000"/>
        </w:rPr>
      </w:pPr>
      <w:r w:rsidRPr="006E4EA7">
        <w:rPr>
          <w:rFonts w:ascii="黑体" w:eastAsia="黑体" w:hAnsi="黑体" w:cs="Times New Roman" w:hint="eastAsia"/>
          <w:color w:val="000000"/>
        </w:rPr>
        <w:t>松材线虫</w:t>
      </w:r>
      <w:r w:rsidRPr="006E4EA7">
        <w:rPr>
          <w:rFonts w:ascii="黑体" w:eastAsia="黑体" w:hAnsi="黑体" w:cs="Times New Roman"/>
          <w:color w:val="000000"/>
        </w:rPr>
        <w:t xml:space="preserve">病 </w:t>
      </w:r>
      <w:r w:rsidRPr="006E4EA7">
        <w:rPr>
          <w:rFonts w:ascii="Times New Roman" w:eastAsia="黑体" w:hAnsi="Times New Roman" w:cs="Times New Roman"/>
          <w:b/>
          <w:color w:val="000000"/>
        </w:rPr>
        <w:t>pine wilt disease</w:t>
      </w:r>
      <w:r w:rsidRPr="006E4EA7">
        <w:rPr>
          <w:rFonts w:ascii="黑体" w:eastAsia="黑体" w:hAnsi="黑体" w:cs="Times New Roman"/>
          <w:color w:val="000000"/>
        </w:rPr>
        <w:t xml:space="preserve"> </w:t>
      </w:r>
    </w:p>
    <w:p w:rsidR="007000A5" w:rsidRDefault="00637C32">
      <w:pPr>
        <w:adjustRightInd w:val="0"/>
        <w:snapToGrid w:val="0"/>
        <w:ind w:firstLineChars="200" w:firstLine="420"/>
        <w:rPr>
          <w:rFonts w:ascii="宋体" w:eastAsia="宋体" w:hAnsi="Times New Roman" w:cs="Times New Roman"/>
          <w:kern w:val="0"/>
          <w:szCs w:val="20"/>
        </w:rPr>
      </w:pPr>
      <w:r>
        <w:rPr>
          <w:rFonts w:ascii="Times New Roman" w:eastAsia="宋体" w:hAnsi="Times New Roman" w:cs="Times New Roman"/>
          <w:kern w:val="0"/>
          <w:szCs w:val="20"/>
        </w:rPr>
        <w:t>由松材线虫（</w:t>
      </w:r>
      <w:proofErr w:type="spellStart"/>
      <w:r>
        <w:rPr>
          <w:rFonts w:ascii="Times New Roman" w:eastAsia="宋体" w:hAnsi="Times New Roman" w:cs="Times New Roman"/>
          <w:i/>
          <w:iCs/>
          <w:kern w:val="0"/>
          <w:szCs w:val="20"/>
        </w:rPr>
        <w:t>Bursaphelenchus</w:t>
      </w:r>
      <w:proofErr w:type="spellEnd"/>
      <w:r>
        <w:rPr>
          <w:rFonts w:ascii="Times New Roman" w:eastAsia="宋体" w:hAnsi="Times New Roman" w:cs="Times New Roman"/>
          <w:i/>
          <w:iCs/>
          <w:kern w:val="0"/>
          <w:szCs w:val="20"/>
        </w:rPr>
        <w:t xml:space="preserve"> </w:t>
      </w:r>
      <w:proofErr w:type="spellStart"/>
      <w:r>
        <w:rPr>
          <w:rFonts w:ascii="Times New Roman" w:eastAsia="宋体" w:hAnsi="Times New Roman" w:cs="Times New Roman"/>
          <w:i/>
          <w:iCs/>
          <w:kern w:val="0"/>
          <w:szCs w:val="20"/>
        </w:rPr>
        <w:t>xylophilus</w:t>
      </w:r>
      <w:proofErr w:type="spellEnd"/>
      <w:r>
        <w:rPr>
          <w:rFonts w:ascii="Times New Roman" w:eastAsia="宋体" w:hAnsi="Times New Roman" w:cs="Times New Roman"/>
          <w:kern w:val="0"/>
          <w:szCs w:val="20"/>
        </w:rPr>
        <w:t>）侵染松</w:t>
      </w:r>
      <w:r>
        <w:rPr>
          <w:rFonts w:ascii="宋体" w:eastAsia="宋体" w:hAnsi="Times New Roman" w:cs="Times New Roman" w:hint="eastAsia"/>
          <w:kern w:val="0"/>
          <w:szCs w:val="20"/>
        </w:rPr>
        <w:t>树而引发的一种松树病害，又称松树萎蔫病。</w:t>
      </w:r>
    </w:p>
    <w:p w:rsidR="007000A5" w:rsidRPr="006E4EA7" w:rsidRDefault="00637C32" w:rsidP="00F74A94">
      <w:pPr>
        <w:spacing w:beforeLines="50" w:afterLines="50"/>
        <w:rPr>
          <w:rFonts w:ascii="黑体" w:eastAsia="黑体" w:hAnsi="黑体" w:cs="Times New Roman"/>
        </w:rPr>
      </w:pPr>
      <w:r w:rsidRPr="006E4EA7">
        <w:rPr>
          <w:rFonts w:ascii="黑体" w:eastAsia="黑体" w:hAnsi="黑体" w:cs="Times New Roman" w:hint="eastAsia"/>
        </w:rPr>
        <w:t>3.2</w:t>
      </w:r>
    </w:p>
    <w:p w:rsidR="007000A5" w:rsidRPr="006E4EA7" w:rsidRDefault="00637C32" w:rsidP="006E4EA7">
      <w:pPr>
        <w:spacing w:before="120" w:after="120" w:line="232" w:lineRule="exact"/>
        <w:ind w:left="413"/>
        <w:rPr>
          <w:rFonts w:ascii="Times New Roman" w:eastAsia="黑体" w:hAnsi="Times New Roman" w:cs="Times New Roman"/>
          <w:b/>
          <w:color w:val="000000"/>
        </w:rPr>
      </w:pPr>
      <w:r w:rsidRPr="006E4EA7">
        <w:rPr>
          <w:rFonts w:ascii="黑体" w:eastAsia="黑体" w:hAnsi="黑体" w:cs="Times New Roman" w:hint="eastAsia"/>
          <w:color w:val="000000"/>
        </w:rPr>
        <w:t>人工接</w:t>
      </w:r>
      <w:r w:rsidRPr="006E4EA7">
        <w:rPr>
          <w:rFonts w:ascii="黑体" w:eastAsia="黑体" w:hAnsi="黑体" w:cs="Times New Roman"/>
          <w:color w:val="000000"/>
        </w:rPr>
        <w:t xml:space="preserve">种 </w:t>
      </w:r>
      <w:r w:rsidRPr="006E4EA7">
        <w:rPr>
          <w:rFonts w:ascii="Times New Roman" w:eastAsia="黑体" w:hAnsi="Times New Roman" w:cs="Times New Roman"/>
          <w:b/>
          <w:color w:val="000000"/>
        </w:rPr>
        <w:t>artificial inoculation</w:t>
      </w:r>
    </w:p>
    <w:p w:rsidR="007000A5" w:rsidRDefault="00637C32">
      <w:pPr>
        <w:adjustRightInd w:val="0"/>
        <w:snapToGrid w:val="0"/>
        <w:ind w:firstLineChars="200" w:firstLine="420"/>
        <w:rPr>
          <w:rFonts w:ascii="宋体" w:eastAsia="宋体" w:hAnsi="Times New Roman" w:cs="Times New Roman"/>
          <w:kern w:val="0"/>
          <w:szCs w:val="20"/>
        </w:rPr>
      </w:pPr>
      <w:r>
        <w:rPr>
          <w:rFonts w:ascii="宋体" w:eastAsia="宋体" w:hAnsi="Times New Roman" w:cs="Times New Roman" w:hint="eastAsia"/>
          <w:kern w:val="0"/>
          <w:szCs w:val="20"/>
        </w:rPr>
        <w:t>通过人工操作创造有利条件使</w:t>
      </w:r>
      <w:r w:rsidR="004F4A0F">
        <w:rPr>
          <w:rFonts w:ascii="宋体" w:eastAsia="宋体" w:hAnsi="Times New Roman" w:cs="Times New Roman" w:hint="eastAsia"/>
          <w:kern w:val="0"/>
          <w:szCs w:val="20"/>
        </w:rPr>
        <w:t>松材线虫</w:t>
      </w:r>
      <w:r>
        <w:rPr>
          <w:rFonts w:ascii="宋体" w:eastAsia="宋体" w:hAnsi="Times New Roman" w:cs="Times New Roman" w:hint="eastAsia"/>
          <w:kern w:val="0"/>
          <w:szCs w:val="20"/>
        </w:rPr>
        <w:t>侵入并诱发</w:t>
      </w:r>
      <w:r w:rsidR="004F4A0F">
        <w:rPr>
          <w:rFonts w:ascii="宋体" w:eastAsia="宋体" w:hAnsi="Times New Roman" w:cs="Times New Roman" w:hint="eastAsia"/>
          <w:kern w:val="0"/>
          <w:szCs w:val="20"/>
        </w:rPr>
        <w:t>马尾松</w:t>
      </w:r>
      <w:r>
        <w:rPr>
          <w:rFonts w:ascii="宋体" w:eastAsia="宋体" w:hAnsi="Times New Roman" w:cs="Times New Roman" w:hint="eastAsia"/>
          <w:kern w:val="0"/>
          <w:szCs w:val="20"/>
        </w:rPr>
        <w:t>发病的方法。</w:t>
      </w:r>
    </w:p>
    <w:p w:rsidR="007000A5" w:rsidRPr="006E4EA7" w:rsidRDefault="00637C32" w:rsidP="00F74A94">
      <w:pPr>
        <w:spacing w:beforeLines="50" w:afterLines="50"/>
        <w:rPr>
          <w:rFonts w:ascii="黑体" w:eastAsia="黑体" w:hAnsi="黑体" w:cs="Times New Roman"/>
        </w:rPr>
      </w:pPr>
      <w:r w:rsidRPr="006E4EA7">
        <w:rPr>
          <w:rFonts w:ascii="黑体" w:eastAsia="黑体" w:hAnsi="黑体" w:cs="Times New Roman" w:hint="eastAsia"/>
        </w:rPr>
        <w:t>3.3</w:t>
      </w:r>
    </w:p>
    <w:p w:rsidR="007000A5" w:rsidRPr="006E4EA7" w:rsidRDefault="00637C32" w:rsidP="006E4EA7">
      <w:pPr>
        <w:spacing w:before="120" w:after="120" w:line="232" w:lineRule="exact"/>
        <w:ind w:left="413"/>
        <w:rPr>
          <w:rFonts w:ascii="黑体" w:eastAsia="黑体" w:hAnsi="黑体" w:cs="Times New Roman"/>
          <w:color w:val="000000"/>
        </w:rPr>
      </w:pPr>
      <w:r w:rsidRPr="006E4EA7">
        <w:rPr>
          <w:rFonts w:ascii="黑体" w:eastAsia="黑体" w:hAnsi="黑体" w:cs="Times New Roman" w:hint="eastAsia"/>
          <w:color w:val="000000"/>
        </w:rPr>
        <w:t>抗性评价</w:t>
      </w:r>
      <w:r w:rsidRPr="006E4EA7">
        <w:rPr>
          <w:rFonts w:ascii="黑体" w:eastAsia="黑体" w:hAnsi="黑体" w:cs="Times New Roman"/>
          <w:color w:val="000000"/>
        </w:rPr>
        <w:t xml:space="preserve"> </w:t>
      </w:r>
      <w:r w:rsidRPr="006E4EA7">
        <w:rPr>
          <w:rFonts w:ascii="Times New Roman" w:eastAsia="黑体" w:hAnsi="Times New Roman" w:cs="Times New Roman"/>
          <w:b/>
          <w:color w:val="000000"/>
        </w:rPr>
        <w:t>evaluation of resistance</w:t>
      </w:r>
    </w:p>
    <w:p w:rsidR="007000A5" w:rsidRDefault="00637C32">
      <w:pPr>
        <w:adjustRightInd w:val="0"/>
        <w:snapToGrid w:val="0"/>
        <w:ind w:firstLineChars="200" w:firstLine="420"/>
        <w:rPr>
          <w:rFonts w:ascii="宋体" w:eastAsia="宋体" w:hAnsi="Times New Roman" w:cs="Times New Roman"/>
          <w:kern w:val="0"/>
          <w:szCs w:val="20"/>
        </w:rPr>
      </w:pPr>
      <w:r>
        <w:rPr>
          <w:rFonts w:ascii="宋体" w:eastAsia="宋体" w:hAnsi="Times New Roman" w:cs="Times New Roman" w:hint="eastAsia"/>
          <w:kern w:val="0"/>
          <w:szCs w:val="20"/>
        </w:rPr>
        <w:t>按照相关技术方法和标准评判</w:t>
      </w:r>
      <w:r w:rsidR="004F4A0F">
        <w:rPr>
          <w:rFonts w:ascii="宋体" w:eastAsia="宋体" w:hAnsi="Times New Roman" w:cs="Times New Roman" w:hint="eastAsia"/>
          <w:kern w:val="0"/>
          <w:szCs w:val="20"/>
        </w:rPr>
        <w:t>马尾松</w:t>
      </w:r>
      <w:r>
        <w:rPr>
          <w:rFonts w:ascii="宋体" w:eastAsia="宋体" w:hAnsi="Times New Roman" w:cs="Times New Roman" w:hint="eastAsia"/>
          <w:kern w:val="0"/>
          <w:szCs w:val="20"/>
        </w:rPr>
        <w:t>对</w:t>
      </w:r>
      <w:r w:rsidR="004F4A0F">
        <w:rPr>
          <w:rFonts w:ascii="宋体" w:eastAsia="宋体" w:hAnsi="Times New Roman" w:cs="Times New Roman" w:hint="eastAsia"/>
          <w:kern w:val="0"/>
          <w:szCs w:val="20"/>
        </w:rPr>
        <w:t>松材线虫</w:t>
      </w:r>
      <w:r>
        <w:rPr>
          <w:rFonts w:ascii="宋体" w:eastAsia="宋体" w:hAnsi="Times New Roman" w:cs="Times New Roman" w:hint="eastAsia"/>
          <w:kern w:val="0"/>
          <w:szCs w:val="20"/>
        </w:rPr>
        <w:t>反应程度和抵抗水平的定性评价。</w:t>
      </w:r>
    </w:p>
    <w:p w:rsidR="007000A5" w:rsidRPr="006E4EA7" w:rsidRDefault="00637C32" w:rsidP="00F74A94">
      <w:pPr>
        <w:spacing w:beforeLines="50" w:afterLines="50"/>
        <w:rPr>
          <w:rFonts w:ascii="黑体" w:eastAsia="黑体" w:hAnsi="黑体" w:cs="Times New Roman"/>
        </w:rPr>
      </w:pPr>
      <w:r w:rsidRPr="006E4EA7">
        <w:rPr>
          <w:rFonts w:ascii="黑体" w:eastAsia="黑体" w:hAnsi="黑体" w:cs="Times New Roman" w:hint="eastAsia"/>
        </w:rPr>
        <w:t>3.4</w:t>
      </w:r>
    </w:p>
    <w:p w:rsidR="007000A5" w:rsidRPr="006E4EA7" w:rsidRDefault="00637C32" w:rsidP="006E4EA7">
      <w:pPr>
        <w:spacing w:before="120" w:after="120" w:line="232" w:lineRule="exact"/>
        <w:ind w:left="413"/>
        <w:rPr>
          <w:rFonts w:ascii="Times New Roman" w:eastAsia="黑体" w:hAnsi="Times New Roman" w:cs="Times New Roman"/>
          <w:b/>
          <w:color w:val="000000"/>
        </w:rPr>
      </w:pPr>
      <w:r w:rsidRPr="006E4EA7">
        <w:rPr>
          <w:rFonts w:ascii="黑体" w:eastAsia="黑体" w:hAnsi="黑体" w:cs="Times New Roman" w:hint="eastAsia"/>
          <w:color w:val="000000"/>
        </w:rPr>
        <w:t>无菌松材线</w:t>
      </w:r>
      <w:r w:rsidRPr="006E4EA7">
        <w:rPr>
          <w:rFonts w:ascii="黑体" w:eastAsia="黑体" w:hAnsi="黑体" w:cs="Times New Roman"/>
          <w:color w:val="000000"/>
        </w:rPr>
        <w:t xml:space="preserve">虫 </w:t>
      </w:r>
      <w:r w:rsidRPr="006E4EA7">
        <w:rPr>
          <w:rFonts w:ascii="Times New Roman" w:eastAsia="黑体" w:hAnsi="Times New Roman" w:cs="Times New Roman"/>
          <w:b/>
          <w:color w:val="000000"/>
        </w:rPr>
        <w:t>aseptic pine wood nematode</w:t>
      </w:r>
    </w:p>
    <w:p w:rsidR="007000A5" w:rsidRDefault="00637C32">
      <w:pPr>
        <w:adjustRightInd w:val="0"/>
        <w:snapToGrid w:val="0"/>
        <w:ind w:firstLineChars="200" w:firstLine="420"/>
        <w:rPr>
          <w:rFonts w:ascii="宋体" w:eastAsia="宋体" w:hAnsi="Times New Roman" w:cs="Times New Roman"/>
          <w:kern w:val="0"/>
          <w:szCs w:val="20"/>
        </w:rPr>
      </w:pPr>
      <w:r>
        <w:rPr>
          <w:rFonts w:ascii="宋体" w:eastAsia="宋体" w:hAnsi="Times New Roman" w:cs="Times New Roman" w:hint="eastAsia"/>
          <w:kern w:val="0"/>
          <w:szCs w:val="20"/>
        </w:rPr>
        <w:t>经过无菌检验确认不携带细菌和真菌，且具有较强致病活性的松材线虫。</w:t>
      </w:r>
    </w:p>
    <w:p w:rsidR="007000A5" w:rsidRPr="006E4EA7" w:rsidRDefault="00637C32" w:rsidP="00F74A94">
      <w:pPr>
        <w:spacing w:beforeLines="50" w:afterLines="50"/>
        <w:rPr>
          <w:rFonts w:ascii="黑体" w:eastAsia="黑体" w:hAnsi="黑体" w:cs="Times New Roman"/>
        </w:rPr>
      </w:pPr>
      <w:r w:rsidRPr="006E4EA7">
        <w:rPr>
          <w:rFonts w:ascii="黑体" w:eastAsia="黑体" w:hAnsi="黑体" w:cs="Times New Roman" w:hint="eastAsia"/>
        </w:rPr>
        <w:t>3.5</w:t>
      </w:r>
    </w:p>
    <w:p w:rsidR="00FE612F" w:rsidRPr="006E4EA7" w:rsidRDefault="00FE612F" w:rsidP="006E4EA7">
      <w:pPr>
        <w:spacing w:before="120" w:after="120" w:line="232" w:lineRule="exact"/>
        <w:ind w:left="413"/>
        <w:rPr>
          <w:rFonts w:ascii="Times New Roman" w:eastAsia="黑体" w:hAnsi="Times New Roman" w:cs="Times New Roman"/>
          <w:b/>
          <w:color w:val="000000"/>
        </w:rPr>
      </w:pPr>
      <w:r w:rsidRPr="006E4EA7">
        <w:rPr>
          <w:rFonts w:ascii="黑体" w:eastAsia="黑体" w:hAnsi="黑体" w:cs="Times New Roman" w:hint="eastAsia"/>
          <w:color w:val="000000"/>
        </w:rPr>
        <w:t>发病</w:t>
      </w:r>
      <w:r w:rsidRPr="006E4EA7">
        <w:rPr>
          <w:rFonts w:ascii="黑体" w:eastAsia="黑体" w:hAnsi="黑体" w:cs="Times New Roman"/>
          <w:color w:val="000000"/>
        </w:rPr>
        <w:t xml:space="preserve">率 </w:t>
      </w:r>
      <w:r w:rsidRPr="006E4EA7">
        <w:rPr>
          <w:rFonts w:ascii="Times New Roman" w:eastAsia="黑体" w:hAnsi="Times New Roman" w:cs="Times New Roman" w:hint="eastAsia"/>
          <w:b/>
          <w:color w:val="000000"/>
        </w:rPr>
        <w:t>i</w:t>
      </w:r>
      <w:r w:rsidRPr="006E4EA7">
        <w:rPr>
          <w:rFonts w:ascii="Times New Roman" w:eastAsia="黑体" w:hAnsi="Times New Roman" w:cs="Times New Roman"/>
          <w:b/>
          <w:color w:val="000000"/>
        </w:rPr>
        <w:t>ncidence rate</w:t>
      </w:r>
    </w:p>
    <w:p w:rsidR="00FE612F" w:rsidRDefault="00FE612F" w:rsidP="00FE612F">
      <w:pPr>
        <w:adjustRightInd w:val="0"/>
        <w:snapToGrid w:val="0"/>
        <w:ind w:firstLineChars="200" w:firstLine="420"/>
        <w:rPr>
          <w:rFonts w:ascii="宋体" w:eastAsia="宋体" w:hAnsi="Times New Roman" w:cs="Times New Roman"/>
          <w:kern w:val="0"/>
          <w:szCs w:val="20"/>
        </w:rPr>
      </w:pPr>
      <w:r>
        <w:rPr>
          <w:rFonts w:ascii="Times New Roman" w:eastAsia="宋体" w:hAnsi="Times New Roman" w:cs="Times New Roman"/>
          <w:kern w:val="0"/>
          <w:szCs w:val="20"/>
        </w:rPr>
        <w:t>接种松材线虫后，针叶超过</w:t>
      </w:r>
      <w:r>
        <w:rPr>
          <w:rFonts w:ascii="Times New Roman" w:eastAsia="宋体" w:hAnsi="Times New Roman" w:cs="Times New Roman"/>
          <w:kern w:val="0"/>
          <w:szCs w:val="20"/>
        </w:rPr>
        <w:t>50%</w:t>
      </w:r>
      <w:r>
        <w:rPr>
          <w:rFonts w:ascii="Times New Roman" w:eastAsia="宋体" w:hAnsi="Times New Roman" w:cs="Times New Roman"/>
          <w:kern w:val="0"/>
          <w:szCs w:val="20"/>
        </w:rPr>
        <w:t>变黄</w:t>
      </w:r>
      <w:r>
        <w:rPr>
          <w:rFonts w:ascii="Times New Roman" w:eastAsia="宋体" w:hAnsi="Times New Roman" w:cs="Times New Roman" w:hint="eastAsia"/>
          <w:kern w:val="0"/>
          <w:szCs w:val="20"/>
        </w:rPr>
        <w:t>的马尾松个体数占接种总数的比率</w:t>
      </w:r>
      <w:r>
        <w:rPr>
          <w:rFonts w:ascii="宋体" w:eastAsia="宋体" w:hAnsi="Times New Roman" w:cs="Times New Roman" w:hint="eastAsia"/>
          <w:kern w:val="0"/>
          <w:szCs w:val="20"/>
        </w:rPr>
        <w:t>。</w:t>
      </w:r>
    </w:p>
    <w:p w:rsidR="00FE612F" w:rsidRDefault="006E4EA7" w:rsidP="00FE612F">
      <w:pPr>
        <w:adjustRightInd w:val="0"/>
        <w:snapToGrid w:val="0"/>
        <w:ind w:firstLineChars="200" w:firstLine="420"/>
        <w:rPr>
          <w:rFonts w:ascii="宋体" w:eastAsia="宋体" w:hAnsi="Times New Roman" w:cs="Times New Roman"/>
          <w:kern w:val="0"/>
          <w:szCs w:val="20"/>
        </w:rPr>
      </w:pPr>
      <w:r w:rsidRPr="006E4EA7">
        <w:rPr>
          <w:rFonts w:ascii="黑体" w:eastAsia="黑体" w:hAnsi="黑体" w:cs="Times New Roman" w:hint="eastAsia"/>
          <w:kern w:val="0"/>
          <w:szCs w:val="20"/>
        </w:rPr>
        <w:t>注：</w:t>
      </w:r>
      <w:r w:rsidR="00FE612F">
        <w:rPr>
          <w:rFonts w:ascii="宋体" w:eastAsia="宋体" w:hAnsi="Times New Roman" w:cs="Times New Roman" w:hint="eastAsia"/>
          <w:kern w:val="0"/>
          <w:szCs w:val="20"/>
        </w:rPr>
        <w:t>本文件中通过抽检进一步确定发病是由松材线虫所致。</w:t>
      </w:r>
    </w:p>
    <w:p w:rsidR="007000A5" w:rsidRPr="006E4EA7" w:rsidRDefault="00637C32" w:rsidP="00F74A94">
      <w:pPr>
        <w:spacing w:beforeLines="50" w:afterLines="50"/>
        <w:rPr>
          <w:rFonts w:ascii="黑体" w:eastAsia="黑体" w:hAnsi="黑体" w:cs="Times New Roman"/>
        </w:rPr>
      </w:pPr>
      <w:r w:rsidRPr="006E4EA7">
        <w:rPr>
          <w:rFonts w:ascii="黑体" w:eastAsia="黑体" w:hAnsi="黑体" w:cs="Times New Roman" w:hint="eastAsia"/>
        </w:rPr>
        <w:t>3.</w:t>
      </w:r>
      <w:r w:rsidR="00830C6D" w:rsidRPr="006E4EA7">
        <w:rPr>
          <w:rFonts w:ascii="黑体" w:eastAsia="黑体" w:hAnsi="黑体" w:cs="Times New Roman" w:hint="eastAsia"/>
        </w:rPr>
        <w:t>6</w:t>
      </w:r>
    </w:p>
    <w:p w:rsidR="00FE612F" w:rsidRPr="006E4EA7" w:rsidRDefault="00FE612F" w:rsidP="006E4EA7">
      <w:pPr>
        <w:spacing w:before="120" w:after="120" w:line="232" w:lineRule="exact"/>
        <w:ind w:left="413"/>
        <w:rPr>
          <w:rFonts w:ascii="Times New Roman" w:eastAsia="黑体" w:hAnsi="Times New Roman" w:cs="Times New Roman"/>
          <w:b/>
          <w:color w:val="000000"/>
        </w:rPr>
      </w:pPr>
      <w:r w:rsidRPr="006E4EA7">
        <w:rPr>
          <w:rFonts w:ascii="黑体" w:eastAsia="黑体" w:hAnsi="黑体" w:cs="Times New Roman" w:hint="eastAsia"/>
          <w:color w:val="000000"/>
        </w:rPr>
        <w:t>皮接法</w:t>
      </w:r>
      <w:r w:rsidRPr="006E4EA7">
        <w:rPr>
          <w:rFonts w:ascii="黑体" w:eastAsia="黑体" w:hAnsi="黑体" w:cs="Times New Roman"/>
          <w:color w:val="000000"/>
        </w:rPr>
        <w:t xml:space="preserve"> </w:t>
      </w:r>
      <w:r w:rsidRPr="006E4EA7">
        <w:rPr>
          <w:rFonts w:ascii="Times New Roman" w:eastAsia="黑体" w:hAnsi="Times New Roman" w:cs="Times New Roman"/>
          <w:b/>
          <w:color w:val="000000"/>
        </w:rPr>
        <w:t>inoculat</w:t>
      </w:r>
      <w:r w:rsidRPr="006E4EA7">
        <w:rPr>
          <w:rFonts w:ascii="Times New Roman" w:eastAsia="黑体" w:hAnsi="Times New Roman" w:cs="Times New Roman" w:hint="eastAsia"/>
          <w:b/>
          <w:color w:val="000000"/>
        </w:rPr>
        <w:t xml:space="preserve">ion </w:t>
      </w:r>
      <w:r w:rsidRPr="006E4EA7">
        <w:rPr>
          <w:rFonts w:ascii="Times New Roman" w:eastAsia="黑体" w:hAnsi="Times New Roman" w:cs="Times New Roman"/>
          <w:b/>
          <w:color w:val="000000"/>
        </w:rPr>
        <w:t>under bark</w:t>
      </w:r>
    </w:p>
    <w:p w:rsidR="00FE612F" w:rsidRDefault="00FE612F" w:rsidP="00FE612F">
      <w:pPr>
        <w:adjustRightInd w:val="0"/>
        <w:snapToGrid w:val="0"/>
        <w:ind w:firstLineChars="200" w:firstLine="420"/>
        <w:rPr>
          <w:rFonts w:ascii="宋体" w:eastAsia="宋体" w:hAnsi="Times New Roman" w:cs="Times New Roman"/>
          <w:kern w:val="0"/>
          <w:szCs w:val="20"/>
        </w:rPr>
      </w:pPr>
      <w:r>
        <w:rPr>
          <w:rFonts w:ascii="宋体" w:eastAsia="宋体" w:hAnsi="Times New Roman" w:cs="Times New Roman" w:hint="eastAsia"/>
          <w:kern w:val="0"/>
          <w:szCs w:val="20"/>
        </w:rPr>
        <w:t>在寄主松树茎干表皮上切割形成伤口，在韧皮部位下接入松材线虫使寄主发病的方法。</w:t>
      </w:r>
    </w:p>
    <w:p w:rsidR="007000A5" w:rsidRPr="006E4EA7" w:rsidRDefault="00637C32" w:rsidP="00F74A94">
      <w:pPr>
        <w:spacing w:beforeLines="50" w:afterLines="50"/>
        <w:rPr>
          <w:rFonts w:ascii="黑体" w:eastAsia="黑体" w:hAnsi="黑体" w:cs="Times New Roman"/>
        </w:rPr>
      </w:pPr>
      <w:r w:rsidRPr="006E4EA7">
        <w:rPr>
          <w:rFonts w:ascii="黑体" w:eastAsia="黑体" w:hAnsi="黑体" w:cs="Times New Roman" w:hint="eastAsia"/>
        </w:rPr>
        <w:t>3.</w:t>
      </w:r>
      <w:r w:rsidR="00830C6D" w:rsidRPr="006E4EA7">
        <w:rPr>
          <w:rFonts w:ascii="黑体" w:eastAsia="黑体" w:hAnsi="黑体" w:cs="Times New Roman" w:hint="eastAsia"/>
        </w:rPr>
        <w:t>7</w:t>
      </w:r>
    </w:p>
    <w:p w:rsidR="007000A5" w:rsidRPr="006E4EA7" w:rsidRDefault="00637C32" w:rsidP="006E4EA7">
      <w:pPr>
        <w:spacing w:before="120" w:after="120" w:line="232" w:lineRule="exact"/>
        <w:ind w:left="413"/>
        <w:rPr>
          <w:rFonts w:ascii="Times New Roman" w:eastAsia="黑体" w:hAnsi="Times New Roman" w:cs="Times New Roman"/>
          <w:b/>
          <w:color w:val="000000"/>
        </w:rPr>
      </w:pPr>
      <w:r w:rsidRPr="006E4EA7">
        <w:rPr>
          <w:rFonts w:ascii="黑体" w:eastAsia="黑体" w:hAnsi="黑体" w:cs="Times New Roman" w:hint="eastAsia"/>
          <w:color w:val="000000"/>
        </w:rPr>
        <w:t>截顶法</w:t>
      </w:r>
      <w:r w:rsidRPr="006E4EA7">
        <w:rPr>
          <w:rFonts w:ascii="Times New Roman" w:eastAsia="黑体" w:hAnsi="Times New Roman" w:cs="Times New Roman"/>
          <w:b/>
          <w:color w:val="000000"/>
        </w:rPr>
        <w:t xml:space="preserve"> </w:t>
      </w:r>
      <w:r w:rsidRPr="006E4EA7">
        <w:rPr>
          <w:rFonts w:ascii="Times New Roman" w:eastAsia="黑体" w:hAnsi="Times New Roman" w:cs="Times New Roman" w:hint="eastAsia"/>
          <w:b/>
          <w:color w:val="000000"/>
        </w:rPr>
        <w:t>cut-stem inoculation method</w:t>
      </w:r>
    </w:p>
    <w:p w:rsidR="007000A5" w:rsidRDefault="00637C32">
      <w:pPr>
        <w:adjustRightInd w:val="0"/>
        <w:snapToGrid w:val="0"/>
        <w:ind w:firstLineChars="200" w:firstLine="420"/>
        <w:rPr>
          <w:rFonts w:ascii="Times New Roman" w:eastAsia="宋体" w:hAnsi="Times New Roman" w:cs="Times New Roman"/>
          <w:kern w:val="0"/>
          <w:szCs w:val="20"/>
        </w:rPr>
      </w:pPr>
      <w:r>
        <w:rPr>
          <w:rFonts w:ascii="Times New Roman" w:eastAsia="宋体" w:hAnsi="Times New Roman" w:cs="Times New Roman" w:hint="eastAsia"/>
          <w:kern w:val="0"/>
          <w:szCs w:val="20"/>
        </w:rPr>
        <w:t>人工控制条件下，剪</w:t>
      </w:r>
      <w:r w:rsidR="00274ED5">
        <w:rPr>
          <w:rFonts w:ascii="Times New Roman" w:eastAsia="宋体" w:hAnsi="Times New Roman" w:cs="Times New Roman" w:hint="eastAsia"/>
          <w:kern w:val="0"/>
          <w:szCs w:val="20"/>
        </w:rPr>
        <w:t>去组培苗</w:t>
      </w:r>
      <w:r>
        <w:rPr>
          <w:rFonts w:ascii="Times New Roman" w:eastAsia="宋体" w:hAnsi="Times New Roman" w:cs="Times New Roman" w:hint="eastAsia"/>
          <w:kern w:val="0"/>
          <w:szCs w:val="20"/>
        </w:rPr>
        <w:t>顶端，在切口处</w:t>
      </w:r>
      <w:r w:rsidR="00274ED5">
        <w:rPr>
          <w:rFonts w:ascii="Times New Roman" w:eastAsia="宋体" w:hAnsi="Times New Roman" w:cs="Times New Roman" w:hint="eastAsia"/>
          <w:kern w:val="0"/>
          <w:szCs w:val="20"/>
        </w:rPr>
        <w:t>放置无菌</w:t>
      </w:r>
      <w:r w:rsidR="00BB52C9">
        <w:rPr>
          <w:rFonts w:ascii="Times New Roman" w:eastAsia="宋体" w:hAnsi="Times New Roman" w:cs="Times New Roman" w:hint="eastAsia"/>
          <w:kern w:val="0"/>
          <w:szCs w:val="20"/>
        </w:rPr>
        <w:t>棉球</w:t>
      </w:r>
      <w:r w:rsidR="00274ED5">
        <w:rPr>
          <w:rFonts w:ascii="Times New Roman" w:eastAsia="宋体" w:hAnsi="Times New Roman" w:cs="Times New Roman" w:hint="eastAsia"/>
          <w:kern w:val="0"/>
          <w:szCs w:val="20"/>
        </w:rPr>
        <w:t>，</w:t>
      </w:r>
      <w:r>
        <w:rPr>
          <w:rFonts w:ascii="Times New Roman" w:eastAsia="宋体" w:hAnsi="Times New Roman" w:cs="Times New Roman" w:hint="eastAsia"/>
          <w:kern w:val="0"/>
          <w:szCs w:val="20"/>
        </w:rPr>
        <w:t>将松材线虫悬浮液注入</w:t>
      </w:r>
      <w:r w:rsidR="00274ED5">
        <w:rPr>
          <w:rFonts w:ascii="Times New Roman" w:eastAsia="宋体" w:hAnsi="Times New Roman" w:cs="Times New Roman" w:hint="eastAsia"/>
          <w:kern w:val="0"/>
          <w:szCs w:val="20"/>
        </w:rPr>
        <w:t>棉球</w:t>
      </w:r>
      <w:r w:rsidR="00830C6D">
        <w:rPr>
          <w:rFonts w:ascii="Times New Roman" w:eastAsia="宋体" w:hAnsi="Times New Roman" w:cs="Times New Roman" w:hint="eastAsia"/>
          <w:kern w:val="0"/>
          <w:szCs w:val="20"/>
        </w:rPr>
        <w:t>和伤口之间</w:t>
      </w:r>
      <w:r>
        <w:rPr>
          <w:rFonts w:ascii="Times New Roman" w:eastAsia="宋体" w:hAnsi="Times New Roman" w:cs="Times New Roman" w:hint="eastAsia"/>
          <w:kern w:val="0"/>
          <w:szCs w:val="20"/>
        </w:rPr>
        <w:t>，使</w:t>
      </w:r>
      <w:r w:rsidR="00274ED5">
        <w:rPr>
          <w:rFonts w:ascii="Times New Roman" w:eastAsia="宋体" w:hAnsi="Times New Roman" w:cs="Times New Roman" w:hint="eastAsia"/>
          <w:kern w:val="0"/>
          <w:szCs w:val="20"/>
        </w:rPr>
        <w:t>组培苗</w:t>
      </w:r>
      <w:r>
        <w:rPr>
          <w:rFonts w:ascii="Times New Roman" w:eastAsia="宋体" w:hAnsi="Times New Roman" w:cs="Times New Roman"/>
          <w:kern w:val="0"/>
          <w:szCs w:val="20"/>
        </w:rPr>
        <w:t>发病的方法。</w:t>
      </w:r>
    </w:p>
    <w:p w:rsidR="007000A5" w:rsidRPr="006E4EA7" w:rsidRDefault="00637C32" w:rsidP="00F74A94">
      <w:pPr>
        <w:spacing w:beforeLines="50" w:afterLines="50"/>
        <w:rPr>
          <w:rFonts w:ascii="黑体" w:eastAsia="黑体" w:hAnsi="黑体" w:cs="Times New Roman"/>
        </w:rPr>
      </w:pPr>
      <w:r w:rsidRPr="006E4EA7">
        <w:rPr>
          <w:rFonts w:ascii="黑体" w:eastAsia="黑体" w:hAnsi="黑体" w:cs="Times New Roman" w:hint="eastAsia"/>
        </w:rPr>
        <w:lastRenderedPageBreak/>
        <w:t>3.</w:t>
      </w:r>
      <w:r w:rsidR="00830C6D" w:rsidRPr="006E4EA7">
        <w:rPr>
          <w:rFonts w:ascii="黑体" w:eastAsia="黑体" w:hAnsi="黑体" w:cs="Times New Roman" w:hint="eastAsia"/>
        </w:rPr>
        <w:t>8</w:t>
      </w:r>
    </w:p>
    <w:p w:rsidR="007000A5" w:rsidRPr="006E4EA7" w:rsidRDefault="00637C32" w:rsidP="006E4EA7">
      <w:pPr>
        <w:spacing w:before="120" w:after="120" w:line="232" w:lineRule="exact"/>
        <w:ind w:left="413"/>
        <w:rPr>
          <w:rFonts w:ascii="Times New Roman" w:eastAsia="黑体" w:hAnsi="Times New Roman" w:cs="Times New Roman"/>
          <w:b/>
          <w:color w:val="000000"/>
        </w:rPr>
      </w:pPr>
      <w:r w:rsidRPr="006E4EA7">
        <w:rPr>
          <w:rFonts w:ascii="黑体" w:eastAsia="黑体" w:hAnsi="黑体" w:cs="Times New Roman"/>
          <w:color w:val="000000"/>
        </w:rPr>
        <w:t xml:space="preserve">打孔法 </w:t>
      </w:r>
      <w:r w:rsidRPr="006E4EA7">
        <w:rPr>
          <w:rFonts w:ascii="Times New Roman" w:eastAsia="黑体" w:hAnsi="Times New Roman" w:cs="Times New Roman"/>
          <w:b/>
          <w:color w:val="000000"/>
        </w:rPr>
        <w:t>inoculat</w:t>
      </w:r>
      <w:r w:rsidR="00BB52C9" w:rsidRPr="006E4EA7">
        <w:rPr>
          <w:rFonts w:ascii="Times New Roman" w:eastAsia="黑体" w:hAnsi="Times New Roman" w:cs="Times New Roman" w:hint="eastAsia"/>
          <w:b/>
          <w:color w:val="000000"/>
        </w:rPr>
        <w:t>ion</w:t>
      </w:r>
      <w:r w:rsidRPr="006E4EA7">
        <w:rPr>
          <w:rFonts w:ascii="Times New Roman" w:eastAsia="黑体" w:hAnsi="Times New Roman" w:cs="Times New Roman"/>
          <w:b/>
          <w:color w:val="000000"/>
        </w:rPr>
        <w:t xml:space="preserve"> with </w:t>
      </w:r>
      <w:proofErr w:type="spellStart"/>
      <w:r w:rsidRPr="006E4EA7">
        <w:rPr>
          <w:rFonts w:ascii="Times New Roman" w:eastAsia="黑体" w:hAnsi="Times New Roman" w:cs="Times New Roman"/>
          <w:b/>
          <w:color w:val="000000"/>
        </w:rPr>
        <w:t>punchinging</w:t>
      </w:r>
      <w:proofErr w:type="spellEnd"/>
      <w:r w:rsidRPr="006E4EA7">
        <w:rPr>
          <w:rFonts w:ascii="Times New Roman" w:eastAsia="黑体" w:hAnsi="Times New Roman" w:cs="Times New Roman"/>
          <w:b/>
          <w:color w:val="000000"/>
        </w:rPr>
        <w:t xml:space="preserve"> hole in trunk</w:t>
      </w:r>
    </w:p>
    <w:p w:rsidR="007000A5" w:rsidRDefault="00637C32">
      <w:pPr>
        <w:adjustRightInd w:val="0"/>
        <w:snapToGrid w:val="0"/>
        <w:ind w:firstLineChars="200" w:firstLine="420"/>
        <w:rPr>
          <w:rFonts w:ascii="宋体" w:eastAsia="宋体" w:hAnsi="Times New Roman" w:cs="Times New Roman"/>
          <w:kern w:val="0"/>
          <w:szCs w:val="20"/>
        </w:rPr>
      </w:pPr>
      <w:r>
        <w:rPr>
          <w:rFonts w:ascii="Times New Roman" w:eastAsia="宋体" w:hAnsi="Times New Roman" w:cs="Times New Roman"/>
          <w:kern w:val="0"/>
          <w:szCs w:val="20"/>
        </w:rPr>
        <w:t>在树</w:t>
      </w:r>
      <w:r>
        <w:rPr>
          <w:rFonts w:ascii="Times New Roman" w:eastAsia="宋体" w:hAnsi="Times New Roman" w:cs="Times New Roman" w:hint="eastAsia"/>
          <w:kern w:val="0"/>
          <w:szCs w:val="20"/>
        </w:rPr>
        <w:t>干</w:t>
      </w:r>
      <w:r>
        <w:rPr>
          <w:rFonts w:ascii="Times New Roman" w:eastAsia="宋体" w:hAnsi="Times New Roman" w:cs="Times New Roman"/>
          <w:kern w:val="0"/>
          <w:szCs w:val="20"/>
        </w:rPr>
        <w:t>胸径处</w:t>
      </w:r>
      <w:r>
        <w:rPr>
          <w:rFonts w:ascii="Times New Roman" w:eastAsia="宋体" w:hAnsi="Times New Roman" w:cs="Times New Roman" w:hint="eastAsia"/>
          <w:kern w:val="0"/>
          <w:szCs w:val="20"/>
        </w:rPr>
        <w:t>用打孔器打出小直径孔</w:t>
      </w:r>
      <w:r>
        <w:rPr>
          <w:rFonts w:ascii="Times New Roman" w:eastAsia="宋体" w:hAnsi="Times New Roman" w:cs="Times New Roman"/>
          <w:kern w:val="0"/>
          <w:szCs w:val="20"/>
        </w:rPr>
        <w:t>，在孔内接入松材线虫并诱发</w:t>
      </w:r>
      <w:r w:rsidR="00FE612F">
        <w:rPr>
          <w:rFonts w:ascii="Times New Roman" w:eastAsia="宋体" w:hAnsi="Times New Roman" w:cs="Times New Roman" w:hint="eastAsia"/>
          <w:kern w:val="0"/>
          <w:szCs w:val="20"/>
        </w:rPr>
        <w:t>马尾松</w:t>
      </w:r>
      <w:r>
        <w:rPr>
          <w:rFonts w:ascii="Times New Roman" w:eastAsia="宋体" w:hAnsi="Times New Roman" w:cs="Times New Roman"/>
          <w:kern w:val="0"/>
          <w:szCs w:val="20"/>
        </w:rPr>
        <w:t>发病的操作方法</w:t>
      </w:r>
      <w:r>
        <w:rPr>
          <w:rFonts w:ascii="宋体" w:eastAsia="宋体" w:hAnsi="Times New Roman" w:cs="Times New Roman" w:hint="eastAsia"/>
          <w:kern w:val="0"/>
          <w:szCs w:val="20"/>
        </w:rPr>
        <w:t>。</w:t>
      </w:r>
    </w:p>
    <w:p w:rsidR="007000A5" w:rsidRDefault="00637C32" w:rsidP="006E4EA7">
      <w:pPr>
        <w:pStyle w:val="affd"/>
        <w:numPr>
          <w:ilvl w:val="0"/>
          <w:numId w:val="0"/>
        </w:numPr>
        <w:spacing w:before="240" w:after="240"/>
        <w:outlineLvl w:val="1"/>
      </w:pPr>
      <w:bookmarkStart w:id="40" w:name="_Toc196847956"/>
      <w:bookmarkStart w:id="41" w:name="_Toc216678413"/>
      <w:r>
        <w:rPr>
          <w:rFonts w:hint="eastAsia"/>
        </w:rPr>
        <w:t>4</w:t>
      </w:r>
      <w:r>
        <w:t xml:space="preserve"> </w:t>
      </w:r>
      <w:r>
        <w:rPr>
          <w:rFonts w:hint="eastAsia"/>
        </w:rPr>
        <w:t>高致病力松材线虫的</w:t>
      </w:r>
      <w:r w:rsidR="00E104F6">
        <w:rPr>
          <w:rFonts w:hint="eastAsia"/>
        </w:rPr>
        <w:t>培养</w:t>
      </w:r>
      <w:r w:rsidR="00FE5FB5">
        <w:rPr>
          <w:rFonts w:hint="eastAsia"/>
        </w:rPr>
        <w:t>与</w:t>
      </w:r>
      <w:r w:rsidR="00E104F6">
        <w:rPr>
          <w:rFonts w:hint="eastAsia"/>
        </w:rPr>
        <w:t>扩繁</w:t>
      </w:r>
      <w:bookmarkEnd w:id="40"/>
      <w:bookmarkEnd w:id="41"/>
    </w:p>
    <w:p w:rsidR="008342F7" w:rsidRPr="008342F7" w:rsidRDefault="00637C32" w:rsidP="007B701A">
      <w:pPr>
        <w:pStyle w:val="affe"/>
        <w:numPr>
          <w:ilvl w:val="0"/>
          <w:numId w:val="0"/>
        </w:numPr>
        <w:spacing w:before="120" w:after="120"/>
      </w:pPr>
      <w:bookmarkStart w:id="42" w:name="_Toc196847957"/>
      <w:bookmarkStart w:id="43" w:name="_Toc216678414"/>
      <w:r>
        <w:rPr>
          <w:rFonts w:hint="eastAsia"/>
        </w:rPr>
        <w:t>4</w:t>
      </w:r>
      <w:r>
        <w:t xml:space="preserve">.1 </w:t>
      </w:r>
      <w:bookmarkEnd w:id="42"/>
      <w:r w:rsidR="00A21363">
        <w:rPr>
          <w:rFonts w:hint="eastAsia"/>
        </w:rPr>
        <w:t>高致病力虫株选取</w:t>
      </w:r>
      <w:bookmarkEnd w:id="43"/>
    </w:p>
    <w:p w:rsidR="00A21363" w:rsidRPr="006E4EA7" w:rsidRDefault="00BB1273">
      <w:pPr>
        <w:pStyle w:val="affffff0"/>
        <w:ind w:firstLine="420"/>
        <w:rPr>
          <w:rFonts w:asciiTheme="minorEastAsia" w:eastAsiaTheme="minorEastAsia" w:hAnsiTheme="minorEastAsia"/>
        </w:rPr>
      </w:pPr>
      <w:r w:rsidRPr="006E4EA7">
        <w:rPr>
          <w:rFonts w:asciiTheme="minorEastAsia" w:eastAsiaTheme="minorEastAsia" w:hAnsiTheme="minorEastAsia" w:hint="eastAsia"/>
        </w:rPr>
        <w:t>在长江以南地区</w:t>
      </w:r>
      <w:r w:rsidR="00AE66B6" w:rsidRPr="006E4EA7">
        <w:rPr>
          <w:rFonts w:asciiTheme="minorEastAsia" w:eastAsiaTheme="minorEastAsia" w:hAnsiTheme="minorEastAsia" w:hint="eastAsia"/>
        </w:rPr>
        <w:t>，</w:t>
      </w:r>
      <w:r w:rsidR="00A21363" w:rsidRPr="006E4EA7">
        <w:rPr>
          <w:rFonts w:asciiTheme="minorEastAsia" w:eastAsiaTheme="minorEastAsia" w:hAnsiTheme="minorEastAsia" w:hint="eastAsia"/>
        </w:rPr>
        <w:t>选用</w:t>
      </w:r>
      <w:r w:rsidR="00FE5FB5" w:rsidRPr="006E4EA7">
        <w:rPr>
          <w:rFonts w:asciiTheme="minorEastAsia" w:eastAsiaTheme="minorEastAsia" w:hAnsiTheme="minorEastAsia" w:hint="eastAsia"/>
        </w:rPr>
        <w:t>松材线虫AMA3虫株</w:t>
      </w:r>
      <w:r w:rsidR="00780303" w:rsidRPr="006E4EA7">
        <w:rPr>
          <w:rFonts w:asciiTheme="minorEastAsia" w:eastAsiaTheme="minorEastAsia" w:hAnsiTheme="minorEastAsia" w:hint="eastAsia"/>
        </w:rPr>
        <w:t>、或广德3B虫株</w:t>
      </w:r>
      <w:r w:rsidRPr="006E4EA7">
        <w:rPr>
          <w:rFonts w:asciiTheme="minorEastAsia" w:eastAsiaTheme="minorEastAsia" w:hAnsiTheme="minorEastAsia" w:hint="eastAsia"/>
        </w:rPr>
        <w:t>进行无菌线虫制备及抗性评价</w:t>
      </w:r>
      <w:r w:rsidR="00AE66B6" w:rsidRPr="006E4EA7">
        <w:rPr>
          <w:rFonts w:asciiTheme="minorEastAsia" w:eastAsiaTheme="minorEastAsia" w:hAnsiTheme="minorEastAsia" w:hint="eastAsia"/>
        </w:rPr>
        <w:t>。</w:t>
      </w:r>
      <w:r w:rsidRPr="006E4EA7">
        <w:rPr>
          <w:rFonts w:asciiTheme="minorEastAsia" w:eastAsiaTheme="minorEastAsia" w:hAnsiTheme="minorEastAsia" w:hint="eastAsia"/>
        </w:rPr>
        <w:t>在长江以北</w:t>
      </w:r>
      <w:r w:rsidR="00AE66B6" w:rsidRPr="006E4EA7">
        <w:rPr>
          <w:rFonts w:asciiTheme="minorEastAsia" w:eastAsiaTheme="minorEastAsia" w:hAnsiTheme="minorEastAsia" w:hint="eastAsia"/>
        </w:rPr>
        <w:t>地区，</w:t>
      </w:r>
      <w:r w:rsidRPr="006E4EA7">
        <w:rPr>
          <w:rFonts w:asciiTheme="minorEastAsia" w:eastAsiaTheme="minorEastAsia" w:hAnsiTheme="minorEastAsia" w:hint="eastAsia"/>
        </w:rPr>
        <w:t>选用松材线虫</w:t>
      </w:r>
      <w:r w:rsidR="00FE5FB5" w:rsidRPr="006E4EA7">
        <w:rPr>
          <w:rFonts w:asciiTheme="minorEastAsia" w:eastAsiaTheme="minorEastAsia" w:hAnsiTheme="minorEastAsia" w:hint="eastAsia"/>
        </w:rPr>
        <w:t>N61虫株</w:t>
      </w:r>
      <w:r w:rsidRPr="006E4EA7">
        <w:rPr>
          <w:rFonts w:asciiTheme="minorEastAsia" w:eastAsiaTheme="minorEastAsia" w:hAnsiTheme="minorEastAsia" w:hint="eastAsia"/>
        </w:rPr>
        <w:t>行无菌线虫制备及抗性评价</w:t>
      </w:r>
      <w:r w:rsidR="008342F7" w:rsidRPr="006E4EA7">
        <w:rPr>
          <w:rFonts w:asciiTheme="minorEastAsia" w:eastAsiaTheme="minorEastAsia" w:hAnsiTheme="minorEastAsia" w:hint="eastAsia"/>
        </w:rPr>
        <w:t>。</w:t>
      </w:r>
    </w:p>
    <w:p w:rsidR="007000A5" w:rsidRDefault="00637C32">
      <w:pPr>
        <w:pStyle w:val="affe"/>
        <w:numPr>
          <w:ilvl w:val="0"/>
          <w:numId w:val="0"/>
        </w:numPr>
        <w:spacing w:before="120" w:after="120"/>
      </w:pPr>
      <w:bookmarkStart w:id="44" w:name="_Toc196847961"/>
      <w:bookmarkStart w:id="45" w:name="_Toc216678415"/>
      <w:r>
        <w:rPr>
          <w:rFonts w:hint="eastAsia"/>
        </w:rPr>
        <w:t>4</w:t>
      </w:r>
      <w:r>
        <w:t>.</w:t>
      </w:r>
      <w:r w:rsidR="008342F7">
        <w:rPr>
          <w:rFonts w:hint="eastAsia"/>
        </w:rPr>
        <w:t>2</w:t>
      </w:r>
      <w:r>
        <w:t xml:space="preserve"> </w:t>
      </w:r>
      <w:r w:rsidR="00830C6D">
        <w:rPr>
          <w:rFonts w:hint="eastAsia"/>
        </w:rPr>
        <w:t>松材线虫</w:t>
      </w:r>
      <w:r>
        <w:t>培养与扩繁</w:t>
      </w:r>
      <w:bookmarkEnd w:id="44"/>
      <w:bookmarkEnd w:id="45"/>
    </w:p>
    <w:p w:rsidR="007000A5" w:rsidRDefault="00637C32">
      <w:pPr>
        <w:pStyle w:val="afff"/>
        <w:numPr>
          <w:ilvl w:val="0"/>
          <w:numId w:val="0"/>
        </w:numPr>
        <w:spacing w:before="120" w:after="120"/>
      </w:pPr>
      <w:bookmarkStart w:id="46" w:name="_Toc196847962"/>
      <w:bookmarkStart w:id="47" w:name="_Toc216678416"/>
      <w:r>
        <w:rPr>
          <w:rFonts w:hint="eastAsia"/>
        </w:rPr>
        <w:t>4</w:t>
      </w:r>
      <w:r>
        <w:t>.</w:t>
      </w:r>
      <w:r w:rsidR="008342F7">
        <w:rPr>
          <w:rFonts w:hint="eastAsia"/>
        </w:rPr>
        <w:t>2</w:t>
      </w:r>
      <w:r>
        <w:t xml:space="preserve">.1 </w:t>
      </w:r>
      <w:r>
        <w:rPr>
          <w:rFonts w:hint="eastAsia"/>
        </w:rPr>
        <w:t>松材</w:t>
      </w:r>
      <w:r>
        <w:t>线虫培养</w:t>
      </w:r>
      <w:bookmarkEnd w:id="46"/>
      <w:bookmarkEnd w:id="47"/>
    </w:p>
    <w:p w:rsidR="007000A5" w:rsidRDefault="00637C32">
      <w:pPr>
        <w:pStyle w:val="affffff0"/>
        <w:ind w:firstLine="420"/>
        <w:rPr>
          <w:rFonts w:ascii="Times New Roman"/>
        </w:rPr>
      </w:pPr>
      <w:r>
        <w:rPr>
          <w:rFonts w:ascii="Times New Roman"/>
        </w:rPr>
        <w:t>松材线虫培养</w:t>
      </w:r>
      <w:r>
        <w:rPr>
          <w:rFonts w:ascii="Times New Roman" w:hint="eastAsia"/>
        </w:rPr>
        <w:t>方法</w:t>
      </w:r>
      <w:r w:rsidR="000874FC">
        <w:rPr>
          <w:rFonts w:ascii="Times New Roman" w:hint="eastAsia"/>
        </w:rPr>
        <w:t>按</w:t>
      </w:r>
      <w:r>
        <w:rPr>
          <w:rFonts w:ascii="Times New Roman"/>
        </w:rPr>
        <w:t>附录</w:t>
      </w:r>
      <w:r w:rsidRPr="006E4EA7">
        <w:rPr>
          <w:rFonts w:asciiTheme="minorEastAsia" w:eastAsiaTheme="minorEastAsia" w:hAnsiTheme="minorEastAsia" w:hint="eastAsia"/>
        </w:rPr>
        <w:t>A</w:t>
      </w:r>
      <w:r w:rsidR="000874FC">
        <w:rPr>
          <w:rFonts w:ascii="Times New Roman" w:hint="eastAsia"/>
        </w:rPr>
        <w:t>执行</w:t>
      </w:r>
      <w:r>
        <w:rPr>
          <w:rFonts w:ascii="Times New Roman"/>
        </w:rPr>
        <w:t>。</w:t>
      </w:r>
    </w:p>
    <w:p w:rsidR="007000A5" w:rsidRDefault="00637C32">
      <w:pPr>
        <w:pStyle w:val="afff"/>
        <w:numPr>
          <w:ilvl w:val="0"/>
          <w:numId w:val="0"/>
        </w:numPr>
        <w:spacing w:before="120" w:after="120"/>
      </w:pPr>
      <w:bookmarkStart w:id="48" w:name="_Toc196847963"/>
      <w:bookmarkStart w:id="49" w:name="_Toc216678417"/>
      <w:r>
        <w:rPr>
          <w:rFonts w:hint="eastAsia"/>
        </w:rPr>
        <w:t>4</w:t>
      </w:r>
      <w:r>
        <w:t>.</w:t>
      </w:r>
      <w:r w:rsidR="008342F7">
        <w:rPr>
          <w:rFonts w:hint="eastAsia"/>
        </w:rPr>
        <w:t>2</w:t>
      </w:r>
      <w:r>
        <w:t xml:space="preserve">.2 </w:t>
      </w:r>
      <w:r>
        <w:rPr>
          <w:rFonts w:hint="eastAsia"/>
        </w:rPr>
        <w:t>松材线虫扩繁</w:t>
      </w:r>
      <w:bookmarkEnd w:id="48"/>
      <w:bookmarkEnd w:id="49"/>
    </w:p>
    <w:p w:rsidR="00932AEF" w:rsidRDefault="00637C32" w:rsidP="00932AEF">
      <w:pPr>
        <w:pStyle w:val="affffff0"/>
        <w:ind w:firstLine="420"/>
        <w:rPr>
          <w:rFonts w:ascii="Times New Roman"/>
        </w:rPr>
      </w:pPr>
      <w:r>
        <w:rPr>
          <w:rFonts w:hAnsi="宋体" w:cs="宋体" w:hint="eastAsia"/>
          <w:color w:val="000000"/>
          <w:szCs w:val="21"/>
        </w:rPr>
        <w:t>在25℃条件下进行恒温培养，</w:t>
      </w:r>
      <w:r>
        <w:rPr>
          <w:rFonts w:ascii="Times New Roman" w:hint="eastAsia"/>
        </w:rPr>
        <w:t>依据线虫繁殖情况进行继代扩繁培养</w:t>
      </w:r>
      <w:r w:rsidR="00B166CB">
        <w:rPr>
          <w:rFonts w:ascii="Times New Roman" w:hint="eastAsia"/>
        </w:rPr>
        <w:t>，保存备用</w:t>
      </w:r>
      <w:r>
        <w:rPr>
          <w:rFonts w:ascii="Times New Roman" w:hint="eastAsia"/>
        </w:rPr>
        <w:t>。</w:t>
      </w:r>
      <w:bookmarkStart w:id="50" w:name="_Toc196847964"/>
    </w:p>
    <w:p w:rsidR="00561A53" w:rsidRDefault="00561A53" w:rsidP="00561A53">
      <w:pPr>
        <w:pStyle w:val="affe"/>
        <w:numPr>
          <w:ilvl w:val="0"/>
          <w:numId w:val="0"/>
        </w:numPr>
        <w:spacing w:before="120" w:after="120"/>
      </w:pPr>
      <w:bookmarkStart w:id="51" w:name="_Toc196847965"/>
      <w:bookmarkStart w:id="52" w:name="_Toc216678418"/>
      <w:r>
        <w:rPr>
          <w:rFonts w:hint="eastAsia"/>
        </w:rPr>
        <w:t>4</w:t>
      </w:r>
      <w:r>
        <w:t>.</w:t>
      </w:r>
      <w:r>
        <w:rPr>
          <w:rFonts w:hint="eastAsia"/>
        </w:rPr>
        <w:t>3</w:t>
      </w:r>
      <w:r>
        <w:t xml:space="preserve"> </w:t>
      </w:r>
      <w:r>
        <w:rPr>
          <w:rFonts w:hint="eastAsia"/>
        </w:rPr>
        <w:t>供试松材线虫准备</w:t>
      </w:r>
      <w:bookmarkEnd w:id="51"/>
      <w:bookmarkEnd w:id="52"/>
    </w:p>
    <w:p w:rsidR="00561A53" w:rsidRDefault="00561A53" w:rsidP="00561A53">
      <w:pPr>
        <w:pStyle w:val="affffff0"/>
        <w:ind w:firstLine="420"/>
      </w:pPr>
      <w:r>
        <w:rPr>
          <w:rFonts w:hint="eastAsia"/>
        </w:rPr>
        <w:t>供试松材线虫的准备具体步骤如下：</w:t>
      </w:r>
    </w:p>
    <w:p w:rsidR="00561A53" w:rsidRPr="006E4EA7" w:rsidRDefault="00561A53" w:rsidP="00561A53">
      <w:pPr>
        <w:pStyle w:val="af3"/>
        <w:rPr>
          <w:rFonts w:asciiTheme="minorEastAsia" w:eastAsiaTheme="minorEastAsia" w:hAnsiTheme="minorEastAsia"/>
        </w:rPr>
      </w:pPr>
      <w:r w:rsidRPr="006E4EA7">
        <w:rPr>
          <w:rFonts w:asciiTheme="minorEastAsia" w:eastAsiaTheme="minorEastAsia" w:hAnsiTheme="minorEastAsia" w:hint="eastAsia"/>
        </w:rPr>
        <w:t>纯化培养的松材线虫分离12 h后，</w:t>
      </w:r>
      <w:r w:rsidRPr="006E4EA7">
        <w:rPr>
          <w:rFonts w:asciiTheme="minorEastAsia" w:eastAsiaTheme="minorEastAsia" w:hAnsiTheme="minorEastAsia"/>
        </w:rPr>
        <w:t>将离心管中的线虫</w:t>
      </w:r>
      <w:r w:rsidRPr="006E4EA7">
        <w:rPr>
          <w:rFonts w:asciiTheme="minorEastAsia" w:eastAsiaTheme="minorEastAsia" w:hAnsiTheme="minorEastAsia" w:hint="eastAsia"/>
        </w:rPr>
        <w:t>悬浮液</w:t>
      </w:r>
      <w:r w:rsidRPr="006E4EA7">
        <w:rPr>
          <w:rFonts w:asciiTheme="minorEastAsia" w:eastAsiaTheme="minorEastAsia" w:hAnsiTheme="minorEastAsia"/>
        </w:rPr>
        <w:t>收集在50</w:t>
      </w:r>
      <w:r w:rsidRPr="006E4EA7">
        <w:rPr>
          <w:rFonts w:asciiTheme="minorEastAsia" w:eastAsiaTheme="minorEastAsia" w:hAnsiTheme="minorEastAsia" w:hint="eastAsia"/>
        </w:rPr>
        <w:t xml:space="preserve"> mL无菌</w:t>
      </w:r>
      <w:r w:rsidRPr="006E4EA7">
        <w:rPr>
          <w:rFonts w:asciiTheme="minorEastAsia" w:eastAsiaTheme="minorEastAsia" w:hAnsiTheme="minorEastAsia"/>
        </w:rPr>
        <w:t>离心管中</w:t>
      </w:r>
      <w:r w:rsidRPr="006E4EA7">
        <w:rPr>
          <w:rFonts w:asciiTheme="minorEastAsia" w:eastAsiaTheme="minorEastAsia" w:hAnsiTheme="minorEastAsia" w:hint="eastAsia"/>
        </w:rPr>
        <w:t>，加入双蒸水稀释至10</w:t>
      </w:r>
      <w:r w:rsidRPr="006E4EA7">
        <w:rPr>
          <w:rFonts w:asciiTheme="minorEastAsia" w:eastAsiaTheme="minorEastAsia" w:hAnsiTheme="minorEastAsia"/>
        </w:rPr>
        <w:t xml:space="preserve"> mL</w:t>
      </w:r>
      <w:r w:rsidRPr="006E4EA7">
        <w:rPr>
          <w:rFonts w:asciiTheme="minorEastAsia" w:eastAsiaTheme="minorEastAsia" w:hAnsiTheme="minorEastAsia" w:hint="eastAsia"/>
        </w:rPr>
        <w:t>；</w:t>
      </w:r>
    </w:p>
    <w:p w:rsidR="00561A53" w:rsidRPr="006E4EA7" w:rsidRDefault="00561A53" w:rsidP="00561A53">
      <w:pPr>
        <w:pStyle w:val="af3"/>
        <w:rPr>
          <w:rFonts w:asciiTheme="minorEastAsia" w:eastAsiaTheme="minorEastAsia" w:hAnsiTheme="minorEastAsia"/>
        </w:rPr>
      </w:pPr>
      <w:r w:rsidRPr="006E4EA7">
        <w:rPr>
          <w:rFonts w:asciiTheme="minorEastAsia" w:eastAsiaTheme="minorEastAsia" w:hAnsiTheme="minorEastAsia" w:hint="eastAsia"/>
        </w:rPr>
        <w:t>混匀后，用移液器吸取10</w:t>
      </w:r>
      <w:r w:rsidRPr="006E4EA7">
        <w:rPr>
          <w:rFonts w:asciiTheme="minorEastAsia" w:eastAsiaTheme="minorEastAsia" w:hAnsiTheme="minorEastAsia"/>
        </w:rPr>
        <w:t xml:space="preserve"> </w:t>
      </w:r>
      <w:proofErr w:type="spellStart"/>
      <w:r w:rsidRPr="006E4EA7">
        <w:rPr>
          <w:rFonts w:ascii="Times New Roman" w:eastAsiaTheme="minorEastAsia"/>
        </w:rPr>
        <w:t>μ</w:t>
      </w:r>
      <w:r w:rsidRPr="006E4EA7">
        <w:rPr>
          <w:rFonts w:asciiTheme="minorEastAsia" w:eastAsiaTheme="minorEastAsia" w:hAnsiTheme="minorEastAsia"/>
        </w:rPr>
        <w:t>L</w:t>
      </w:r>
      <w:proofErr w:type="spellEnd"/>
      <w:r w:rsidRPr="006E4EA7">
        <w:rPr>
          <w:rFonts w:asciiTheme="minorEastAsia" w:eastAsiaTheme="minorEastAsia" w:hAnsiTheme="minorEastAsia" w:hint="eastAsia"/>
        </w:rPr>
        <w:t>滴于血球计数板的计数池中</w:t>
      </w:r>
      <w:r w:rsidRPr="006E4EA7">
        <w:rPr>
          <w:rFonts w:asciiTheme="minorEastAsia" w:eastAsiaTheme="minorEastAsia" w:hAnsiTheme="minorEastAsia"/>
        </w:rPr>
        <w:t>，在显微镜下</w:t>
      </w:r>
      <w:r w:rsidRPr="006E4EA7">
        <w:rPr>
          <w:rFonts w:asciiTheme="minorEastAsia" w:eastAsiaTheme="minorEastAsia" w:hAnsiTheme="minorEastAsia" w:hint="eastAsia"/>
        </w:rPr>
        <w:t>计数四个角大方格内的所有线虫数量，</w:t>
      </w:r>
      <w:r w:rsidRPr="006E4EA7">
        <w:rPr>
          <w:rFonts w:asciiTheme="minorEastAsia" w:eastAsiaTheme="minorEastAsia" w:hAnsiTheme="minorEastAsia"/>
        </w:rPr>
        <w:t>重复</w:t>
      </w:r>
      <w:r w:rsidRPr="006E4EA7">
        <w:rPr>
          <w:rFonts w:asciiTheme="minorEastAsia" w:eastAsiaTheme="minorEastAsia" w:hAnsiTheme="minorEastAsia" w:hint="eastAsia"/>
        </w:rPr>
        <w:t>3</w:t>
      </w:r>
      <w:r w:rsidRPr="006E4EA7">
        <w:rPr>
          <w:rFonts w:asciiTheme="minorEastAsia" w:eastAsiaTheme="minorEastAsia" w:hAnsiTheme="minorEastAsia"/>
        </w:rPr>
        <w:t>次，取其平均值</w:t>
      </w:r>
      <w:r w:rsidRPr="006E4EA7">
        <w:rPr>
          <w:rFonts w:asciiTheme="minorEastAsia" w:eastAsiaTheme="minorEastAsia" w:hAnsiTheme="minorEastAsia" w:hint="eastAsia"/>
        </w:rPr>
        <w:t>m；</w:t>
      </w:r>
    </w:p>
    <w:p w:rsidR="00561A53" w:rsidRPr="006E4EA7" w:rsidRDefault="00561A53" w:rsidP="00561A53">
      <w:pPr>
        <w:pStyle w:val="af3"/>
        <w:rPr>
          <w:rFonts w:asciiTheme="minorEastAsia" w:eastAsiaTheme="minorEastAsia" w:hAnsiTheme="minorEastAsia"/>
        </w:rPr>
      </w:pPr>
      <w:r w:rsidRPr="006E4EA7">
        <w:rPr>
          <w:rFonts w:asciiTheme="minorEastAsia" w:eastAsiaTheme="minorEastAsia" w:hAnsiTheme="minorEastAsia"/>
        </w:rPr>
        <w:t>通过</w:t>
      </w:r>
      <w:r w:rsidRPr="006E4EA7">
        <w:rPr>
          <w:rFonts w:asciiTheme="minorEastAsia" w:eastAsiaTheme="minorEastAsia" w:hAnsiTheme="minorEastAsia" w:hint="eastAsia"/>
        </w:rPr>
        <w:t>公式松材线虫浓度（条/mL）=（m/4）</w:t>
      </w:r>
      <w:r w:rsidRPr="006E4EA7">
        <w:rPr>
          <w:rFonts w:asciiTheme="minorEastAsia" w:eastAsiaTheme="minorEastAsia" w:hAnsiTheme="minorEastAsia" w:cs="Arial"/>
        </w:rPr>
        <w:t>×</w:t>
      </w:r>
      <w:r w:rsidRPr="006E4EA7">
        <w:rPr>
          <w:rFonts w:asciiTheme="minorEastAsia" w:eastAsiaTheme="minorEastAsia" w:hAnsiTheme="minorEastAsia" w:hint="eastAsia"/>
        </w:rPr>
        <w:t>10</w:t>
      </w:r>
      <w:r w:rsidR="006E4EA7">
        <w:rPr>
          <w:rFonts w:asciiTheme="minorEastAsia" w:eastAsiaTheme="minorEastAsia" w:hAnsiTheme="minorEastAsia" w:hint="eastAsia"/>
        </w:rPr>
        <w:t xml:space="preserve"> </w:t>
      </w:r>
      <w:r w:rsidRPr="006E4EA7">
        <w:rPr>
          <w:rFonts w:asciiTheme="minorEastAsia" w:eastAsiaTheme="minorEastAsia" w:hAnsiTheme="minorEastAsia" w:hint="eastAsia"/>
        </w:rPr>
        <w:t>000计算松材线虫悬浮液浓度</w:t>
      </w:r>
      <w:r w:rsidRPr="006E4EA7">
        <w:rPr>
          <w:rFonts w:asciiTheme="minorEastAsia" w:eastAsiaTheme="minorEastAsia" w:hAnsiTheme="minorEastAsia"/>
        </w:rPr>
        <w:t>，</w:t>
      </w:r>
      <w:r w:rsidRPr="006E4EA7">
        <w:rPr>
          <w:rFonts w:asciiTheme="minorEastAsia" w:eastAsiaTheme="minorEastAsia" w:hAnsiTheme="minorEastAsia" w:hint="eastAsia"/>
        </w:rPr>
        <w:t>用双蒸水</w:t>
      </w:r>
      <w:r w:rsidRPr="006E4EA7">
        <w:rPr>
          <w:rFonts w:asciiTheme="minorEastAsia" w:eastAsiaTheme="minorEastAsia" w:hAnsiTheme="minorEastAsia"/>
        </w:rPr>
        <w:t>稀释</w:t>
      </w:r>
      <w:r w:rsidRPr="006E4EA7">
        <w:rPr>
          <w:rFonts w:asciiTheme="minorEastAsia" w:eastAsiaTheme="minorEastAsia" w:hAnsiTheme="minorEastAsia" w:hint="eastAsia"/>
        </w:rPr>
        <w:t>使</w:t>
      </w:r>
      <w:r w:rsidRPr="006E4EA7">
        <w:rPr>
          <w:rFonts w:asciiTheme="minorEastAsia" w:eastAsiaTheme="minorEastAsia" w:hAnsiTheme="minorEastAsia"/>
        </w:rPr>
        <w:t>浓度至</w:t>
      </w:r>
      <w:r w:rsidRPr="006E4EA7">
        <w:rPr>
          <w:rFonts w:asciiTheme="minorEastAsia" w:eastAsiaTheme="minorEastAsia" w:hAnsiTheme="minorEastAsia" w:hint="eastAsia"/>
        </w:rPr>
        <w:t>25</w:t>
      </w:r>
      <w:r w:rsidR="006E4EA7">
        <w:rPr>
          <w:rFonts w:asciiTheme="minorEastAsia" w:eastAsiaTheme="minorEastAsia" w:hAnsiTheme="minorEastAsia" w:hint="eastAsia"/>
        </w:rPr>
        <w:t xml:space="preserve"> </w:t>
      </w:r>
      <w:r w:rsidR="00B166CB" w:rsidRPr="006E4EA7">
        <w:rPr>
          <w:rFonts w:asciiTheme="minorEastAsia" w:eastAsiaTheme="minorEastAsia" w:hAnsiTheme="minorEastAsia" w:hint="eastAsia"/>
        </w:rPr>
        <w:t>000</w:t>
      </w:r>
      <w:r w:rsidRPr="006E4EA7">
        <w:rPr>
          <w:rFonts w:asciiTheme="minorEastAsia" w:eastAsiaTheme="minorEastAsia" w:hAnsiTheme="minorEastAsia"/>
        </w:rPr>
        <w:t>条/</w:t>
      </w:r>
      <w:r w:rsidR="00B166CB" w:rsidRPr="006E4EA7">
        <w:rPr>
          <w:rFonts w:asciiTheme="minorEastAsia" w:eastAsiaTheme="minorEastAsia" w:hAnsiTheme="minorEastAsia" w:hint="eastAsia"/>
        </w:rPr>
        <w:t>m</w:t>
      </w:r>
      <w:r w:rsidRPr="006E4EA7">
        <w:rPr>
          <w:rFonts w:asciiTheme="minorEastAsia" w:eastAsiaTheme="minorEastAsia" w:hAnsiTheme="minorEastAsia"/>
        </w:rPr>
        <w:t>L，备用</w:t>
      </w:r>
      <w:r w:rsidRPr="006E4EA7">
        <w:rPr>
          <w:rFonts w:asciiTheme="minorEastAsia" w:eastAsiaTheme="minorEastAsia" w:hAnsiTheme="minorEastAsia" w:hint="eastAsia"/>
        </w:rPr>
        <w:t>。</w:t>
      </w:r>
    </w:p>
    <w:p w:rsidR="007000A5" w:rsidRDefault="00637C32">
      <w:pPr>
        <w:pStyle w:val="affd"/>
        <w:numPr>
          <w:ilvl w:val="0"/>
          <w:numId w:val="0"/>
        </w:numPr>
        <w:spacing w:before="240" w:after="240"/>
        <w:outlineLvl w:val="1"/>
      </w:pPr>
      <w:bookmarkStart w:id="53" w:name="_Toc196847970"/>
      <w:bookmarkStart w:id="54" w:name="_Toc216678419"/>
      <w:bookmarkEnd w:id="50"/>
      <w:r>
        <w:rPr>
          <w:rFonts w:hint="eastAsia"/>
          <w:szCs w:val="21"/>
        </w:rPr>
        <w:t>5</w:t>
      </w:r>
      <w:r>
        <w:rPr>
          <w:szCs w:val="21"/>
        </w:rPr>
        <w:t xml:space="preserve"> </w:t>
      </w:r>
      <w:r>
        <w:rPr>
          <w:rFonts w:hint="eastAsia"/>
          <w:szCs w:val="21"/>
        </w:rPr>
        <w:t>抗性评价</w:t>
      </w:r>
      <w:bookmarkEnd w:id="53"/>
      <w:bookmarkEnd w:id="54"/>
    </w:p>
    <w:p w:rsidR="007000A5" w:rsidRDefault="00637C32">
      <w:pPr>
        <w:pStyle w:val="affe"/>
        <w:numPr>
          <w:ilvl w:val="0"/>
          <w:numId w:val="0"/>
        </w:numPr>
        <w:spacing w:before="120" w:after="120"/>
      </w:pPr>
      <w:bookmarkStart w:id="55" w:name="_Toc196847976"/>
      <w:bookmarkStart w:id="56" w:name="_Toc216678420"/>
      <w:r>
        <w:rPr>
          <w:rFonts w:hint="eastAsia"/>
        </w:rPr>
        <w:t>5</w:t>
      </w:r>
      <w:r>
        <w:t>.</w:t>
      </w:r>
      <w:r w:rsidR="003B154F">
        <w:rPr>
          <w:rFonts w:hint="eastAsia"/>
        </w:rPr>
        <w:t>1</w:t>
      </w:r>
      <w:r>
        <w:t xml:space="preserve"> </w:t>
      </w:r>
      <w:r>
        <w:rPr>
          <w:rFonts w:hint="eastAsia"/>
        </w:rPr>
        <w:t>组培苗抗性评价</w:t>
      </w:r>
      <w:bookmarkEnd w:id="55"/>
      <w:bookmarkEnd w:id="56"/>
    </w:p>
    <w:p w:rsidR="007000A5" w:rsidRDefault="00637C32">
      <w:pPr>
        <w:pStyle w:val="afff"/>
        <w:numPr>
          <w:ilvl w:val="0"/>
          <w:numId w:val="0"/>
        </w:numPr>
        <w:spacing w:before="120" w:after="120"/>
      </w:pPr>
      <w:bookmarkStart w:id="57" w:name="_Toc196847977"/>
      <w:bookmarkStart w:id="58" w:name="_Toc216678421"/>
      <w:r>
        <w:rPr>
          <w:rFonts w:hint="eastAsia"/>
        </w:rPr>
        <w:t>5</w:t>
      </w:r>
      <w:r>
        <w:t>.</w:t>
      </w:r>
      <w:r w:rsidR="003B154F">
        <w:rPr>
          <w:rFonts w:hint="eastAsia"/>
        </w:rPr>
        <w:t>1</w:t>
      </w:r>
      <w:r>
        <w:t xml:space="preserve">.1 </w:t>
      </w:r>
      <w:r>
        <w:rPr>
          <w:rFonts w:hint="eastAsia"/>
        </w:rPr>
        <w:t>组培苗的准备</w:t>
      </w:r>
      <w:bookmarkEnd w:id="57"/>
      <w:bookmarkEnd w:id="58"/>
    </w:p>
    <w:p w:rsidR="007000A5" w:rsidRDefault="00637C32">
      <w:pPr>
        <w:pStyle w:val="affffff0"/>
        <w:ind w:firstLine="420"/>
        <w:rPr>
          <w:rFonts w:ascii="Times New Roman"/>
        </w:rPr>
      </w:pPr>
      <w:r>
        <w:rPr>
          <w:rFonts w:ascii="Times New Roman" w:hint="eastAsia"/>
        </w:rPr>
        <w:t>选</w:t>
      </w:r>
      <w:r>
        <w:rPr>
          <w:rFonts w:ascii="Times New Roman"/>
        </w:rPr>
        <w:t>取无菌条件下生长</w:t>
      </w:r>
      <w:r w:rsidRPr="006E4EA7">
        <w:rPr>
          <w:rFonts w:asciiTheme="minorEastAsia" w:eastAsiaTheme="minorEastAsia" w:hAnsiTheme="minorEastAsia" w:hint="eastAsia"/>
        </w:rPr>
        <w:t>6</w:t>
      </w:r>
      <w:r w:rsidR="00C31EAF" w:rsidRPr="006E4EA7">
        <w:rPr>
          <w:rFonts w:asciiTheme="minorEastAsia" w:eastAsiaTheme="minorEastAsia" w:hAnsiTheme="minorEastAsia" w:hint="eastAsia"/>
        </w:rPr>
        <w:t>个月</w:t>
      </w:r>
      <w:r w:rsidR="006E4EA7">
        <w:rPr>
          <w:rFonts w:asciiTheme="minorEastAsia" w:eastAsiaTheme="minorEastAsia" w:hAnsiTheme="minorEastAsia" w:hint="eastAsia"/>
        </w:rPr>
        <w:t>～</w:t>
      </w:r>
      <w:r w:rsidRPr="006E4EA7">
        <w:rPr>
          <w:rFonts w:asciiTheme="minorEastAsia" w:eastAsiaTheme="minorEastAsia" w:hAnsiTheme="minorEastAsia" w:hint="eastAsia"/>
        </w:rPr>
        <w:t>12个月</w:t>
      </w:r>
      <w:r>
        <w:rPr>
          <w:rFonts w:ascii="Times New Roman" w:hint="eastAsia"/>
        </w:rPr>
        <w:t>，长势</w:t>
      </w:r>
      <w:r>
        <w:rPr>
          <w:rFonts w:ascii="Times New Roman"/>
        </w:rPr>
        <w:t>良好、大小相</w:t>
      </w:r>
      <w:r>
        <w:rPr>
          <w:rFonts w:ascii="Times New Roman" w:hint="eastAsia"/>
        </w:rPr>
        <w:t>近</w:t>
      </w:r>
      <w:r>
        <w:rPr>
          <w:rFonts w:ascii="Times New Roman"/>
        </w:rPr>
        <w:t>的马尾松</w:t>
      </w:r>
      <w:r>
        <w:rPr>
          <w:rFonts w:ascii="Times New Roman" w:hint="eastAsia"/>
        </w:rPr>
        <w:t>组培苗供测。同时，设</w:t>
      </w:r>
      <w:r w:rsidR="00C31EAF">
        <w:rPr>
          <w:rFonts w:ascii="Times New Roman" w:hint="eastAsia"/>
        </w:rPr>
        <w:t>高</w:t>
      </w:r>
      <w:r>
        <w:rPr>
          <w:rFonts w:ascii="Times New Roman" w:hint="eastAsia"/>
        </w:rPr>
        <w:t>感马尾松组培苗为感病对照品种。</w:t>
      </w:r>
    </w:p>
    <w:p w:rsidR="00727CD4" w:rsidRDefault="00727CD4" w:rsidP="00727CD4">
      <w:pPr>
        <w:pStyle w:val="afff"/>
        <w:numPr>
          <w:ilvl w:val="0"/>
          <w:numId w:val="0"/>
        </w:numPr>
        <w:spacing w:before="120" w:after="120"/>
      </w:pPr>
      <w:bookmarkStart w:id="59" w:name="_Toc216678422"/>
      <w:r w:rsidRPr="00727CD4">
        <w:rPr>
          <w:rFonts w:hint="eastAsia"/>
        </w:rPr>
        <w:t xml:space="preserve">5.1.2 </w:t>
      </w:r>
      <w:r>
        <w:rPr>
          <w:rFonts w:hint="eastAsia"/>
        </w:rPr>
        <w:t>无菌松材线虫的制备</w:t>
      </w:r>
      <w:bookmarkEnd w:id="59"/>
    </w:p>
    <w:p w:rsidR="00727CD4" w:rsidRPr="00724867" w:rsidRDefault="009A6993" w:rsidP="00727CD4">
      <w:pPr>
        <w:pStyle w:val="affffff0"/>
        <w:ind w:firstLine="420"/>
        <w:rPr>
          <w:rFonts w:ascii="Times New Roman"/>
        </w:rPr>
      </w:pPr>
      <w:r>
        <w:rPr>
          <w:rFonts w:ascii="Times New Roman" w:hint="eastAsia"/>
        </w:rPr>
        <w:t>马尾松组培苗抗性评价</w:t>
      </w:r>
      <w:r w:rsidR="008C1D5B">
        <w:rPr>
          <w:rFonts w:ascii="Times New Roman" w:hint="eastAsia"/>
        </w:rPr>
        <w:t>须用无菌线虫接种。</w:t>
      </w:r>
      <w:r w:rsidR="00727CD4">
        <w:rPr>
          <w:rFonts w:ascii="Times New Roman" w:hint="eastAsia"/>
        </w:rPr>
        <w:t>无菌</w:t>
      </w:r>
      <w:r w:rsidR="00727CD4">
        <w:rPr>
          <w:rFonts w:ascii="Times New Roman"/>
        </w:rPr>
        <w:t>松材线虫</w:t>
      </w:r>
      <w:r w:rsidR="008C1D5B">
        <w:rPr>
          <w:rFonts w:ascii="Times New Roman" w:hint="eastAsia"/>
        </w:rPr>
        <w:t>制备选用扩繁后的高致病力虫株，</w:t>
      </w:r>
      <w:r w:rsidR="00727CD4">
        <w:rPr>
          <w:rFonts w:ascii="Times New Roman" w:hint="eastAsia"/>
        </w:rPr>
        <w:t>制备方法按</w:t>
      </w:r>
      <w:r w:rsidR="00727CD4" w:rsidRPr="00DC590D">
        <w:rPr>
          <w:rFonts w:ascii="Times New Roman"/>
        </w:rPr>
        <w:t>附录</w:t>
      </w:r>
      <w:r w:rsidR="00DC590D" w:rsidRPr="006E4EA7">
        <w:rPr>
          <w:rFonts w:asciiTheme="minorEastAsia" w:eastAsiaTheme="minorEastAsia" w:hAnsiTheme="minorEastAsia" w:hint="eastAsia"/>
        </w:rPr>
        <w:t>B</w:t>
      </w:r>
      <w:r w:rsidR="000874FC">
        <w:rPr>
          <w:rFonts w:ascii="Times New Roman" w:hint="eastAsia"/>
        </w:rPr>
        <w:t>执行</w:t>
      </w:r>
      <w:r w:rsidR="00727CD4">
        <w:rPr>
          <w:rFonts w:ascii="Times New Roman"/>
        </w:rPr>
        <w:t>。</w:t>
      </w:r>
    </w:p>
    <w:p w:rsidR="007000A5" w:rsidRDefault="00637C32">
      <w:pPr>
        <w:pStyle w:val="afff"/>
        <w:numPr>
          <w:ilvl w:val="0"/>
          <w:numId w:val="0"/>
        </w:numPr>
        <w:spacing w:before="120" w:after="120"/>
      </w:pPr>
      <w:bookmarkStart w:id="60" w:name="_Toc196847978"/>
      <w:bookmarkStart w:id="61" w:name="_Toc216678423"/>
      <w:r>
        <w:rPr>
          <w:rFonts w:hint="eastAsia"/>
        </w:rPr>
        <w:t>5</w:t>
      </w:r>
      <w:r>
        <w:t>.</w:t>
      </w:r>
      <w:r w:rsidR="003B154F">
        <w:rPr>
          <w:rFonts w:hint="eastAsia"/>
        </w:rPr>
        <w:t>1</w:t>
      </w:r>
      <w:r>
        <w:t>.</w:t>
      </w:r>
      <w:r w:rsidR="00727CD4">
        <w:rPr>
          <w:rFonts w:hint="eastAsia"/>
        </w:rPr>
        <w:t>3</w:t>
      </w:r>
      <w:r>
        <w:t xml:space="preserve"> </w:t>
      </w:r>
      <w:r>
        <w:rPr>
          <w:rFonts w:hint="eastAsia"/>
        </w:rPr>
        <w:t>人工接种</w:t>
      </w:r>
      <w:bookmarkEnd w:id="60"/>
      <w:bookmarkEnd w:id="61"/>
    </w:p>
    <w:p w:rsidR="007000A5" w:rsidRDefault="00637C32">
      <w:pPr>
        <w:pStyle w:val="affffff0"/>
        <w:ind w:firstLine="420"/>
        <w:rPr>
          <w:rFonts w:ascii="Times New Roman"/>
        </w:rPr>
      </w:pPr>
      <w:r>
        <w:rPr>
          <w:rFonts w:ascii="Times New Roman" w:hint="eastAsia"/>
        </w:rPr>
        <w:t>采用</w:t>
      </w:r>
      <w:r>
        <w:rPr>
          <w:rFonts w:hint="eastAsia"/>
        </w:rPr>
        <w:t>截顶法</w:t>
      </w:r>
      <w:r>
        <w:rPr>
          <w:rFonts w:ascii="Times New Roman" w:hint="eastAsia"/>
        </w:rPr>
        <w:t>进行马尾松组培苗松材线虫接种</w:t>
      </w:r>
      <w:r>
        <w:rPr>
          <w:rFonts w:ascii="Times New Roman"/>
        </w:rPr>
        <w:t>。</w:t>
      </w:r>
      <w:r>
        <w:rPr>
          <w:rFonts w:ascii="Times New Roman" w:hint="eastAsia"/>
        </w:rPr>
        <w:t>主要步骤如下：</w:t>
      </w:r>
    </w:p>
    <w:p w:rsidR="007000A5" w:rsidRPr="006E4EA7" w:rsidRDefault="00637C32">
      <w:pPr>
        <w:pStyle w:val="af3"/>
        <w:rPr>
          <w:rFonts w:asciiTheme="minorEastAsia" w:eastAsiaTheme="minorEastAsia" w:hAnsiTheme="minorEastAsia"/>
        </w:rPr>
      </w:pPr>
      <w:r>
        <w:rPr>
          <w:rFonts w:ascii="Times New Roman" w:hint="eastAsia"/>
        </w:rPr>
        <w:t>无菌条件下，按照</w:t>
      </w:r>
      <w:r w:rsidRPr="006E4EA7">
        <w:rPr>
          <w:rFonts w:asciiTheme="minorEastAsia" w:eastAsiaTheme="minorEastAsia" w:hAnsiTheme="minorEastAsia" w:hint="eastAsia"/>
        </w:rPr>
        <w:t>4.</w:t>
      </w:r>
      <w:r w:rsidR="00B166CB" w:rsidRPr="006E4EA7">
        <w:rPr>
          <w:rFonts w:asciiTheme="minorEastAsia" w:eastAsiaTheme="minorEastAsia" w:hAnsiTheme="minorEastAsia" w:hint="eastAsia"/>
        </w:rPr>
        <w:t>3</w:t>
      </w:r>
      <w:r w:rsidRPr="006E4EA7">
        <w:rPr>
          <w:rFonts w:asciiTheme="minorEastAsia" w:eastAsiaTheme="minorEastAsia" w:hAnsiTheme="minorEastAsia" w:hint="eastAsia"/>
        </w:rPr>
        <w:t>的方法，配制浓度约为</w:t>
      </w:r>
      <w:r w:rsidR="00561A53" w:rsidRPr="006E4EA7">
        <w:rPr>
          <w:rFonts w:asciiTheme="minorEastAsia" w:eastAsiaTheme="minorEastAsia" w:hAnsiTheme="minorEastAsia" w:hint="eastAsia"/>
        </w:rPr>
        <w:t>10</w:t>
      </w:r>
      <w:r w:rsidR="006E4EA7">
        <w:rPr>
          <w:rFonts w:asciiTheme="minorEastAsia" w:eastAsiaTheme="minorEastAsia" w:hAnsiTheme="minorEastAsia" w:hint="eastAsia"/>
        </w:rPr>
        <w:t xml:space="preserve"> </w:t>
      </w:r>
      <w:r w:rsidR="00561A53" w:rsidRPr="006E4EA7">
        <w:rPr>
          <w:rFonts w:asciiTheme="minorEastAsia" w:eastAsiaTheme="minorEastAsia" w:hAnsiTheme="minorEastAsia" w:hint="eastAsia"/>
        </w:rPr>
        <w:t>0</w:t>
      </w:r>
      <w:r w:rsidRPr="006E4EA7">
        <w:rPr>
          <w:rFonts w:asciiTheme="minorEastAsia" w:eastAsiaTheme="minorEastAsia" w:hAnsiTheme="minorEastAsia"/>
        </w:rPr>
        <w:t>00条/</w:t>
      </w:r>
      <w:r w:rsidR="00561A53" w:rsidRPr="006E4EA7">
        <w:rPr>
          <w:rFonts w:asciiTheme="minorEastAsia" w:eastAsiaTheme="minorEastAsia" w:hAnsiTheme="minorEastAsia" w:hint="eastAsia"/>
        </w:rPr>
        <w:t>m</w:t>
      </w:r>
      <w:r w:rsidRPr="006E4EA7">
        <w:rPr>
          <w:rFonts w:asciiTheme="minorEastAsia" w:eastAsiaTheme="minorEastAsia" w:hAnsiTheme="minorEastAsia"/>
        </w:rPr>
        <w:t>L</w:t>
      </w:r>
      <w:r w:rsidRPr="006E4EA7">
        <w:rPr>
          <w:rFonts w:asciiTheme="minorEastAsia" w:eastAsiaTheme="minorEastAsia" w:hAnsiTheme="minorEastAsia" w:hint="eastAsia"/>
        </w:rPr>
        <w:t>的无菌线虫悬浮液</w:t>
      </w:r>
      <w:r w:rsidRPr="006E4EA7">
        <w:rPr>
          <w:rFonts w:asciiTheme="minorEastAsia" w:eastAsiaTheme="minorEastAsia" w:hAnsiTheme="minorEastAsia"/>
        </w:rPr>
        <w:t>，备用</w:t>
      </w:r>
      <w:r w:rsidRPr="006E4EA7">
        <w:rPr>
          <w:rFonts w:asciiTheme="minorEastAsia" w:eastAsiaTheme="minorEastAsia" w:hAnsiTheme="minorEastAsia" w:hint="eastAsia"/>
        </w:rPr>
        <w:t>。</w:t>
      </w:r>
    </w:p>
    <w:p w:rsidR="007000A5" w:rsidRPr="006E4EA7" w:rsidRDefault="00637C32">
      <w:pPr>
        <w:pStyle w:val="af3"/>
        <w:rPr>
          <w:rFonts w:asciiTheme="minorEastAsia" w:eastAsiaTheme="minorEastAsia" w:hAnsiTheme="minorEastAsia"/>
        </w:rPr>
      </w:pPr>
      <w:r w:rsidRPr="006E4EA7">
        <w:rPr>
          <w:rFonts w:asciiTheme="minorEastAsia" w:eastAsiaTheme="minorEastAsia" w:hAnsiTheme="minorEastAsia" w:hint="eastAsia"/>
        </w:rPr>
        <w:t>无菌条件下，</w:t>
      </w:r>
      <w:r w:rsidRPr="006E4EA7">
        <w:rPr>
          <w:rFonts w:asciiTheme="minorEastAsia" w:eastAsiaTheme="minorEastAsia" w:hAnsiTheme="minorEastAsia"/>
        </w:rPr>
        <w:t>使用</w:t>
      </w:r>
      <w:r w:rsidRPr="006E4EA7">
        <w:rPr>
          <w:rFonts w:asciiTheme="minorEastAsia" w:eastAsiaTheme="minorEastAsia" w:hAnsiTheme="minorEastAsia" w:hint="eastAsia"/>
        </w:rPr>
        <w:t>无菌</w:t>
      </w:r>
      <w:r w:rsidRPr="006E4EA7">
        <w:rPr>
          <w:rFonts w:asciiTheme="minorEastAsia" w:eastAsiaTheme="minorEastAsia" w:hAnsiTheme="minorEastAsia"/>
        </w:rPr>
        <w:t>手术</w:t>
      </w:r>
      <w:r w:rsidRPr="006E4EA7">
        <w:rPr>
          <w:rFonts w:asciiTheme="minorEastAsia" w:eastAsiaTheme="minorEastAsia" w:hAnsiTheme="minorEastAsia" w:hint="eastAsia"/>
        </w:rPr>
        <w:t>剪剪</w:t>
      </w:r>
      <w:r w:rsidRPr="006E4EA7">
        <w:rPr>
          <w:rFonts w:asciiTheme="minorEastAsia" w:eastAsiaTheme="minorEastAsia" w:hAnsiTheme="minorEastAsia"/>
        </w:rPr>
        <w:t>去</w:t>
      </w:r>
      <w:r w:rsidRPr="006E4EA7">
        <w:rPr>
          <w:rFonts w:asciiTheme="minorEastAsia" w:eastAsiaTheme="minorEastAsia" w:hAnsiTheme="minorEastAsia" w:hint="eastAsia"/>
        </w:rPr>
        <w:t>组培苗</w:t>
      </w:r>
      <w:r w:rsidRPr="006E4EA7">
        <w:rPr>
          <w:rFonts w:asciiTheme="minorEastAsia" w:eastAsiaTheme="minorEastAsia" w:hAnsiTheme="minorEastAsia"/>
        </w:rPr>
        <w:t>顶芽，并在伤口处放置</w:t>
      </w:r>
      <w:r w:rsidRPr="006E4EA7">
        <w:rPr>
          <w:rFonts w:asciiTheme="minorEastAsia" w:eastAsiaTheme="minorEastAsia" w:hAnsiTheme="minorEastAsia" w:hint="eastAsia"/>
        </w:rPr>
        <w:t>一个等直径的无菌</w:t>
      </w:r>
      <w:r w:rsidRPr="006E4EA7">
        <w:rPr>
          <w:rFonts w:asciiTheme="minorEastAsia" w:eastAsiaTheme="minorEastAsia" w:hAnsiTheme="minorEastAsia"/>
        </w:rPr>
        <w:t xml:space="preserve">棉球，将50 </w:t>
      </w:r>
      <w:proofErr w:type="spellStart"/>
      <w:r w:rsidRPr="006E4EA7">
        <w:rPr>
          <w:rFonts w:ascii="Times New Roman" w:eastAsiaTheme="minorEastAsia"/>
        </w:rPr>
        <w:t>μ</w:t>
      </w:r>
      <w:r w:rsidR="006E4EA7" w:rsidRPr="006E4EA7">
        <w:rPr>
          <w:rFonts w:asciiTheme="minorEastAsia" w:eastAsiaTheme="minorEastAsia" w:hAnsiTheme="minorEastAsia"/>
        </w:rPr>
        <w:t>L</w:t>
      </w:r>
      <w:proofErr w:type="spellEnd"/>
      <w:r w:rsidRPr="006E4EA7">
        <w:rPr>
          <w:rFonts w:asciiTheme="minorEastAsia" w:eastAsiaTheme="minorEastAsia" w:hAnsiTheme="minorEastAsia"/>
        </w:rPr>
        <w:t>线虫</w:t>
      </w:r>
      <w:r w:rsidRPr="006E4EA7">
        <w:rPr>
          <w:rFonts w:asciiTheme="minorEastAsia" w:eastAsiaTheme="minorEastAsia" w:hAnsiTheme="minorEastAsia" w:hint="eastAsia"/>
        </w:rPr>
        <w:t>悬浮液（</w:t>
      </w:r>
      <w:r w:rsidRPr="006E4EA7">
        <w:rPr>
          <w:rFonts w:asciiTheme="minorEastAsia" w:eastAsiaTheme="minorEastAsia" w:hAnsiTheme="minorEastAsia"/>
        </w:rPr>
        <w:t>含500条无菌松材线虫</w:t>
      </w:r>
      <w:r w:rsidRPr="006E4EA7">
        <w:rPr>
          <w:rFonts w:asciiTheme="minorEastAsia" w:eastAsiaTheme="minorEastAsia" w:hAnsiTheme="minorEastAsia" w:hint="eastAsia"/>
        </w:rPr>
        <w:t>）</w:t>
      </w:r>
      <w:r w:rsidRPr="006E4EA7">
        <w:rPr>
          <w:rFonts w:asciiTheme="minorEastAsia" w:eastAsiaTheme="minorEastAsia" w:hAnsiTheme="minorEastAsia"/>
        </w:rPr>
        <w:t>注射</w:t>
      </w:r>
      <w:r w:rsidRPr="006E4EA7">
        <w:rPr>
          <w:rFonts w:asciiTheme="minorEastAsia" w:eastAsiaTheme="minorEastAsia" w:hAnsiTheme="minorEastAsia" w:hint="eastAsia"/>
        </w:rPr>
        <w:t>于伤口</w:t>
      </w:r>
      <w:r w:rsidRPr="006E4EA7">
        <w:rPr>
          <w:rFonts w:asciiTheme="minorEastAsia" w:eastAsiaTheme="minorEastAsia" w:hAnsiTheme="minorEastAsia"/>
        </w:rPr>
        <w:t>和棉球</w:t>
      </w:r>
      <w:r w:rsidRPr="006E4EA7">
        <w:rPr>
          <w:rFonts w:asciiTheme="minorEastAsia" w:eastAsiaTheme="minorEastAsia" w:hAnsiTheme="minorEastAsia" w:hint="eastAsia"/>
        </w:rPr>
        <w:t>之间</w:t>
      </w:r>
      <w:r w:rsidRPr="006E4EA7">
        <w:rPr>
          <w:rFonts w:asciiTheme="minorEastAsia" w:eastAsiaTheme="minorEastAsia" w:hAnsiTheme="minorEastAsia"/>
        </w:rPr>
        <w:t>，</w:t>
      </w:r>
      <w:r w:rsidRPr="006E4EA7">
        <w:rPr>
          <w:rFonts w:asciiTheme="minorEastAsia" w:eastAsiaTheme="minorEastAsia" w:hAnsiTheme="minorEastAsia" w:hint="eastAsia"/>
        </w:rPr>
        <w:t>每株</w:t>
      </w:r>
      <w:r w:rsidRPr="006E4EA7">
        <w:rPr>
          <w:rFonts w:asciiTheme="minorEastAsia" w:eastAsiaTheme="minorEastAsia" w:hAnsiTheme="minorEastAsia"/>
        </w:rPr>
        <w:t>系接种</w:t>
      </w:r>
      <w:r w:rsidRPr="006E4EA7">
        <w:rPr>
          <w:rFonts w:asciiTheme="minorEastAsia" w:eastAsiaTheme="minorEastAsia" w:hAnsiTheme="minorEastAsia" w:hint="eastAsia"/>
        </w:rPr>
        <w:t>30株（3</w:t>
      </w:r>
      <w:r w:rsidR="006E4EA7">
        <w:rPr>
          <w:rFonts w:asciiTheme="minorEastAsia" w:eastAsiaTheme="minorEastAsia" w:hAnsiTheme="minorEastAsia" w:hint="eastAsia"/>
        </w:rPr>
        <w:t>次</w:t>
      </w:r>
      <w:r w:rsidRPr="006E4EA7">
        <w:rPr>
          <w:rFonts w:asciiTheme="minorEastAsia" w:eastAsiaTheme="minorEastAsia" w:hAnsiTheme="minorEastAsia" w:hint="eastAsia"/>
        </w:rPr>
        <w:t>重复），</w:t>
      </w:r>
      <w:r w:rsidRPr="006E4EA7">
        <w:rPr>
          <w:rFonts w:asciiTheme="minorEastAsia" w:eastAsiaTheme="minorEastAsia" w:hAnsiTheme="minorEastAsia"/>
        </w:rPr>
        <w:t>接种等量无菌水为对照</w:t>
      </w:r>
      <w:r w:rsidRPr="006E4EA7">
        <w:rPr>
          <w:rFonts w:asciiTheme="minorEastAsia" w:eastAsiaTheme="minorEastAsia" w:hAnsiTheme="minorEastAsia" w:hint="eastAsia"/>
        </w:rPr>
        <w:t>；</w:t>
      </w:r>
    </w:p>
    <w:p w:rsidR="007000A5" w:rsidRPr="006E4EA7" w:rsidRDefault="00637C32">
      <w:pPr>
        <w:pStyle w:val="af3"/>
        <w:rPr>
          <w:rFonts w:asciiTheme="minorEastAsia" w:eastAsiaTheme="minorEastAsia" w:hAnsiTheme="minorEastAsia"/>
        </w:rPr>
      </w:pPr>
      <w:r w:rsidRPr="006E4EA7">
        <w:rPr>
          <w:rFonts w:asciiTheme="minorEastAsia" w:eastAsiaTheme="minorEastAsia" w:hAnsiTheme="minorEastAsia"/>
        </w:rPr>
        <w:t>接种后，将其置于</w:t>
      </w:r>
      <w:r w:rsidRPr="006E4EA7">
        <w:rPr>
          <w:rFonts w:asciiTheme="minorEastAsia" w:eastAsiaTheme="minorEastAsia" w:hAnsiTheme="minorEastAsia" w:hint="eastAsia"/>
        </w:rPr>
        <w:t>光照培养</w:t>
      </w:r>
      <w:r w:rsidRPr="006E4EA7">
        <w:rPr>
          <w:rFonts w:asciiTheme="minorEastAsia" w:eastAsiaTheme="minorEastAsia" w:hAnsiTheme="minorEastAsia"/>
        </w:rPr>
        <w:t>箱中培养</w:t>
      </w:r>
      <w:r w:rsidRPr="006E4EA7">
        <w:rPr>
          <w:rFonts w:asciiTheme="minorEastAsia" w:eastAsiaTheme="minorEastAsia" w:hAnsiTheme="minorEastAsia" w:hint="eastAsia"/>
        </w:rPr>
        <w:t>，</w:t>
      </w:r>
      <w:r w:rsidRPr="006E4EA7">
        <w:rPr>
          <w:rFonts w:asciiTheme="minorEastAsia" w:eastAsiaTheme="minorEastAsia" w:hAnsiTheme="minorEastAsia"/>
        </w:rPr>
        <w:t>温度25</w:t>
      </w:r>
      <w:r w:rsidRPr="006E4EA7">
        <w:rPr>
          <w:rFonts w:asciiTheme="minorEastAsia" w:eastAsiaTheme="minorEastAsia" w:hAnsiTheme="minorEastAsia" w:hint="eastAsia"/>
        </w:rPr>
        <w:t>℃</w:t>
      </w:r>
      <w:r w:rsidRPr="006E4EA7">
        <w:rPr>
          <w:rFonts w:asciiTheme="minorEastAsia" w:eastAsiaTheme="minorEastAsia" w:hAnsiTheme="minorEastAsia"/>
        </w:rPr>
        <w:t>，光照16 h黑暗8 h</w:t>
      </w:r>
      <w:r w:rsidRPr="006E4EA7">
        <w:rPr>
          <w:rFonts w:asciiTheme="minorEastAsia" w:eastAsiaTheme="minorEastAsia" w:hAnsiTheme="minorEastAsia" w:hint="eastAsia"/>
        </w:rPr>
        <w:t>。</w:t>
      </w:r>
    </w:p>
    <w:p w:rsidR="007000A5" w:rsidRDefault="00637C32">
      <w:pPr>
        <w:pStyle w:val="afff"/>
        <w:numPr>
          <w:ilvl w:val="0"/>
          <w:numId w:val="0"/>
        </w:numPr>
        <w:spacing w:before="120" w:after="120"/>
      </w:pPr>
      <w:bookmarkStart w:id="62" w:name="_Toc196847979"/>
      <w:bookmarkStart w:id="63" w:name="_Toc216678424"/>
      <w:r>
        <w:rPr>
          <w:rFonts w:hint="eastAsia"/>
        </w:rPr>
        <w:t>5</w:t>
      </w:r>
      <w:r>
        <w:t>.</w:t>
      </w:r>
      <w:r w:rsidR="00724867">
        <w:rPr>
          <w:rFonts w:hint="eastAsia"/>
        </w:rPr>
        <w:t>1</w:t>
      </w:r>
      <w:r>
        <w:t>.</w:t>
      </w:r>
      <w:r w:rsidR="008C1D5B">
        <w:rPr>
          <w:rFonts w:hint="eastAsia"/>
        </w:rPr>
        <w:t>4</w:t>
      </w:r>
      <w:r>
        <w:t xml:space="preserve"> </w:t>
      </w:r>
      <w:r>
        <w:rPr>
          <w:rFonts w:hint="eastAsia"/>
        </w:rPr>
        <w:t>病情调查与分级</w:t>
      </w:r>
      <w:bookmarkEnd w:id="62"/>
      <w:bookmarkEnd w:id="63"/>
    </w:p>
    <w:p w:rsidR="007000A5" w:rsidRDefault="00637C32">
      <w:pPr>
        <w:pStyle w:val="afff0"/>
        <w:numPr>
          <w:ilvl w:val="255"/>
          <w:numId w:val="0"/>
        </w:numPr>
        <w:spacing w:before="120" w:after="120"/>
      </w:pPr>
      <w:r>
        <w:rPr>
          <w:rFonts w:hint="eastAsia"/>
        </w:rPr>
        <w:t>5.</w:t>
      </w:r>
      <w:r w:rsidR="00724867">
        <w:rPr>
          <w:rFonts w:hint="eastAsia"/>
        </w:rPr>
        <w:t>1</w:t>
      </w:r>
      <w:r>
        <w:rPr>
          <w:rFonts w:hint="eastAsia"/>
        </w:rPr>
        <w:t>.</w:t>
      </w:r>
      <w:r w:rsidR="008C1D5B">
        <w:rPr>
          <w:rFonts w:hint="eastAsia"/>
        </w:rPr>
        <w:t>4</w:t>
      </w:r>
      <w:r>
        <w:rPr>
          <w:rFonts w:hint="eastAsia"/>
        </w:rPr>
        <w:t>.1 调查时间和方法</w:t>
      </w:r>
    </w:p>
    <w:p w:rsidR="007000A5" w:rsidRDefault="00637C32">
      <w:pPr>
        <w:pStyle w:val="affffff0"/>
        <w:ind w:firstLine="420"/>
        <w:rPr>
          <w:rFonts w:ascii="Times New Roman"/>
        </w:rPr>
      </w:pPr>
      <w:r>
        <w:rPr>
          <w:rFonts w:ascii="Times New Roman" w:hint="eastAsia"/>
        </w:rPr>
        <w:lastRenderedPageBreak/>
        <w:t>接种</w:t>
      </w:r>
      <w:r w:rsidRPr="006E4EA7">
        <w:rPr>
          <w:rFonts w:asciiTheme="minorEastAsia" w:eastAsiaTheme="minorEastAsia" w:hAnsiTheme="minorEastAsia" w:hint="eastAsia"/>
        </w:rPr>
        <w:t xml:space="preserve">30 </w:t>
      </w:r>
      <w:r w:rsidRPr="006E4EA7">
        <w:rPr>
          <w:rFonts w:asciiTheme="minorEastAsia" w:eastAsiaTheme="minorEastAsia" w:hAnsiTheme="minorEastAsia"/>
        </w:rPr>
        <w:t>d</w:t>
      </w:r>
      <w:r w:rsidRPr="006E4EA7">
        <w:rPr>
          <w:rFonts w:asciiTheme="minorEastAsia" w:eastAsiaTheme="minorEastAsia" w:hAnsiTheme="minorEastAsia" w:hint="eastAsia"/>
        </w:rPr>
        <w:t xml:space="preserve"> </w:t>
      </w:r>
      <w:r w:rsidRPr="006E4EA7">
        <w:rPr>
          <w:rFonts w:asciiTheme="minorEastAsia" w:eastAsiaTheme="minorEastAsia" w:hAnsiTheme="minorEastAsia"/>
        </w:rPr>
        <w:t>后</w:t>
      </w:r>
      <w:r w:rsidRPr="006E4EA7">
        <w:rPr>
          <w:rFonts w:asciiTheme="minorEastAsia" w:eastAsiaTheme="minorEastAsia" w:hAnsiTheme="minorEastAsia" w:hint="eastAsia"/>
        </w:rPr>
        <w:t>，人工</w:t>
      </w:r>
      <w:r w:rsidRPr="006E4EA7">
        <w:rPr>
          <w:rFonts w:asciiTheme="minorEastAsia" w:eastAsiaTheme="minorEastAsia" w:hAnsiTheme="minorEastAsia"/>
        </w:rPr>
        <w:t>观察</w:t>
      </w:r>
      <w:r w:rsidRPr="006E4EA7">
        <w:rPr>
          <w:rFonts w:asciiTheme="minorEastAsia" w:eastAsiaTheme="minorEastAsia" w:hAnsiTheme="minorEastAsia" w:hint="eastAsia"/>
        </w:rPr>
        <w:t>各组培苗的</w:t>
      </w:r>
      <w:r w:rsidR="00023728" w:rsidRPr="006E4EA7">
        <w:rPr>
          <w:rFonts w:asciiTheme="minorEastAsia" w:eastAsiaTheme="minorEastAsia" w:hAnsiTheme="minorEastAsia" w:hint="eastAsia"/>
        </w:rPr>
        <w:t>发病</w:t>
      </w:r>
      <w:r w:rsidRPr="006E4EA7">
        <w:rPr>
          <w:rFonts w:asciiTheme="minorEastAsia" w:eastAsiaTheme="minorEastAsia" w:hAnsiTheme="minorEastAsia" w:hint="eastAsia"/>
        </w:rPr>
        <w:t>情况，统计松针变黄的比例</w:t>
      </w:r>
      <w:r w:rsidRPr="006E4EA7">
        <w:rPr>
          <w:rFonts w:asciiTheme="minorEastAsia" w:eastAsiaTheme="minorEastAsia" w:hAnsiTheme="minorEastAsia"/>
        </w:rPr>
        <w:t>。</w:t>
      </w:r>
    </w:p>
    <w:p w:rsidR="007000A5" w:rsidRDefault="00637C32">
      <w:pPr>
        <w:pStyle w:val="afff0"/>
        <w:numPr>
          <w:ilvl w:val="255"/>
          <w:numId w:val="0"/>
        </w:numPr>
        <w:spacing w:before="120" w:after="120"/>
      </w:pPr>
      <w:r>
        <w:rPr>
          <w:rFonts w:hint="eastAsia"/>
        </w:rPr>
        <w:t>5.</w:t>
      </w:r>
      <w:r w:rsidR="00724867">
        <w:rPr>
          <w:rFonts w:hint="eastAsia"/>
        </w:rPr>
        <w:t>1</w:t>
      </w:r>
      <w:r>
        <w:rPr>
          <w:rFonts w:hint="eastAsia"/>
        </w:rPr>
        <w:t>.</w:t>
      </w:r>
      <w:r w:rsidR="008C1D5B">
        <w:rPr>
          <w:rFonts w:hint="eastAsia"/>
        </w:rPr>
        <w:t>4</w:t>
      </w:r>
      <w:r>
        <w:rPr>
          <w:rFonts w:hint="eastAsia"/>
        </w:rPr>
        <w:t xml:space="preserve">.2 </w:t>
      </w:r>
      <w:r w:rsidR="00023728">
        <w:rPr>
          <w:rFonts w:hint="eastAsia"/>
        </w:rPr>
        <w:t>发病</w:t>
      </w:r>
      <w:r>
        <w:rPr>
          <w:rFonts w:hint="eastAsia"/>
        </w:rPr>
        <w:t>率计算</w:t>
      </w:r>
    </w:p>
    <w:p w:rsidR="007000A5" w:rsidRDefault="00561A53">
      <w:pPr>
        <w:pStyle w:val="affffff0"/>
        <w:ind w:firstLine="420"/>
        <w:rPr>
          <w:rFonts w:ascii="Times New Roman"/>
        </w:rPr>
      </w:pPr>
      <w:r>
        <w:rPr>
          <w:rFonts w:ascii="Times New Roman" w:hint="eastAsia"/>
        </w:rPr>
        <w:t>发病率</w:t>
      </w:r>
      <w:r w:rsidR="00B66094">
        <w:rPr>
          <w:rFonts w:ascii="Times New Roman" w:hint="eastAsia"/>
        </w:rPr>
        <w:t>（</w:t>
      </w:r>
      <w:r w:rsidR="00B66094" w:rsidRPr="00B66094">
        <w:rPr>
          <w:rFonts w:ascii="Times New Roman" w:hint="eastAsia"/>
          <w:i/>
          <w:iCs/>
        </w:rPr>
        <w:t>P</w:t>
      </w:r>
      <w:r w:rsidR="00B66094">
        <w:rPr>
          <w:rFonts w:ascii="Times New Roman" w:hint="eastAsia"/>
        </w:rPr>
        <w:t>）</w:t>
      </w:r>
      <w:r>
        <w:rPr>
          <w:rFonts w:ascii="Times New Roman" w:hint="eastAsia"/>
        </w:rPr>
        <w:t>按公式（</w:t>
      </w:r>
      <w:r w:rsidR="00BE1A53">
        <w:rPr>
          <w:rFonts w:ascii="Times New Roman" w:hint="eastAsia"/>
        </w:rPr>
        <w:t>1</w:t>
      </w:r>
      <w:r>
        <w:rPr>
          <w:rFonts w:ascii="Times New Roman" w:hint="eastAsia"/>
        </w:rPr>
        <w:t>）计算。</w:t>
      </w:r>
    </w:p>
    <w:p w:rsidR="00B66094" w:rsidRDefault="00B66094" w:rsidP="00B66094">
      <w:pPr>
        <w:pStyle w:val="affffff0"/>
        <w:ind w:firstLineChars="0" w:firstLine="0"/>
        <w:jc w:val="center"/>
        <w:rPr>
          <w:rFonts w:ascii="Times New Roman"/>
        </w:rPr>
      </w:pPr>
      <w:r>
        <w:rPr>
          <w:rFonts w:ascii="Times New Roman" w:hint="eastAsia"/>
        </w:rPr>
        <w:t xml:space="preserve">                     </w:t>
      </w:r>
      <m:oMath>
        <m:r>
          <w:rPr>
            <w:rFonts w:ascii="Cambria Math" w:hAnsi="Cambria Math"/>
          </w:rPr>
          <m:t>P=</m:t>
        </m:r>
        <m:f>
          <m:fPr>
            <m:ctrlPr>
              <w:rPr>
                <w:rFonts w:ascii="Cambria Math" w:hAnsi="Cambria Math"/>
                <w:i/>
              </w:rPr>
            </m:ctrlPr>
          </m:fPr>
          <m:num>
            <m:r>
              <m:rPr>
                <m:nor/>
              </m:rPr>
              <w:rPr>
                <w:rFonts w:ascii="Cambria Math" w:hAnsi="Cambria Math"/>
              </w:rPr>
              <m:t>W</m:t>
            </m:r>
          </m:num>
          <m:den>
            <m:r>
              <w:rPr>
                <w:rFonts w:ascii="Cambria Math" w:hAnsi="Cambria Math"/>
              </w:rPr>
              <m:t>N</m:t>
            </m:r>
          </m:den>
        </m:f>
        <m:r>
          <w:rPr>
            <w:rFonts w:ascii="Cambria Math" w:hAnsi="Cambria Math"/>
          </w:rPr>
          <m:t>×100</m:t>
        </m:r>
      </m:oMath>
      <w:r>
        <w:rPr>
          <w:rFonts w:ascii="Times New Roman" w:hint="eastAsia"/>
        </w:rPr>
        <w:t xml:space="preserve">  </w:t>
      </w:r>
      <w:r>
        <w:rPr>
          <w:rFonts w:ascii="Times New Roman" w:hint="eastAsia"/>
        </w:rPr>
        <w:t>…………………………………………………（</w:t>
      </w:r>
      <w:r>
        <w:rPr>
          <w:rFonts w:ascii="Times New Roman" w:hint="eastAsia"/>
        </w:rPr>
        <w:t>1</w:t>
      </w:r>
      <w:r>
        <w:rPr>
          <w:rFonts w:ascii="Times New Roman" w:hint="eastAsia"/>
        </w:rPr>
        <w:t>）</w:t>
      </w:r>
    </w:p>
    <w:p w:rsidR="00B66094" w:rsidRDefault="00B66094" w:rsidP="00B66094">
      <w:pPr>
        <w:pStyle w:val="affffff0"/>
        <w:ind w:firstLine="420"/>
        <w:rPr>
          <w:rFonts w:ascii="Times New Roman"/>
        </w:rPr>
      </w:pPr>
      <w:r>
        <w:rPr>
          <w:rFonts w:ascii="Times New Roman" w:hint="eastAsia"/>
        </w:rPr>
        <w:t>式中：</w:t>
      </w:r>
    </w:p>
    <w:p w:rsidR="00B66094" w:rsidRDefault="00B66094" w:rsidP="00B66094">
      <w:pPr>
        <w:pStyle w:val="affffff0"/>
        <w:ind w:firstLine="420"/>
        <w:rPr>
          <w:rFonts w:ascii="Times New Roman"/>
        </w:rPr>
      </w:pPr>
      <w:r>
        <w:rPr>
          <w:rFonts w:ascii="Times New Roman" w:hint="eastAsia"/>
          <w:i/>
          <w:iCs/>
        </w:rPr>
        <w:t xml:space="preserve">P </w:t>
      </w:r>
      <w:r>
        <w:rPr>
          <w:rFonts w:ascii="Times New Roman"/>
        </w:rPr>
        <w:t>——</w:t>
      </w:r>
      <w:r>
        <w:rPr>
          <w:rFonts w:ascii="Times New Roman" w:hint="eastAsia"/>
        </w:rPr>
        <w:t xml:space="preserve"> </w:t>
      </w:r>
      <w:r>
        <w:rPr>
          <w:rFonts w:ascii="Times New Roman" w:hint="eastAsia"/>
        </w:rPr>
        <w:t>发病率，单位为百分号（</w:t>
      </w:r>
      <w:r>
        <w:rPr>
          <w:rFonts w:ascii="Times New Roman" w:hint="eastAsia"/>
        </w:rPr>
        <w:t>%</w:t>
      </w:r>
      <w:r>
        <w:rPr>
          <w:rFonts w:ascii="Times New Roman" w:hint="eastAsia"/>
        </w:rPr>
        <w:t>）</w:t>
      </w:r>
      <w:r>
        <w:rPr>
          <w:rFonts w:ascii="Times New Roman"/>
        </w:rPr>
        <w:t>；</w:t>
      </w:r>
    </w:p>
    <w:p w:rsidR="00B66094" w:rsidRDefault="00B66094" w:rsidP="00B66094">
      <w:pPr>
        <w:pStyle w:val="affffff0"/>
        <w:ind w:firstLine="420"/>
        <w:rPr>
          <w:rFonts w:ascii="Times New Roman"/>
        </w:rPr>
      </w:pPr>
      <w:r>
        <w:rPr>
          <w:rFonts w:ascii="Times New Roman" w:hint="eastAsia"/>
          <w:i/>
          <w:iCs/>
        </w:rPr>
        <w:t>W</w:t>
      </w:r>
      <w:r>
        <w:rPr>
          <w:rFonts w:ascii="Times New Roman" w:hint="eastAsia"/>
        </w:rPr>
        <w:t xml:space="preserve"> </w:t>
      </w:r>
      <w:r>
        <w:rPr>
          <w:rFonts w:ascii="Times New Roman"/>
        </w:rPr>
        <w:t>——</w:t>
      </w:r>
      <w:r>
        <w:rPr>
          <w:rFonts w:ascii="Times New Roman" w:hint="eastAsia"/>
        </w:rPr>
        <w:t xml:space="preserve"> </w:t>
      </w:r>
      <w:r>
        <w:rPr>
          <w:rFonts w:ascii="Times New Roman" w:hint="eastAsia"/>
        </w:rPr>
        <w:t>发病植株数，单位为株</w:t>
      </w:r>
      <w:r>
        <w:rPr>
          <w:rFonts w:ascii="Times New Roman"/>
        </w:rPr>
        <w:t>；</w:t>
      </w:r>
    </w:p>
    <w:p w:rsidR="00B66094" w:rsidRDefault="00B66094" w:rsidP="00B66094">
      <w:pPr>
        <w:pStyle w:val="affffff0"/>
        <w:ind w:firstLine="420"/>
        <w:rPr>
          <w:rFonts w:ascii="Times New Roman"/>
        </w:rPr>
      </w:pPr>
      <w:r>
        <w:rPr>
          <w:rFonts w:ascii="Times New Roman" w:hint="eastAsia"/>
          <w:i/>
          <w:iCs/>
        </w:rPr>
        <w:t xml:space="preserve">N </w:t>
      </w:r>
      <w:r>
        <w:rPr>
          <w:rFonts w:ascii="Times New Roman"/>
        </w:rPr>
        <w:t>——</w:t>
      </w:r>
      <w:r>
        <w:rPr>
          <w:rFonts w:ascii="Times New Roman" w:hint="eastAsia"/>
        </w:rPr>
        <w:t xml:space="preserve"> </w:t>
      </w:r>
      <w:r>
        <w:rPr>
          <w:rFonts w:ascii="Times New Roman" w:hint="eastAsia"/>
        </w:rPr>
        <w:t>接种的总株数，单位为株。</w:t>
      </w:r>
    </w:p>
    <w:p w:rsidR="007000A5" w:rsidRDefault="00637C32">
      <w:pPr>
        <w:pStyle w:val="afff"/>
        <w:numPr>
          <w:ilvl w:val="0"/>
          <w:numId w:val="0"/>
        </w:numPr>
        <w:spacing w:before="120" w:after="120"/>
      </w:pPr>
      <w:bookmarkStart w:id="64" w:name="_Toc196847980"/>
      <w:bookmarkStart w:id="65" w:name="_Toc216678425"/>
      <w:r>
        <w:rPr>
          <w:rFonts w:hint="eastAsia"/>
        </w:rPr>
        <w:t>5</w:t>
      </w:r>
      <w:r>
        <w:t>.</w:t>
      </w:r>
      <w:r w:rsidR="00724867">
        <w:rPr>
          <w:rFonts w:hint="eastAsia"/>
        </w:rPr>
        <w:t>1</w:t>
      </w:r>
      <w:r>
        <w:t>.</w:t>
      </w:r>
      <w:r w:rsidR="008C1D5B">
        <w:rPr>
          <w:rFonts w:hint="eastAsia"/>
        </w:rPr>
        <w:t>5</w:t>
      </w:r>
      <w:r>
        <w:t xml:space="preserve"> </w:t>
      </w:r>
      <w:r>
        <w:rPr>
          <w:rFonts w:hint="eastAsia"/>
        </w:rPr>
        <w:t>抗性评价</w:t>
      </w:r>
      <w:bookmarkEnd w:id="64"/>
      <w:bookmarkEnd w:id="65"/>
    </w:p>
    <w:p w:rsidR="007000A5" w:rsidRDefault="00637C32">
      <w:pPr>
        <w:pStyle w:val="afff0"/>
        <w:numPr>
          <w:ilvl w:val="255"/>
          <w:numId w:val="0"/>
        </w:numPr>
        <w:spacing w:before="120" w:after="120"/>
      </w:pPr>
      <w:r>
        <w:rPr>
          <w:rFonts w:hint="eastAsia"/>
        </w:rPr>
        <w:t>5.</w:t>
      </w:r>
      <w:r w:rsidR="00724867">
        <w:rPr>
          <w:rFonts w:hint="eastAsia"/>
        </w:rPr>
        <w:t>1</w:t>
      </w:r>
      <w:r>
        <w:rPr>
          <w:rFonts w:hint="eastAsia"/>
        </w:rPr>
        <w:t>.</w:t>
      </w:r>
      <w:r w:rsidR="008C1D5B">
        <w:rPr>
          <w:rFonts w:hint="eastAsia"/>
        </w:rPr>
        <w:t>5</w:t>
      </w:r>
      <w:r>
        <w:rPr>
          <w:rFonts w:hint="eastAsia"/>
        </w:rPr>
        <w:t>.1 评价有效性判别</w:t>
      </w:r>
    </w:p>
    <w:p w:rsidR="007000A5" w:rsidRDefault="00637C32">
      <w:pPr>
        <w:pStyle w:val="affffff0"/>
        <w:ind w:firstLine="420"/>
      </w:pPr>
      <w:r>
        <w:rPr>
          <w:rFonts w:hint="eastAsia"/>
        </w:rPr>
        <w:t>当感病对照材料达到其相应感病程度，抗病对照材料与实际抗性程度相符，该次材料抗松材线虫病评价视为有效。</w:t>
      </w:r>
    </w:p>
    <w:p w:rsidR="007000A5" w:rsidRDefault="00637C32">
      <w:pPr>
        <w:pStyle w:val="afff0"/>
        <w:numPr>
          <w:ilvl w:val="255"/>
          <w:numId w:val="0"/>
        </w:numPr>
        <w:spacing w:before="120" w:after="120"/>
      </w:pPr>
      <w:r>
        <w:rPr>
          <w:rFonts w:hint="eastAsia"/>
        </w:rPr>
        <w:t>5.</w:t>
      </w:r>
      <w:r w:rsidR="00705411">
        <w:rPr>
          <w:rFonts w:hint="eastAsia"/>
        </w:rPr>
        <w:t>1</w:t>
      </w:r>
      <w:r>
        <w:rPr>
          <w:rFonts w:hint="eastAsia"/>
        </w:rPr>
        <w:t>.</w:t>
      </w:r>
      <w:r w:rsidR="008C1D5B">
        <w:rPr>
          <w:rFonts w:hint="eastAsia"/>
        </w:rPr>
        <w:t>5</w:t>
      </w:r>
      <w:r>
        <w:rPr>
          <w:rFonts w:hint="eastAsia"/>
        </w:rPr>
        <w:t>.2 抗性评价标准</w:t>
      </w:r>
    </w:p>
    <w:p w:rsidR="007000A5" w:rsidRDefault="00637C32">
      <w:pPr>
        <w:pStyle w:val="affffff0"/>
        <w:ind w:firstLine="420"/>
        <w:rPr>
          <w:rFonts w:ascii="Times New Roman"/>
        </w:rPr>
      </w:pPr>
      <w:r>
        <w:rPr>
          <w:rFonts w:ascii="Times New Roman"/>
        </w:rPr>
        <w:t>根据供测材料</w:t>
      </w:r>
      <w:r>
        <w:rPr>
          <w:rFonts w:ascii="Times New Roman"/>
        </w:rPr>
        <w:t>3</w:t>
      </w:r>
      <w:r>
        <w:rPr>
          <w:rFonts w:ascii="Times New Roman"/>
        </w:rPr>
        <w:t>次重复的</w:t>
      </w:r>
      <w:r w:rsidR="00724867">
        <w:rPr>
          <w:rFonts w:ascii="Times New Roman" w:hint="eastAsia"/>
        </w:rPr>
        <w:t>发病</w:t>
      </w:r>
      <w:r>
        <w:rPr>
          <w:rFonts w:ascii="Times New Roman" w:hint="eastAsia"/>
        </w:rPr>
        <w:t>率</w:t>
      </w:r>
      <w:r>
        <w:rPr>
          <w:rFonts w:ascii="Times New Roman"/>
        </w:rPr>
        <w:t>（</w:t>
      </w:r>
      <w:r>
        <w:rPr>
          <w:rFonts w:ascii="Times New Roman" w:eastAsia="楷体" w:hint="eastAsia"/>
          <w:i/>
          <w:iCs/>
        </w:rPr>
        <w:t>P</w:t>
      </w:r>
      <w:r>
        <w:rPr>
          <w:rFonts w:ascii="Times New Roman"/>
        </w:rPr>
        <w:t>）平均值确定其抗性水平，划分标准</w:t>
      </w:r>
      <w:r>
        <w:rPr>
          <w:rFonts w:ascii="Times New Roman" w:hint="eastAsia"/>
        </w:rPr>
        <w:t>见</w:t>
      </w:r>
      <w:r w:rsidRPr="006E4EA7">
        <w:rPr>
          <w:rFonts w:asciiTheme="minorEastAsia" w:eastAsiaTheme="minorEastAsia" w:hAnsiTheme="minorEastAsia" w:hint="eastAsia"/>
        </w:rPr>
        <w:t>表</w:t>
      </w:r>
      <w:r w:rsidR="00F02634" w:rsidRPr="006E4EA7">
        <w:rPr>
          <w:rFonts w:asciiTheme="minorEastAsia" w:eastAsiaTheme="minorEastAsia" w:hAnsiTheme="minorEastAsia" w:hint="eastAsia"/>
        </w:rPr>
        <w:t>1</w:t>
      </w:r>
      <w:r>
        <w:rPr>
          <w:rFonts w:ascii="Times New Roman"/>
        </w:rPr>
        <w:t>。</w:t>
      </w:r>
    </w:p>
    <w:p w:rsidR="007000A5" w:rsidRDefault="00637C32">
      <w:pPr>
        <w:pStyle w:val="aff3"/>
        <w:spacing w:before="120" w:after="120"/>
        <w:rPr>
          <w:szCs w:val="22"/>
        </w:rPr>
      </w:pPr>
      <w:r>
        <w:rPr>
          <w:rFonts w:hint="eastAsia"/>
          <w:szCs w:val="22"/>
        </w:rPr>
        <w:t>马尾松组培苗抗松材线虫病评价划分标准</w:t>
      </w:r>
    </w:p>
    <w:tbl>
      <w:tblPr>
        <w:tblStyle w:val="affff6"/>
        <w:tblW w:w="5000" w:type="pct"/>
        <w:jc w:val="center"/>
        <w:tblBorders>
          <w:top w:val="single" w:sz="12" w:space="0" w:color="auto"/>
          <w:left w:val="single" w:sz="12" w:space="0" w:color="auto"/>
          <w:bottom w:val="single" w:sz="12" w:space="0" w:color="auto"/>
          <w:right w:val="single" w:sz="12" w:space="0" w:color="auto"/>
        </w:tblBorders>
        <w:tblLook w:val="04A0"/>
      </w:tblPr>
      <w:tblGrid>
        <w:gridCol w:w="2691"/>
        <w:gridCol w:w="6595"/>
      </w:tblGrid>
      <w:tr w:rsidR="007000A5" w:rsidRPr="006E4EA7" w:rsidTr="0015285D">
        <w:trPr>
          <w:trHeight w:hRule="exact" w:val="454"/>
          <w:jc w:val="center"/>
        </w:trPr>
        <w:tc>
          <w:tcPr>
            <w:tcW w:w="1449" w:type="pct"/>
            <w:tcBorders>
              <w:top w:val="single" w:sz="12" w:space="0" w:color="auto"/>
              <w:bottom w:val="single" w:sz="12" w:space="0" w:color="auto"/>
            </w:tcBorders>
            <w:vAlign w:val="center"/>
          </w:tcPr>
          <w:p w:rsidR="007000A5" w:rsidRPr="006E4EA7" w:rsidRDefault="00880783" w:rsidP="006E4EA7">
            <w:pPr>
              <w:pStyle w:val="affffff0"/>
              <w:widowControl w:val="0"/>
              <w:adjustRightInd w:val="0"/>
              <w:ind w:firstLineChars="0" w:firstLine="0"/>
              <w:jc w:val="center"/>
              <w:rPr>
                <w:rFonts w:ascii="黑体" w:eastAsia="黑体" w:hAnsi="黑体" w:cs="黑体"/>
                <w:sz w:val="18"/>
                <w:szCs w:val="18"/>
              </w:rPr>
            </w:pPr>
            <w:r w:rsidRPr="006E4EA7">
              <w:rPr>
                <w:rFonts w:ascii="Times New Roman"/>
                <w:sz w:val="18"/>
                <w:szCs w:val="18"/>
              </w:rPr>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sidR="00637C32" w:rsidRPr="006E4EA7">
              <w:rPr>
                <w:rFonts w:ascii="Times New Roman"/>
                <w:sz w:val="18"/>
                <w:szCs w:val="18"/>
              </w:rPr>
              <w:instrText>ADDIN CNKISM.UserStyle</w:instrText>
            </w:r>
            <w:r w:rsidRPr="006E4EA7">
              <w:rPr>
                <w:rFonts w:ascii="Times New Roman"/>
                <w:sz w:val="18"/>
                <w:szCs w:val="18"/>
              </w:rPr>
            </w:r>
            <w:r w:rsidRPr="006E4EA7">
              <w:rPr>
                <w:rFonts w:ascii="Times New Roman"/>
                <w:sz w:val="18"/>
                <w:szCs w:val="18"/>
              </w:rPr>
              <w:fldChar w:fldCharType="end"/>
            </w:r>
            <w:r w:rsidR="00F02634" w:rsidRPr="006E4EA7">
              <w:rPr>
                <w:rFonts w:ascii="Times New Roman" w:hint="eastAsia"/>
                <w:sz w:val="18"/>
                <w:szCs w:val="18"/>
              </w:rPr>
              <w:t>发病</w:t>
            </w:r>
            <w:r w:rsidR="00637C32" w:rsidRPr="006E4EA7">
              <w:rPr>
                <w:rFonts w:ascii="Times New Roman" w:hint="eastAsia"/>
                <w:sz w:val="18"/>
                <w:szCs w:val="18"/>
              </w:rPr>
              <w:t>率</w:t>
            </w:r>
            <w:r w:rsidR="00637C32" w:rsidRPr="006E4EA7">
              <w:rPr>
                <w:rFonts w:ascii="Times New Roman"/>
                <w:sz w:val="18"/>
                <w:szCs w:val="18"/>
              </w:rPr>
              <w:t>（</w:t>
            </w:r>
            <w:r w:rsidR="00637C32" w:rsidRPr="006E4EA7">
              <w:rPr>
                <w:rFonts w:ascii="Times New Roman" w:eastAsia="楷体" w:hint="eastAsia"/>
                <w:i/>
                <w:iCs/>
                <w:sz w:val="18"/>
                <w:szCs w:val="18"/>
              </w:rPr>
              <w:t>P</w:t>
            </w:r>
            <w:r w:rsidR="00637C32" w:rsidRPr="006E4EA7">
              <w:rPr>
                <w:rFonts w:ascii="Times New Roman"/>
                <w:sz w:val="18"/>
                <w:szCs w:val="18"/>
              </w:rPr>
              <w:t>）</w:t>
            </w:r>
          </w:p>
        </w:tc>
        <w:tc>
          <w:tcPr>
            <w:tcW w:w="3551" w:type="pct"/>
            <w:tcBorders>
              <w:top w:val="single" w:sz="12" w:space="0" w:color="auto"/>
              <w:bottom w:val="single" w:sz="12" w:space="0" w:color="auto"/>
            </w:tcBorders>
            <w:vAlign w:val="center"/>
          </w:tcPr>
          <w:p w:rsidR="007000A5" w:rsidRPr="006E4EA7" w:rsidRDefault="00637C32" w:rsidP="006E4EA7">
            <w:pPr>
              <w:pStyle w:val="affffff0"/>
              <w:widowControl w:val="0"/>
              <w:adjustRightInd w:val="0"/>
              <w:ind w:firstLineChars="0" w:firstLine="0"/>
              <w:jc w:val="center"/>
              <w:rPr>
                <w:rFonts w:ascii="黑体" w:eastAsia="黑体" w:hAnsi="黑体" w:cs="黑体"/>
                <w:sz w:val="18"/>
                <w:szCs w:val="18"/>
              </w:rPr>
            </w:pPr>
            <w:r w:rsidRPr="006E4EA7">
              <w:rPr>
                <w:rFonts w:ascii="Times New Roman"/>
                <w:sz w:val="18"/>
                <w:szCs w:val="18"/>
              </w:rPr>
              <w:t>抗性</w:t>
            </w:r>
            <w:r w:rsidR="009E4D5F" w:rsidRPr="006E4EA7">
              <w:rPr>
                <w:rFonts w:ascii="Times New Roman" w:hint="eastAsia"/>
                <w:sz w:val="18"/>
                <w:szCs w:val="18"/>
              </w:rPr>
              <w:t>等级</w:t>
            </w:r>
          </w:p>
        </w:tc>
      </w:tr>
      <w:tr w:rsidR="007000A5" w:rsidRPr="006E4EA7" w:rsidTr="0015285D">
        <w:trPr>
          <w:trHeight w:hRule="exact" w:val="454"/>
          <w:jc w:val="center"/>
        </w:trPr>
        <w:tc>
          <w:tcPr>
            <w:tcW w:w="1449" w:type="pct"/>
            <w:tcBorders>
              <w:top w:val="single" w:sz="12" w:space="0" w:color="auto"/>
            </w:tcBorders>
            <w:vAlign w:val="center"/>
          </w:tcPr>
          <w:p w:rsidR="007000A5" w:rsidRPr="006E4EA7" w:rsidRDefault="00637C32" w:rsidP="006E4EA7">
            <w:pPr>
              <w:pStyle w:val="affffff0"/>
              <w:ind w:firstLineChars="0" w:firstLine="0"/>
              <w:jc w:val="center"/>
              <w:rPr>
                <w:rFonts w:ascii="Times New Roman"/>
                <w:sz w:val="18"/>
                <w:szCs w:val="18"/>
              </w:rPr>
            </w:pPr>
            <w:r w:rsidRPr="006E4EA7">
              <w:rPr>
                <w:rFonts w:ascii="Times New Roman" w:hint="eastAsia"/>
                <w:sz w:val="18"/>
                <w:szCs w:val="18"/>
              </w:rPr>
              <w:t>0&lt;</w:t>
            </w:r>
            <w:r w:rsidRPr="006E4EA7">
              <w:rPr>
                <w:rFonts w:ascii="Times New Roman" w:hint="eastAsia"/>
                <w:i/>
                <w:iCs/>
                <w:sz w:val="18"/>
                <w:szCs w:val="18"/>
              </w:rPr>
              <w:t>P</w:t>
            </w:r>
            <w:r w:rsidRPr="006E4EA7">
              <w:rPr>
                <w:rFonts w:ascii="Times New Roman" w:hint="eastAsia"/>
                <w:sz w:val="18"/>
                <w:szCs w:val="18"/>
              </w:rPr>
              <w:t>≤</w:t>
            </w:r>
            <w:r w:rsidRPr="006E4EA7">
              <w:rPr>
                <w:rFonts w:ascii="Times New Roman" w:hint="eastAsia"/>
                <w:sz w:val="18"/>
                <w:szCs w:val="18"/>
              </w:rPr>
              <w:t>1</w:t>
            </w:r>
            <w:r w:rsidR="009E4D5F" w:rsidRPr="006E4EA7">
              <w:rPr>
                <w:rFonts w:ascii="Times New Roman" w:hint="eastAsia"/>
                <w:sz w:val="18"/>
                <w:szCs w:val="18"/>
              </w:rPr>
              <w:t>5</w:t>
            </w:r>
          </w:p>
        </w:tc>
        <w:tc>
          <w:tcPr>
            <w:tcW w:w="3551" w:type="pct"/>
            <w:tcBorders>
              <w:top w:val="single" w:sz="12" w:space="0" w:color="auto"/>
            </w:tcBorders>
            <w:vAlign w:val="center"/>
          </w:tcPr>
          <w:p w:rsidR="007000A5" w:rsidRPr="006E4EA7" w:rsidRDefault="00637C32" w:rsidP="006E4EA7">
            <w:pPr>
              <w:pStyle w:val="affffff0"/>
              <w:ind w:firstLineChars="0" w:firstLine="0"/>
              <w:jc w:val="center"/>
              <w:rPr>
                <w:rFonts w:ascii="Times New Roman"/>
                <w:sz w:val="18"/>
                <w:szCs w:val="18"/>
              </w:rPr>
            </w:pPr>
            <w:r w:rsidRPr="006E4EA7">
              <w:rPr>
                <w:rFonts w:ascii="Times New Roman"/>
                <w:sz w:val="18"/>
                <w:szCs w:val="18"/>
              </w:rPr>
              <w:t>高抗</w:t>
            </w:r>
            <w:r w:rsidRPr="006E4EA7">
              <w:rPr>
                <w:rFonts w:ascii="Times New Roman"/>
                <w:sz w:val="18"/>
                <w:szCs w:val="18"/>
              </w:rPr>
              <w:t xml:space="preserve"> highly resistant (HR)</w:t>
            </w:r>
          </w:p>
        </w:tc>
      </w:tr>
      <w:tr w:rsidR="007000A5" w:rsidRPr="006E4EA7" w:rsidTr="0015285D">
        <w:trPr>
          <w:trHeight w:hRule="exact" w:val="454"/>
          <w:jc w:val="center"/>
        </w:trPr>
        <w:tc>
          <w:tcPr>
            <w:tcW w:w="1449" w:type="pct"/>
            <w:vAlign w:val="center"/>
          </w:tcPr>
          <w:p w:rsidR="007000A5" w:rsidRPr="006E4EA7" w:rsidRDefault="00637C32" w:rsidP="006E4EA7">
            <w:pPr>
              <w:pStyle w:val="affffff0"/>
              <w:ind w:firstLineChars="0" w:firstLine="0"/>
              <w:jc w:val="center"/>
              <w:rPr>
                <w:rFonts w:ascii="Times New Roman"/>
                <w:sz w:val="18"/>
                <w:szCs w:val="18"/>
              </w:rPr>
            </w:pPr>
            <w:r w:rsidRPr="006E4EA7">
              <w:rPr>
                <w:rFonts w:ascii="Times New Roman" w:hint="eastAsia"/>
                <w:sz w:val="18"/>
                <w:szCs w:val="18"/>
              </w:rPr>
              <w:t>1</w:t>
            </w:r>
            <w:r w:rsidR="009E4D5F" w:rsidRPr="006E4EA7">
              <w:rPr>
                <w:rFonts w:ascii="Times New Roman" w:hint="eastAsia"/>
                <w:sz w:val="18"/>
                <w:szCs w:val="18"/>
              </w:rPr>
              <w:t>5</w:t>
            </w:r>
            <w:r w:rsidRPr="006E4EA7">
              <w:rPr>
                <w:rFonts w:ascii="Times New Roman" w:hint="eastAsia"/>
                <w:sz w:val="18"/>
                <w:szCs w:val="18"/>
              </w:rPr>
              <w:t>&lt;</w:t>
            </w:r>
            <w:r w:rsidRPr="006E4EA7">
              <w:rPr>
                <w:rFonts w:ascii="Times New Roman" w:hint="eastAsia"/>
                <w:i/>
                <w:iCs/>
                <w:sz w:val="18"/>
                <w:szCs w:val="18"/>
              </w:rPr>
              <w:t>P</w:t>
            </w:r>
            <w:r w:rsidRPr="006E4EA7">
              <w:rPr>
                <w:rFonts w:ascii="Times New Roman" w:hint="eastAsia"/>
                <w:sz w:val="18"/>
                <w:szCs w:val="18"/>
              </w:rPr>
              <w:t>≤</w:t>
            </w:r>
            <w:r w:rsidRPr="006E4EA7">
              <w:rPr>
                <w:rFonts w:ascii="Times New Roman" w:hint="eastAsia"/>
                <w:sz w:val="18"/>
                <w:szCs w:val="18"/>
              </w:rPr>
              <w:t>40</w:t>
            </w:r>
          </w:p>
        </w:tc>
        <w:tc>
          <w:tcPr>
            <w:tcW w:w="3551" w:type="pct"/>
            <w:vAlign w:val="center"/>
          </w:tcPr>
          <w:p w:rsidR="007000A5" w:rsidRPr="006E4EA7" w:rsidRDefault="00637C32" w:rsidP="006E4EA7">
            <w:pPr>
              <w:pStyle w:val="affffff0"/>
              <w:ind w:firstLineChars="0" w:firstLine="0"/>
              <w:jc w:val="center"/>
              <w:rPr>
                <w:rFonts w:ascii="Times New Roman"/>
                <w:sz w:val="18"/>
                <w:szCs w:val="18"/>
              </w:rPr>
            </w:pPr>
            <w:r w:rsidRPr="006E4EA7">
              <w:rPr>
                <w:rFonts w:ascii="Times New Roman"/>
                <w:sz w:val="18"/>
                <w:szCs w:val="18"/>
              </w:rPr>
              <w:t>中抗</w:t>
            </w:r>
            <w:r w:rsidRPr="006E4EA7">
              <w:rPr>
                <w:rFonts w:ascii="Times New Roman" w:hint="eastAsia"/>
                <w:sz w:val="18"/>
                <w:szCs w:val="18"/>
              </w:rPr>
              <w:t xml:space="preserve"> </w:t>
            </w:r>
            <w:r w:rsidRPr="006E4EA7">
              <w:rPr>
                <w:rFonts w:ascii="Times New Roman"/>
                <w:sz w:val="18"/>
                <w:szCs w:val="18"/>
              </w:rPr>
              <w:t>moderately resistant (MR)</w:t>
            </w:r>
          </w:p>
        </w:tc>
      </w:tr>
      <w:tr w:rsidR="007000A5" w:rsidRPr="006E4EA7" w:rsidTr="0015285D">
        <w:trPr>
          <w:trHeight w:hRule="exact" w:val="454"/>
          <w:jc w:val="center"/>
        </w:trPr>
        <w:tc>
          <w:tcPr>
            <w:tcW w:w="1449" w:type="pct"/>
            <w:vAlign w:val="center"/>
          </w:tcPr>
          <w:p w:rsidR="007000A5" w:rsidRPr="006E4EA7" w:rsidRDefault="00637C32" w:rsidP="006E4EA7">
            <w:pPr>
              <w:pStyle w:val="affffff0"/>
              <w:ind w:firstLineChars="0" w:firstLine="0"/>
              <w:jc w:val="center"/>
              <w:rPr>
                <w:rFonts w:ascii="Times New Roman"/>
                <w:sz w:val="18"/>
                <w:szCs w:val="18"/>
              </w:rPr>
            </w:pPr>
            <w:r w:rsidRPr="006E4EA7">
              <w:rPr>
                <w:rFonts w:ascii="Times New Roman" w:hint="eastAsia"/>
                <w:sz w:val="18"/>
                <w:szCs w:val="18"/>
              </w:rPr>
              <w:t>40&lt;</w:t>
            </w:r>
            <w:r w:rsidRPr="006E4EA7">
              <w:rPr>
                <w:rFonts w:ascii="Times New Roman" w:hint="eastAsia"/>
                <w:i/>
                <w:iCs/>
                <w:sz w:val="18"/>
                <w:szCs w:val="18"/>
              </w:rPr>
              <w:t>P</w:t>
            </w:r>
            <w:r w:rsidRPr="006E4EA7">
              <w:rPr>
                <w:rFonts w:ascii="Times New Roman" w:hint="eastAsia"/>
                <w:sz w:val="18"/>
                <w:szCs w:val="18"/>
              </w:rPr>
              <w:t>≤</w:t>
            </w:r>
            <w:r w:rsidRPr="006E4EA7">
              <w:rPr>
                <w:rFonts w:ascii="Times New Roman" w:hint="eastAsia"/>
                <w:sz w:val="18"/>
                <w:szCs w:val="18"/>
              </w:rPr>
              <w:t>50</w:t>
            </w:r>
          </w:p>
        </w:tc>
        <w:tc>
          <w:tcPr>
            <w:tcW w:w="3551" w:type="pct"/>
            <w:vAlign w:val="center"/>
          </w:tcPr>
          <w:p w:rsidR="007000A5" w:rsidRPr="006E4EA7" w:rsidRDefault="00637C32" w:rsidP="006E4EA7">
            <w:pPr>
              <w:pStyle w:val="affffff0"/>
              <w:ind w:firstLineChars="0" w:firstLine="0"/>
              <w:jc w:val="center"/>
              <w:rPr>
                <w:rFonts w:ascii="Times New Roman"/>
                <w:sz w:val="18"/>
                <w:szCs w:val="18"/>
              </w:rPr>
            </w:pPr>
            <w:r w:rsidRPr="006E4EA7">
              <w:rPr>
                <w:rFonts w:ascii="Times New Roman" w:hint="eastAsia"/>
                <w:sz w:val="18"/>
                <w:szCs w:val="18"/>
              </w:rPr>
              <w:t>低</w:t>
            </w:r>
            <w:r w:rsidRPr="006E4EA7">
              <w:rPr>
                <w:rFonts w:ascii="Times New Roman"/>
                <w:sz w:val="18"/>
                <w:szCs w:val="18"/>
              </w:rPr>
              <w:t>抗</w:t>
            </w:r>
            <w:r w:rsidRPr="006E4EA7">
              <w:rPr>
                <w:rFonts w:ascii="Times New Roman"/>
                <w:sz w:val="18"/>
                <w:szCs w:val="18"/>
              </w:rPr>
              <w:t xml:space="preserve"> lowly resistant (LR)</w:t>
            </w:r>
          </w:p>
        </w:tc>
      </w:tr>
      <w:tr w:rsidR="007000A5" w:rsidRPr="006E4EA7" w:rsidTr="0015285D">
        <w:trPr>
          <w:trHeight w:hRule="exact" w:val="454"/>
          <w:jc w:val="center"/>
        </w:trPr>
        <w:tc>
          <w:tcPr>
            <w:tcW w:w="1449" w:type="pct"/>
            <w:vAlign w:val="center"/>
          </w:tcPr>
          <w:p w:rsidR="007000A5" w:rsidRPr="006E4EA7" w:rsidRDefault="00637C32" w:rsidP="006E4EA7">
            <w:pPr>
              <w:pStyle w:val="affffff0"/>
              <w:ind w:firstLineChars="0" w:firstLine="0"/>
              <w:jc w:val="center"/>
              <w:rPr>
                <w:rFonts w:ascii="Times New Roman"/>
                <w:sz w:val="18"/>
                <w:szCs w:val="18"/>
              </w:rPr>
            </w:pPr>
            <w:r w:rsidRPr="006E4EA7">
              <w:rPr>
                <w:rFonts w:ascii="Times New Roman" w:hint="eastAsia"/>
                <w:sz w:val="18"/>
                <w:szCs w:val="18"/>
              </w:rPr>
              <w:t>50&lt;</w:t>
            </w:r>
            <w:r w:rsidRPr="006E4EA7">
              <w:rPr>
                <w:rFonts w:ascii="Times New Roman" w:hint="eastAsia"/>
                <w:i/>
                <w:iCs/>
                <w:sz w:val="18"/>
                <w:szCs w:val="18"/>
              </w:rPr>
              <w:t>P</w:t>
            </w:r>
            <w:r w:rsidRPr="006E4EA7">
              <w:rPr>
                <w:rFonts w:ascii="Times New Roman" w:hint="eastAsia"/>
                <w:sz w:val="18"/>
                <w:szCs w:val="18"/>
              </w:rPr>
              <w:t>≤</w:t>
            </w:r>
            <w:r w:rsidRPr="006E4EA7">
              <w:rPr>
                <w:rFonts w:ascii="Times New Roman" w:hint="eastAsia"/>
                <w:sz w:val="18"/>
                <w:szCs w:val="18"/>
              </w:rPr>
              <w:t>75</w:t>
            </w:r>
          </w:p>
        </w:tc>
        <w:tc>
          <w:tcPr>
            <w:tcW w:w="3551" w:type="pct"/>
            <w:vAlign w:val="center"/>
          </w:tcPr>
          <w:p w:rsidR="007000A5" w:rsidRPr="006E4EA7" w:rsidRDefault="00637C32" w:rsidP="006E4EA7">
            <w:pPr>
              <w:pStyle w:val="affffff0"/>
              <w:ind w:firstLineChars="0" w:firstLine="0"/>
              <w:jc w:val="center"/>
              <w:rPr>
                <w:rFonts w:ascii="Times New Roman"/>
                <w:sz w:val="18"/>
                <w:szCs w:val="18"/>
              </w:rPr>
            </w:pPr>
            <w:r w:rsidRPr="006E4EA7">
              <w:rPr>
                <w:rFonts w:ascii="Times New Roman"/>
                <w:sz w:val="18"/>
                <w:szCs w:val="18"/>
              </w:rPr>
              <w:t>感病</w:t>
            </w:r>
            <w:r w:rsidRPr="006E4EA7">
              <w:rPr>
                <w:rFonts w:ascii="Times New Roman"/>
                <w:sz w:val="18"/>
                <w:szCs w:val="18"/>
              </w:rPr>
              <w:t xml:space="preserve"> susceptibility (S)</w:t>
            </w:r>
          </w:p>
        </w:tc>
      </w:tr>
      <w:tr w:rsidR="007000A5" w:rsidRPr="006E4EA7" w:rsidTr="0015285D">
        <w:trPr>
          <w:trHeight w:hRule="exact" w:val="454"/>
          <w:jc w:val="center"/>
        </w:trPr>
        <w:tc>
          <w:tcPr>
            <w:tcW w:w="1449" w:type="pct"/>
            <w:vAlign w:val="center"/>
          </w:tcPr>
          <w:p w:rsidR="007000A5" w:rsidRPr="006E4EA7" w:rsidRDefault="00637C32" w:rsidP="006E4EA7">
            <w:pPr>
              <w:pStyle w:val="affffff0"/>
              <w:ind w:firstLineChars="0" w:firstLine="0"/>
              <w:jc w:val="center"/>
              <w:rPr>
                <w:rFonts w:ascii="Times New Roman"/>
                <w:sz w:val="18"/>
                <w:szCs w:val="18"/>
              </w:rPr>
            </w:pPr>
            <w:r w:rsidRPr="006E4EA7">
              <w:rPr>
                <w:rFonts w:ascii="Times New Roman" w:hint="eastAsia"/>
                <w:sz w:val="18"/>
                <w:szCs w:val="18"/>
              </w:rPr>
              <w:t>75&lt;</w:t>
            </w:r>
            <w:r w:rsidRPr="006E4EA7">
              <w:rPr>
                <w:rFonts w:ascii="Times New Roman" w:hint="eastAsia"/>
                <w:i/>
                <w:iCs/>
                <w:sz w:val="18"/>
                <w:szCs w:val="18"/>
              </w:rPr>
              <w:t>P</w:t>
            </w:r>
            <w:r w:rsidRPr="006E4EA7">
              <w:rPr>
                <w:rFonts w:ascii="Times New Roman" w:hint="eastAsia"/>
                <w:sz w:val="18"/>
                <w:szCs w:val="18"/>
              </w:rPr>
              <w:t>≤</w:t>
            </w:r>
            <w:r w:rsidRPr="006E4EA7">
              <w:rPr>
                <w:rFonts w:ascii="Times New Roman" w:hint="eastAsia"/>
                <w:sz w:val="18"/>
                <w:szCs w:val="18"/>
              </w:rPr>
              <w:t>100</w:t>
            </w:r>
          </w:p>
        </w:tc>
        <w:tc>
          <w:tcPr>
            <w:tcW w:w="3551" w:type="pct"/>
            <w:vAlign w:val="center"/>
          </w:tcPr>
          <w:p w:rsidR="007000A5" w:rsidRPr="006E4EA7" w:rsidRDefault="00637C32" w:rsidP="006E4EA7">
            <w:pPr>
              <w:pStyle w:val="affffff0"/>
              <w:ind w:firstLineChars="0" w:firstLine="0"/>
              <w:jc w:val="center"/>
              <w:rPr>
                <w:rFonts w:ascii="Times New Roman"/>
                <w:sz w:val="18"/>
                <w:szCs w:val="18"/>
              </w:rPr>
            </w:pPr>
            <w:r w:rsidRPr="006E4EA7">
              <w:rPr>
                <w:rFonts w:ascii="Times New Roman"/>
                <w:sz w:val="18"/>
                <w:szCs w:val="18"/>
              </w:rPr>
              <w:t>高感</w:t>
            </w:r>
            <w:r w:rsidRPr="006E4EA7">
              <w:rPr>
                <w:rFonts w:ascii="Times New Roman"/>
                <w:sz w:val="18"/>
                <w:szCs w:val="18"/>
              </w:rPr>
              <w:t xml:space="preserve"> highly susceptibility (HS)</w:t>
            </w:r>
          </w:p>
        </w:tc>
      </w:tr>
    </w:tbl>
    <w:p w:rsidR="007000A5" w:rsidRDefault="007000A5">
      <w:pPr>
        <w:pStyle w:val="affffff0"/>
        <w:ind w:firstLine="420"/>
        <w:rPr>
          <w:rFonts w:ascii="Times New Roman"/>
        </w:rPr>
      </w:pPr>
    </w:p>
    <w:p w:rsidR="007000A5" w:rsidRDefault="00637C32">
      <w:pPr>
        <w:pStyle w:val="afff0"/>
        <w:numPr>
          <w:ilvl w:val="255"/>
          <w:numId w:val="0"/>
        </w:numPr>
        <w:spacing w:before="120" w:after="120"/>
      </w:pPr>
      <w:r>
        <w:rPr>
          <w:rFonts w:hint="eastAsia"/>
        </w:rPr>
        <w:t>5.</w:t>
      </w:r>
      <w:r w:rsidR="00705411">
        <w:rPr>
          <w:rFonts w:hint="eastAsia"/>
        </w:rPr>
        <w:t>1</w:t>
      </w:r>
      <w:r>
        <w:rPr>
          <w:rFonts w:hint="eastAsia"/>
        </w:rPr>
        <w:t>.</w:t>
      </w:r>
      <w:r w:rsidR="008C1D5B">
        <w:rPr>
          <w:rFonts w:hint="eastAsia"/>
        </w:rPr>
        <w:t>5</w:t>
      </w:r>
      <w:r>
        <w:rPr>
          <w:rFonts w:hint="eastAsia"/>
        </w:rPr>
        <w:t>.3 评价记录</w:t>
      </w:r>
    </w:p>
    <w:p w:rsidR="007000A5" w:rsidRDefault="00637C32">
      <w:pPr>
        <w:pStyle w:val="affffff0"/>
        <w:ind w:firstLine="420"/>
        <w:rPr>
          <w:rFonts w:ascii="Times New Roman"/>
        </w:rPr>
      </w:pPr>
      <w:r>
        <w:rPr>
          <w:rFonts w:ascii="Times New Roman" w:hint="eastAsia"/>
        </w:rPr>
        <w:t>对</w:t>
      </w:r>
      <w:r>
        <w:rPr>
          <w:rFonts w:ascii="Times New Roman"/>
        </w:rPr>
        <w:t>评价结果</w:t>
      </w:r>
      <w:r>
        <w:rPr>
          <w:rFonts w:ascii="Times New Roman" w:hint="eastAsia"/>
        </w:rPr>
        <w:t>进行详细记录，</w:t>
      </w:r>
      <w:r>
        <w:rPr>
          <w:rFonts w:ascii="Times New Roman"/>
        </w:rPr>
        <w:t>原始记录表格式按</w:t>
      </w:r>
      <w:r w:rsidRPr="001821E1">
        <w:rPr>
          <w:rFonts w:ascii="Times New Roman"/>
        </w:rPr>
        <w:t>附录</w:t>
      </w:r>
      <w:r w:rsidR="00A7735F" w:rsidRPr="006E4EA7">
        <w:rPr>
          <w:rFonts w:asciiTheme="minorEastAsia" w:eastAsiaTheme="minorEastAsia" w:hAnsiTheme="minorEastAsia" w:hint="eastAsia"/>
        </w:rPr>
        <w:t>C</w:t>
      </w:r>
      <w:r>
        <w:rPr>
          <w:rFonts w:ascii="Times New Roman"/>
        </w:rPr>
        <w:t>的规定执行。</w:t>
      </w:r>
    </w:p>
    <w:p w:rsidR="007000A5" w:rsidRDefault="00637C32">
      <w:pPr>
        <w:pStyle w:val="affe"/>
        <w:numPr>
          <w:ilvl w:val="0"/>
          <w:numId w:val="0"/>
        </w:numPr>
        <w:spacing w:before="120" w:after="120"/>
      </w:pPr>
      <w:bookmarkStart w:id="66" w:name="_Toc196847981"/>
      <w:bookmarkStart w:id="67" w:name="_Toc216678426"/>
      <w:r>
        <w:rPr>
          <w:rFonts w:hint="eastAsia"/>
        </w:rPr>
        <w:t>5</w:t>
      </w:r>
      <w:r>
        <w:t>.</w:t>
      </w:r>
      <w:r w:rsidR="009D075C">
        <w:rPr>
          <w:rFonts w:hint="eastAsia"/>
        </w:rPr>
        <w:t>2</w:t>
      </w:r>
      <w:r>
        <w:t xml:space="preserve"> </w:t>
      </w:r>
      <w:r>
        <w:rPr>
          <w:rFonts w:hint="eastAsia"/>
        </w:rPr>
        <w:t>幼龄马尾松无性系和家系抗性评价</w:t>
      </w:r>
      <w:bookmarkEnd w:id="66"/>
      <w:bookmarkEnd w:id="67"/>
    </w:p>
    <w:p w:rsidR="007000A5" w:rsidRDefault="00637C32">
      <w:pPr>
        <w:pStyle w:val="afff"/>
        <w:numPr>
          <w:ilvl w:val="0"/>
          <w:numId w:val="0"/>
        </w:numPr>
        <w:spacing w:before="120" w:after="120"/>
      </w:pPr>
      <w:bookmarkStart w:id="68" w:name="_Toc196847982"/>
      <w:bookmarkStart w:id="69" w:name="_Toc216678427"/>
      <w:r>
        <w:rPr>
          <w:rFonts w:hint="eastAsia"/>
        </w:rPr>
        <w:t>5</w:t>
      </w:r>
      <w:r>
        <w:t>.</w:t>
      </w:r>
      <w:r w:rsidR="009D075C">
        <w:rPr>
          <w:rFonts w:hint="eastAsia"/>
        </w:rPr>
        <w:t>2</w:t>
      </w:r>
      <w:r>
        <w:t xml:space="preserve">.1 </w:t>
      </w:r>
      <w:r>
        <w:rPr>
          <w:rFonts w:hint="eastAsia"/>
        </w:rPr>
        <w:t>马尾松的准备</w:t>
      </w:r>
      <w:bookmarkEnd w:id="68"/>
      <w:bookmarkEnd w:id="69"/>
    </w:p>
    <w:p w:rsidR="00DA188B" w:rsidRPr="006E4EA7" w:rsidRDefault="00637C32">
      <w:pPr>
        <w:pStyle w:val="affffff0"/>
        <w:ind w:firstLine="420"/>
        <w:rPr>
          <w:rFonts w:asciiTheme="minorEastAsia" w:eastAsiaTheme="minorEastAsia" w:hAnsiTheme="minorEastAsia"/>
        </w:rPr>
      </w:pPr>
      <w:r w:rsidRPr="006E4EA7">
        <w:rPr>
          <w:rFonts w:asciiTheme="minorEastAsia" w:eastAsiaTheme="minorEastAsia" w:hAnsiTheme="minorEastAsia" w:hint="eastAsia"/>
        </w:rPr>
        <w:t>进行马尾松无性系抗性评价时，选取同一无性系</w:t>
      </w:r>
      <w:r w:rsidR="00DA188B" w:rsidRPr="006E4EA7">
        <w:rPr>
          <w:rFonts w:asciiTheme="minorEastAsia" w:eastAsiaTheme="minorEastAsia" w:hAnsiTheme="minorEastAsia" w:hint="eastAsia"/>
        </w:rPr>
        <w:t>、生长一致、10</w:t>
      </w:r>
      <w:r w:rsidR="006E4EA7" w:rsidRPr="006E4EA7">
        <w:rPr>
          <w:rFonts w:asciiTheme="minorEastAsia" w:eastAsiaTheme="minorEastAsia" w:hAnsiTheme="minorEastAsia" w:hint="eastAsia"/>
        </w:rPr>
        <w:t xml:space="preserve"> </w:t>
      </w:r>
      <w:r w:rsidR="00DA188B" w:rsidRPr="006E4EA7">
        <w:rPr>
          <w:rFonts w:asciiTheme="minorEastAsia" w:eastAsiaTheme="minorEastAsia" w:hAnsiTheme="minorEastAsia" w:hint="eastAsia"/>
        </w:rPr>
        <w:t>年生以内的</w:t>
      </w:r>
      <w:r w:rsidRPr="006E4EA7">
        <w:rPr>
          <w:rFonts w:asciiTheme="minorEastAsia" w:eastAsiaTheme="minorEastAsia" w:hAnsiTheme="minorEastAsia" w:hint="eastAsia"/>
        </w:rPr>
        <w:t>马尾松30株，采用随机区组设计，每小区株数10</w:t>
      </w:r>
      <w:r w:rsidR="006E4EA7" w:rsidRPr="006E4EA7">
        <w:rPr>
          <w:rFonts w:asciiTheme="minorEastAsia" w:eastAsiaTheme="minorEastAsia" w:hAnsiTheme="minorEastAsia" w:hint="eastAsia"/>
        </w:rPr>
        <w:t xml:space="preserve"> </w:t>
      </w:r>
      <w:r w:rsidRPr="006E4EA7">
        <w:rPr>
          <w:rFonts w:asciiTheme="minorEastAsia" w:eastAsiaTheme="minorEastAsia" w:hAnsiTheme="minorEastAsia" w:hint="eastAsia"/>
        </w:rPr>
        <w:t>株，分3</w:t>
      </w:r>
      <w:r w:rsidR="006E4EA7" w:rsidRPr="006E4EA7">
        <w:rPr>
          <w:rFonts w:asciiTheme="minorEastAsia" w:eastAsiaTheme="minorEastAsia" w:hAnsiTheme="minorEastAsia" w:hint="eastAsia"/>
        </w:rPr>
        <w:t xml:space="preserve"> </w:t>
      </w:r>
      <w:r w:rsidRPr="006E4EA7">
        <w:rPr>
          <w:rFonts w:asciiTheme="minorEastAsia" w:eastAsiaTheme="minorEastAsia" w:hAnsiTheme="minorEastAsia" w:hint="eastAsia"/>
        </w:rPr>
        <w:t>个小区保存于在测定区内，至苗木生长稳定后供测。</w:t>
      </w:r>
      <w:r w:rsidR="00DA188B" w:rsidRPr="006E4EA7">
        <w:rPr>
          <w:rFonts w:asciiTheme="minorEastAsia" w:eastAsiaTheme="minorEastAsia" w:hAnsiTheme="minorEastAsia" w:hint="eastAsia"/>
        </w:rPr>
        <w:t>设</w:t>
      </w:r>
      <w:r w:rsidR="001821E1" w:rsidRPr="006E4EA7">
        <w:rPr>
          <w:rFonts w:asciiTheme="minorEastAsia" w:eastAsiaTheme="minorEastAsia" w:hAnsiTheme="minorEastAsia" w:hint="eastAsia"/>
        </w:rPr>
        <w:t>高感</w:t>
      </w:r>
      <w:r w:rsidR="00DA188B" w:rsidRPr="006E4EA7">
        <w:rPr>
          <w:rFonts w:asciiTheme="minorEastAsia" w:eastAsiaTheme="minorEastAsia" w:hAnsiTheme="minorEastAsia" w:hint="eastAsia"/>
        </w:rPr>
        <w:t>马尾松无性系为对照。</w:t>
      </w:r>
    </w:p>
    <w:p w:rsidR="007000A5" w:rsidRPr="006E4EA7" w:rsidRDefault="00637C32">
      <w:pPr>
        <w:pStyle w:val="affffff0"/>
        <w:ind w:firstLine="420"/>
        <w:rPr>
          <w:rFonts w:asciiTheme="minorEastAsia" w:eastAsiaTheme="minorEastAsia" w:hAnsiTheme="minorEastAsia"/>
        </w:rPr>
      </w:pPr>
      <w:r w:rsidRPr="006E4EA7">
        <w:rPr>
          <w:rFonts w:asciiTheme="minorEastAsia" w:eastAsiaTheme="minorEastAsia" w:hAnsiTheme="minorEastAsia" w:hint="eastAsia"/>
        </w:rPr>
        <w:t>评价马尾松家系时，每一家系选取生长健康的马尾松90</w:t>
      </w:r>
      <w:r w:rsidR="006E4EA7" w:rsidRPr="006E4EA7">
        <w:rPr>
          <w:rFonts w:asciiTheme="minorEastAsia" w:eastAsiaTheme="minorEastAsia" w:hAnsiTheme="minorEastAsia" w:hint="eastAsia"/>
        </w:rPr>
        <w:t xml:space="preserve"> </w:t>
      </w:r>
      <w:r w:rsidRPr="006E4EA7">
        <w:rPr>
          <w:rFonts w:asciiTheme="minorEastAsia" w:eastAsiaTheme="minorEastAsia" w:hAnsiTheme="minorEastAsia" w:hint="eastAsia"/>
        </w:rPr>
        <w:t>株，分3</w:t>
      </w:r>
      <w:r w:rsidR="006E4EA7" w:rsidRPr="006E4EA7">
        <w:rPr>
          <w:rFonts w:asciiTheme="minorEastAsia" w:eastAsiaTheme="minorEastAsia" w:hAnsiTheme="minorEastAsia" w:hint="eastAsia"/>
        </w:rPr>
        <w:t xml:space="preserve"> </w:t>
      </w:r>
      <w:r w:rsidRPr="006E4EA7">
        <w:rPr>
          <w:rFonts w:asciiTheme="minorEastAsia" w:eastAsiaTheme="minorEastAsia" w:hAnsiTheme="minorEastAsia" w:hint="eastAsia"/>
        </w:rPr>
        <w:t>个小区保存于在检测区内，每小区株数30</w:t>
      </w:r>
      <w:r w:rsidR="006E4EA7" w:rsidRPr="006E4EA7">
        <w:rPr>
          <w:rFonts w:asciiTheme="minorEastAsia" w:eastAsiaTheme="minorEastAsia" w:hAnsiTheme="minorEastAsia" w:hint="eastAsia"/>
        </w:rPr>
        <w:t xml:space="preserve"> </w:t>
      </w:r>
      <w:r w:rsidRPr="006E4EA7">
        <w:rPr>
          <w:rFonts w:asciiTheme="minorEastAsia" w:eastAsiaTheme="minorEastAsia" w:hAnsiTheme="minorEastAsia" w:hint="eastAsia"/>
        </w:rPr>
        <w:t>株，至马尾松生长稳定后供测。设易感马尾松</w:t>
      </w:r>
      <w:r w:rsidR="00DA188B" w:rsidRPr="006E4EA7">
        <w:rPr>
          <w:rFonts w:asciiTheme="minorEastAsia" w:eastAsiaTheme="minorEastAsia" w:hAnsiTheme="minorEastAsia" w:hint="eastAsia"/>
        </w:rPr>
        <w:t>家</w:t>
      </w:r>
      <w:r w:rsidRPr="006E4EA7">
        <w:rPr>
          <w:rFonts w:asciiTheme="minorEastAsia" w:eastAsiaTheme="minorEastAsia" w:hAnsiTheme="minorEastAsia" w:hint="eastAsia"/>
        </w:rPr>
        <w:t>系</w:t>
      </w:r>
      <w:r w:rsidR="00DA188B" w:rsidRPr="006E4EA7">
        <w:rPr>
          <w:rFonts w:asciiTheme="minorEastAsia" w:eastAsiaTheme="minorEastAsia" w:hAnsiTheme="minorEastAsia" w:hint="eastAsia"/>
        </w:rPr>
        <w:t>为</w:t>
      </w:r>
      <w:r w:rsidRPr="006E4EA7">
        <w:rPr>
          <w:rFonts w:asciiTheme="minorEastAsia" w:eastAsiaTheme="minorEastAsia" w:hAnsiTheme="minorEastAsia" w:hint="eastAsia"/>
        </w:rPr>
        <w:t>对照。</w:t>
      </w:r>
    </w:p>
    <w:p w:rsidR="007000A5" w:rsidRDefault="00637C32">
      <w:pPr>
        <w:pStyle w:val="afff"/>
        <w:numPr>
          <w:ilvl w:val="0"/>
          <w:numId w:val="0"/>
        </w:numPr>
        <w:spacing w:before="120" w:after="120"/>
      </w:pPr>
      <w:bookmarkStart w:id="70" w:name="_Toc196847983"/>
      <w:bookmarkStart w:id="71" w:name="_Toc216678428"/>
      <w:r>
        <w:rPr>
          <w:rFonts w:hint="eastAsia"/>
        </w:rPr>
        <w:t>5</w:t>
      </w:r>
      <w:r>
        <w:t>.</w:t>
      </w:r>
      <w:r w:rsidR="009D075C">
        <w:rPr>
          <w:rFonts w:hint="eastAsia"/>
        </w:rPr>
        <w:t>2</w:t>
      </w:r>
      <w:r>
        <w:t xml:space="preserve">.2 </w:t>
      </w:r>
      <w:r>
        <w:rPr>
          <w:rFonts w:hint="eastAsia"/>
        </w:rPr>
        <w:t>人工接种</w:t>
      </w:r>
      <w:bookmarkEnd w:id="70"/>
      <w:bookmarkEnd w:id="71"/>
    </w:p>
    <w:p w:rsidR="007000A5" w:rsidRPr="006E4EA7" w:rsidRDefault="00637C32">
      <w:pPr>
        <w:pStyle w:val="affffff0"/>
        <w:ind w:firstLine="420"/>
        <w:rPr>
          <w:rFonts w:asciiTheme="minorEastAsia" w:eastAsiaTheme="minorEastAsia" w:hAnsiTheme="minorEastAsia"/>
        </w:rPr>
      </w:pPr>
      <w:r w:rsidRPr="006E4EA7">
        <w:rPr>
          <w:rFonts w:asciiTheme="minorEastAsia" w:eastAsiaTheme="minorEastAsia" w:hAnsiTheme="minorEastAsia" w:hint="eastAsia"/>
        </w:rPr>
        <w:t>6月</w:t>
      </w:r>
      <w:r w:rsidR="006E4EA7">
        <w:rPr>
          <w:rFonts w:asciiTheme="minorEastAsia" w:eastAsiaTheme="minorEastAsia" w:hAnsiTheme="minorEastAsia" w:hint="eastAsia"/>
        </w:rPr>
        <w:t>～</w:t>
      </w:r>
      <w:r w:rsidRPr="006E4EA7">
        <w:rPr>
          <w:rFonts w:asciiTheme="minorEastAsia" w:eastAsiaTheme="minorEastAsia" w:hAnsiTheme="minorEastAsia" w:hint="eastAsia"/>
        </w:rPr>
        <w:t>8月，采用皮接法对幼龄马尾松接种松材线虫</w:t>
      </w:r>
      <w:r w:rsidRPr="006E4EA7">
        <w:rPr>
          <w:rFonts w:asciiTheme="minorEastAsia" w:eastAsiaTheme="minorEastAsia" w:hAnsiTheme="minorEastAsia"/>
        </w:rPr>
        <w:t>。</w:t>
      </w:r>
      <w:r w:rsidRPr="006E4EA7">
        <w:rPr>
          <w:rFonts w:asciiTheme="minorEastAsia" w:eastAsiaTheme="minorEastAsia" w:hAnsiTheme="minorEastAsia" w:hint="eastAsia"/>
        </w:rPr>
        <w:t>主要步骤如下：</w:t>
      </w:r>
    </w:p>
    <w:p w:rsidR="007000A5" w:rsidRPr="006E4EA7" w:rsidRDefault="00637C32">
      <w:pPr>
        <w:pStyle w:val="af3"/>
        <w:rPr>
          <w:rFonts w:asciiTheme="minorEastAsia" w:eastAsiaTheme="minorEastAsia" w:hAnsiTheme="minorEastAsia"/>
        </w:rPr>
      </w:pPr>
      <w:r w:rsidRPr="006E4EA7">
        <w:rPr>
          <w:rFonts w:asciiTheme="minorEastAsia" w:eastAsiaTheme="minorEastAsia" w:hAnsiTheme="minorEastAsia" w:hint="eastAsia"/>
        </w:rPr>
        <w:t>无菌条件下，按照4.</w:t>
      </w:r>
      <w:r w:rsidR="009D075C" w:rsidRPr="006E4EA7">
        <w:rPr>
          <w:rFonts w:asciiTheme="minorEastAsia" w:eastAsiaTheme="minorEastAsia" w:hAnsiTheme="minorEastAsia" w:hint="eastAsia"/>
        </w:rPr>
        <w:t>3</w:t>
      </w:r>
      <w:r w:rsidRPr="006E4EA7">
        <w:rPr>
          <w:rFonts w:asciiTheme="minorEastAsia" w:eastAsiaTheme="minorEastAsia" w:hAnsiTheme="minorEastAsia" w:hint="eastAsia"/>
        </w:rPr>
        <w:t>的方法，配制浓度约为</w:t>
      </w:r>
      <w:r w:rsidR="009D075C" w:rsidRPr="006E4EA7">
        <w:rPr>
          <w:rFonts w:asciiTheme="minorEastAsia" w:eastAsiaTheme="minorEastAsia" w:hAnsiTheme="minorEastAsia" w:hint="eastAsia"/>
        </w:rPr>
        <w:t>2</w:t>
      </w:r>
      <w:r w:rsidRPr="006E4EA7">
        <w:rPr>
          <w:rFonts w:asciiTheme="minorEastAsia" w:eastAsiaTheme="minorEastAsia" w:hAnsiTheme="minorEastAsia" w:hint="eastAsia"/>
        </w:rPr>
        <w:t>5</w:t>
      </w:r>
      <w:r w:rsidR="006E4EA7">
        <w:rPr>
          <w:rFonts w:asciiTheme="minorEastAsia" w:eastAsiaTheme="minorEastAsia" w:hAnsiTheme="minorEastAsia" w:hint="eastAsia"/>
        </w:rPr>
        <w:t xml:space="preserve"> </w:t>
      </w:r>
      <w:r w:rsidRPr="006E4EA7">
        <w:rPr>
          <w:rFonts w:asciiTheme="minorEastAsia" w:eastAsiaTheme="minorEastAsia" w:hAnsiTheme="minorEastAsia" w:hint="eastAsia"/>
        </w:rPr>
        <w:t>0</w:t>
      </w:r>
      <w:r w:rsidRPr="006E4EA7">
        <w:rPr>
          <w:rFonts w:asciiTheme="minorEastAsia" w:eastAsiaTheme="minorEastAsia" w:hAnsiTheme="minorEastAsia"/>
        </w:rPr>
        <w:t>00条/</w:t>
      </w:r>
      <w:r w:rsidR="009D075C" w:rsidRPr="006E4EA7">
        <w:rPr>
          <w:rFonts w:asciiTheme="minorEastAsia" w:eastAsiaTheme="minorEastAsia" w:hAnsiTheme="minorEastAsia" w:hint="eastAsia"/>
        </w:rPr>
        <w:t>m</w:t>
      </w:r>
      <w:r w:rsidRPr="006E4EA7">
        <w:rPr>
          <w:rFonts w:asciiTheme="minorEastAsia" w:eastAsiaTheme="minorEastAsia" w:hAnsiTheme="minorEastAsia"/>
        </w:rPr>
        <w:t>L</w:t>
      </w:r>
      <w:r w:rsidRPr="006E4EA7">
        <w:rPr>
          <w:rFonts w:asciiTheme="minorEastAsia" w:eastAsiaTheme="minorEastAsia" w:hAnsiTheme="minorEastAsia" w:hint="eastAsia"/>
        </w:rPr>
        <w:t>的</w:t>
      </w:r>
      <w:r w:rsidR="009D075C" w:rsidRPr="006E4EA7">
        <w:rPr>
          <w:rFonts w:asciiTheme="minorEastAsia" w:eastAsiaTheme="minorEastAsia" w:hAnsiTheme="minorEastAsia" w:hint="eastAsia"/>
        </w:rPr>
        <w:t>松材线虫</w:t>
      </w:r>
      <w:r w:rsidRPr="006E4EA7">
        <w:rPr>
          <w:rFonts w:asciiTheme="minorEastAsia" w:eastAsiaTheme="minorEastAsia" w:hAnsiTheme="minorEastAsia" w:hint="eastAsia"/>
        </w:rPr>
        <w:t>线虫悬浮液</w:t>
      </w:r>
      <w:r w:rsidRPr="006E4EA7">
        <w:rPr>
          <w:rFonts w:asciiTheme="minorEastAsia" w:eastAsiaTheme="minorEastAsia" w:hAnsiTheme="minorEastAsia"/>
        </w:rPr>
        <w:t>，备用</w:t>
      </w:r>
      <w:r w:rsidRPr="006E4EA7">
        <w:rPr>
          <w:rFonts w:asciiTheme="minorEastAsia" w:eastAsiaTheme="minorEastAsia" w:hAnsiTheme="minorEastAsia" w:hint="eastAsia"/>
        </w:rPr>
        <w:t>。</w:t>
      </w:r>
    </w:p>
    <w:p w:rsidR="007000A5" w:rsidRPr="006E4EA7" w:rsidRDefault="00637C32">
      <w:pPr>
        <w:pStyle w:val="af3"/>
        <w:rPr>
          <w:rFonts w:asciiTheme="minorEastAsia" w:eastAsiaTheme="minorEastAsia" w:hAnsiTheme="minorEastAsia"/>
        </w:rPr>
      </w:pPr>
      <w:r w:rsidRPr="006E4EA7">
        <w:rPr>
          <w:rFonts w:asciiTheme="minorEastAsia" w:eastAsiaTheme="minorEastAsia" w:hAnsiTheme="minorEastAsia" w:hint="eastAsia"/>
        </w:rPr>
        <w:t>参照4.4.3的接种方法，用移液器向棉条中注入2</w:t>
      </w:r>
      <w:r w:rsidRPr="006E4EA7">
        <w:rPr>
          <w:rFonts w:asciiTheme="minorEastAsia" w:eastAsiaTheme="minorEastAsia" w:hAnsiTheme="minorEastAsia"/>
        </w:rPr>
        <w:t xml:space="preserve">00 </w:t>
      </w:r>
      <w:proofErr w:type="spellStart"/>
      <w:r w:rsidRPr="006E4EA7">
        <w:rPr>
          <w:rFonts w:ascii="Times New Roman" w:eastAsiaTheme="minorEastAsia"/>
        </w:rPr>
        <w:t>μ</w:t>
      </w:r>
      <w:r w:rsidRPr="006E4EA7">
        <w:rPr>
          <w:rFonts w:asciiTheme="minorEastAsia" w:eastAsiaTheme="minorEastAsia" w:hAnsiTheme="minorEastAsia"/>
        </w:rPr>
        <w:t>L</w:t>
      </w:r>
      <w:proofErr w:type="spellEnd"/>
      <w:r w:rsidR="009D075C" w:rsidRPr="006E4EA7">
        <w:rPr>
          <w:rFonts w:asciiTheme="minorEastAsia" w:eastAsiaTheme="minorEastAsia" w:hAnsiTheme="minorEastAsia" w:hint="eastAsia"/>
        </w:rPr>
        <w:t>线虫悬浮液</w:t>
      </w:r>
      <w:r w:rsidR="00C94747" w:rsidRPr="006E4EA7">
        <w:rPr>
          <w:rFonts w:asciiTheme="minorEastAsia" w:eastAsiaTheme="minorEastAsia" w:hAnsiTheme="minorEastAsia" w:hint="eastAsia"/>
        </w:rPr>
        <w:t>（</w:t>
      </w:r>
      <w:r w:rsidR="00C94747" w:rsidRPr="006E4EA7">
        <w:rPr>
          <w:rFonts w:asciiTheme="minorEastAsia" w:eastAsiaTheme="minorEastAsia" w:hAnsiTheme="minorEastAsia"/>
        </w:rPr>
        <w:t>含5</w:t>
      </w:r>
      <w:r w:rsidR="006E4EA7">
        <w:rPr>
          <w:rFonts w:asciiTheme="minorEastAsia" w:eastAsiaTheme="minorEastAsia" w:hAnsiTheme="minorEastAsia" w:hint="eastAsia"/>
        </w:rPr>
        <w:t xml:space="preserve"> </w:t>
      </w:r>
      <w:r w:rsidR="00C94747" w:rsidRPr="006E4EA7">
        <w:rPr>
          <w:rFonts w:asciiTheme="minorEastAsia" w:eastAsiaTheme="minorEastAsia" w:hAnsiTheme="minorEastAsia"/>
        </w:rPr>
        <w:t>00</w:t>
      </w:r>
      <w:r w:rsidR="00C94747" w:rsidRPr="006E4EA7">
        <w:rPr>
          <w:rFonts w:asciiTheme="minorEastAsia" w:eastAsiaTheme="minorEastAsia" w:hAnsiTheme="minorEastAsia" w:hint="eastAsia"/>
        </w:rPr>
        <w:t>0</w:t>
      </w:r>
      <w:r w:rsidR="00C94747" w:rsidRPr="006E4EA7">
        <w:rPr>
          <w:rFonts w:asciiTheme="minorEastAsia" w:eastAsiaTheme="minorEastAsia" w:hAnsiTheme="minorEastAsia"/>
        </w:rPr>
        <w:t>条松材线虫</w:t>
      </w:r>
      <w:r w:rsidR="00C94747" w:rsidRPr="006E4EA7">
        <w:rPr>
          <w:rFonts w:asciiTheme="minorEastAsia" w:eastAsiaTheme="minorEastAsia" w:hAnsiTheme="minorEastAsia" w:hint="eastAsia"/>
        </w:rPr>
        <w:t>）</w:t>
      </w:r>
      <w:r w:rsidRPr="006E4EA7">
        <w:rPr>
          <w:rFonts w:asciiTheme="minorEastAsia" w:eastAsiaTheme="minorEastAsia" w:hAnsiTheme="minorEastAsia"/>
        </w:rPr>
        <w:t>，</w:t>
      </w:r>
      <w:r w:rsidRPr="006E4EA7">
        <w:rPr>
          <w:rFonts w:asciiTheme="minorEastAsia" w:eastAsiaTheme="minorEastAsia" w:hAnsiTheme="minorEastAsia" w:hint="eastAsia"/>
        </w:rPr>
        <w:t>每个无性系</w:t>
      </w:r>
      <w:r w:rsidRPr="006E4EA7">
        <w:rPr>
          <w:rFonts w:asciiTheme="minorEastAsia" w:eastAsiaTheme="minorEastAsia" w:hAnsiTheme="minorEastAsia"/>
        </w:rPr>
        <w:t>接种</w:t>
      </w:r>
      <w:r w:rsidRPr="006E4EA7">
        <w:rPr>
          <w:rFonts w:asciiTheme="minorEastAsia" w:eastAsiaTheme="minorEastAsia" w:hAnsiTheme="minorEastAsia" w:hint="eastAsia"/>
        </w:rPr>
        <w:t>30株（3</w:t>
      </w:r>
      <w:r w:rsidR="006E4EA7">
        <w:rPr>
          <w:rFonts w:asciiTheme="minorEastAsia" w:eastAsiaTheme="minorEastAsia" w:hAnsiTheme="minorEastAsia" w:hint="eastAsia"/>
        </w:rPr>
        <w:t>次</w:t>
      </w:r>
      <w:r w:rsidRPr="006E4EA7">
        <w:rPr>
          <w:rFonts w:asciiTheme="minorEastAsia" w:eastAsiaTheme="minorEastAsia" w:hAnsiTheme="minorEastAsia" w:hint="eastAsia"/>
        </w:rPr>
        <w:t>重复）</w:t>
      </w:r>
      <w:r w:rsidR="009D075C" w:rsidRPr="006E4EA7">
        <w:rPr>
          <w:rFonts w:asciiTheme="minorEastAsia" w:eastAsiaTheme="minorEastAsia" w:hAnsiTheme="minorEastAsia" w:hint="eastAsia"/>
        </w:rPr>
        <w:t>，每一家系接种90</w:t>
      </w:r>
      <w:r w:rsidR="006E4EA7">
        <w:rPr>
          <w:rFonts w:asciiTheme="minorEastAsia" w:eastAsiaTheme="minorEastAsia" w:hAnsiTheme="minorEastAsia" w:hint="eastAsia"/>
        </w:rPr>
        <w:t xml:space="preserve"> </w:t>
      </w:r>
      <w:r w:rsidR="009D075C" w:rsidRPr="006E4EA7">
        <w:rPr>
          <w:rFonts w:asciiTheme="minorEastAsia" w:eastAsiaTheme="minorEastAsia" w:hAnsiTheme="minorEastAsia" w:hint="eastAsia"/>
        </w:rPr>
        <w:t>株（3</w:t>
      </w:r>
      <w:r w:rsidR="006E4EA7">
        <w:rPr>
          <w:rFonts w:asciiTheme="minorEastAsia" w:eastAsiaTheme="minorEastAsia" w:hAnsiTheme="minorEastAsia" w:hint="eastAsia"/>
        </w:rPr>
        <w:t>次</w:t>
      </w:r>
      <w:r w:rsidR="009D075C" w:rsidRPr="006E4EA7">
        <w:rPr>
          <w:rFonts w:asciiTheme="minorEastAsia" w:eastAsiaTheme="minorEastAsia" w:hAnsiTheme="minorEastAsia" w:hint="eastAsia"/>
        </w:rPr>
        <w:t>重复）</w:t>
      </w:r>
      <w:r w:rsidRPr="006E4EA7">
        <w:rPr>
          <w:rFonts w:asciiTheme="minorEastAsia" w:eastAsiaTheme="minorEastAsia" w:hAnsiTheme="minorEastAsia" w:hint="eastAsia"/>
        </w:rPr>
        <w:t>；</w:t>
      </w:r>
    </w:p>
    <w:p w:rsidR="007000A5" w:rsidRPr="006E4EA7" w:rsidRDefault="00637C32">
      <w:pPr>
        <w:pStyle w:val="af3"/>
        <w:rPr>
          <w:rFonts w:asciiTheme="minorEastAsia" w:eastAsiaTheme="minorEastAsia" w:hAnsiTheme="minorEastAsia"/>
        </w:rPr>
      </w:pPr>
      <w:r w:rsidRPr="006E4EA7">
        <w:rPr>
          <w:rFonts w:asciiTheme="minorEastAsia" w:eastAsiaTheme="minorEastAsia" w:hAnsiTheme="minorEastAsia" w:hint="eastAsia"/>
        </w:rPr>
        <w:t>将</w:t>
      </w:r>
      <w:r w:rsidRPr="006E4EA7">
        <w:rPr>
          <w:rFonts w:asciiTheme="minorEastAsia" w:eastAsiaTheme="minorEastAsia" w:hAnsiTheme="minorEastAsia"/>
        </w:rPr>
        <w:t>接种后的松苗置于</w:t>
      </w:r>
      <w:r w:rsidRPr="006E4EA7">
        <w:rPr>
          <w:rFonts w:asciiTheme="minorEastAsia" w:eastAsiaTheme="minorEastAsia" w:hAnsiTheme="minorEastAsia" w:hint="eastAsia"/>
        </w:rPr>
        <w:t>25℃</w:t>
      </w:r>
      <w:r w:rsidR="006E4EA7">
        <w:rPr>
          <w:rFonts w:asciiTheme="minorEastAsia" w:eastAsiaTheme="minorEastAsia" w:hAnsiTheme="minorEastAsia" w:hint="eastAsia"/>
        </w:rPr>
        <w:t xml:space="preserve"> </w:t>
      </w:r>
      <w:r w:rsidRPr="006E4EA7">
        <w:rPr>
          <w:rFonts w:asciiTheme="minorEastAsia" w:eastAsiaTheme="minorEastAsia" w:hAnsiTheme="minorEastAsia" w:hint="eastAsia"/>
        </w:rPr>
        <w:t>温室条件</w:t>
      </w:r>
      <w:r w:rsidRPr="006E4EA7">
        <w:rPr>
          <w:rFonts w:asciiTheme="minorEastAsia" w:eastAsiaTheme="minorEastAsia" w:hAnsiTheme="minorEastAsia"/>
        </w:rPr>
        <w:t>下</w:t>
      </w:r>
      <w:r w:rsidRPr="006E4EA7">
        <w:rPr>
          <w:rFonts w:asciiTheme="minorEastAsia" w:eastAsiaTheme="minorEastAsia" w:hAnsiTheme="minorEastAsia" w:hint="eastAsia"/>
        </w:rPr>
        <w:t>培养，每隔3 d</w:t>
      </w:r>
      <w:r w:rsidRPr="006E4EA7">
        <w:rPr>
          <w:rFonts w:asciiTheme="minorEastAsia" w:eastAsiaTheme="minorEastAsia" w:hAnsiTheme="minorEastAsia"/>
        </w:rPr>
        <w:t>全株喷水。</w:t>
      </w:r>
    </w:p>
    <w:p w:rsidR="007000A5" w:rsidRDefault="00637C32">
      <w:pPr>
        <w:pStyle w:val="afff"/>
        <w:numPr>
          <w:ilvl w:val="0"/>
          <w:numId w:val="0"/>
        </w:numPr>
        <w:spacing w:before="120" w:after="120"/>
      </w:pPr>
      <w:bookmarkStart w:id="72" w:name="_Toc196847984"/>
      <w:bookmarkStart w:id="73" w:name="_Toc216678429"/>
      <w:r>
        <w:rPr>
          <w:rFonts w:hint="eastAsia"/>
        </w:rPr>
        <w:lastRenderedPageBreak/>
        <w:t>5</w:t>
      </w:r>
      <w:r>
        <w:t>.</w:t>
      </w:r>
      <w:r w:rsidR="00F02634">
        <w:rPr>
          <w:rFonts w:hint="eastAsia"/>
        </w:rPr>
        <w:t>2</w:t>
      </w:r>
      <w:r>
        <w:t xml:space="preserve">.3 </w:t>
      </w:r>
      <w:r>
        <w:rPr>
          <w:rFonts w:hint="eastAsia"/>
        </w:rPr>
        <w:t>病情调查与分级</w:t>
      </w:r>
      <w:bookmarkEnd w:id="72"/>
      <w:bookmarkEnd w:id="73"/>
    </w:p>
    <w:p w:rsidR="007000A5" w:rsidRDefault="00637C32">
      <w:pPr>
        <w:pStyle w:val="afff0"/>
        <w:numPr>
          <w:ilvl w:val="255"/>
          <w:numId w:val="0"/>
        </w:numPr>
        <w:spacing w:before="120" w:after="120"/>
      </w:pPr>
      <w:r>
        <w:rPr>
          <w:rFonts w:hint="eastAsia"/>
        </w:rPr>
        <w:t>5.</w:t>
      </w:r>
      <w:r w:rsidR="00F02634">
        <w:rPr>
          <w:rFonts w:hint="eastAsia"/>
        </w:rPr>
        <w:t>2</w:t>
      </w:r>
      <w:r>
        <w:rPr>
          <w:rFonts w:hint="eastAsia"/>
        </w:rPr>
        <w:t>.3.1 调查时间</w:t>
      </w:r>
    </w:p>
    <w:p w:rsidR="007000A5" w:rsidRDefault="00637C32">
      <w:pPr>
        <w:pStyle w:val="affffff0"/>
        <w:ind w:firstLine="420"/>
        <w:rPr>
          <w:rFonts w:ascii="Times New Roman"/>
        </w:rPr>
      </w:pPr>
      <w:r>
        <w:rPr>
          <w:rFonts w:ascii="Times New Roman" w:hint="eastAsia"/>
        </w:rPr>
        <w:t>接种</w:t>
      </w:r>
      <w:r w:rsidRPr="006E4EA7">
        <w:rPr>
          <w:rFonts w:asciiTheme="minorEastAsia" w:eastAsiaTheme="minorEastAsia" w:hAnsiTheme="minorEastAsia" w:hint="eastAsia"/>
        </w:rPr>
        <w:t xml:space="preserve">50 </w:t>
      </w:r>
      <w:r w:rsidRPr="006E4EA7">
        <w:rPr>
          <w:rFonts w:asciiTheme="minorEastAsia" w:eastAsiaTheme="minorEastAsia" w:hAnsiTheme="minorEastAsia"/>
        </w:rPr>
        <w:t>d后</w:t>
      </w:r>
      <w:r w:rsidRPr="006E4EA7">
        <w:rPr>
          <w:rFonts w:asciiTheme="minorEastAsia" w:eastAsiaTheme="minorEastAsia" w:hAnsiTheme="minorEastAsia" w:hint="eastAsia"/>
        </w:rPr>
        <w:t>，进行植株发病情况调查</w:t>
      </w:r>
      <w:r w:rsidRPr="006E4EA7">
        <w:rPr>
          <w:rFonts w:asciiTheme="minorEastAsia" w:eastAsiaTheme="minorEastAsia" w:hAnsiTheme="minorEastAsia"/>
        </w:rPr>
        <w:t>。</w:t>
      </w:r>
    </w:p>
    <w:p w:rsidR="007000A5" w:rsidRDefault="00637C32">
      <w:pPr>
        <w:pStyle w:val="afff0"/>
        <w:numPr>
          <w:ilvl w:val="255"/>
          <w:numId w:val="0"/>
        </w:numPr>
        <w:spacing w:before="120" w:after="120"/>
      </w:pPr>
      <w:r>
        <w:rPr>
          <w:rFonts w:hint="eastAsia"/>
        </w:rPr>
        <w:t>5.</w:t>
      </w:r>
      <w:r w:rsidR="00F02634">
        <w:rPr>
          <w:rFonts w:hint="eastAsia"/>
        </w:rPr>
        <w:t>2</w:t>
      </w:r>
      <w:r>
        <w:rPr>
          <w:rFonts w:hint="eastAsia"/>
        </w:rPr>
        <w:t>.3.2 调查方法</w:t>
      </w:r>
    </w:p>
    <w:p w:rsidR="007000A5" w:rsidRPr="006E4EA7" w:rsidRDefault="00637C32">
      <w:pPr>
        <w:pStyle w:val="affffff0"/>
        <w:ind w:firstLine="420"/>
        <w:rPr>
          <w:rFonts w:asciiTheme="minorEastAsia" w:eastAsiaTheme="minorEastAsia" w:hAnsiTheme="minorEastAsia"/>
        </w:rPr>
      </w:pPr>
      <w:r w:rsidRPr="006E4EA7">
        <w:rPr>
          <w:rFonts w:asciiTheme="minorEastAsia" w:eastAsiaTheme="minorEastAsia" w:hAnsiTheme="minorEastAsia" w:hint="eastAsia"/>
        </w:rPr>
        <w:t>记录</w:t>
      </w:r>
      <w:r w:rsidRPr="006E4EA7">
        <w:rPr>
          <w:rFonts w:asciiTheme="minorEastAsia" w:eastAsiaTheme="minorEastAsia" w:hAnsiTheme="minorEastAsia"/>
        </w:rPr>
        <w:t>超过50%针叶变黄的</w:t>
      </w:r>
      <w:r w:rsidRPr="006E4EA7">
        <w:rPr>
          <w:rFonts w:asciiTheme="minorEastAsia" w:eastAsiaTheme="minorEastAsia" w:hAnsiTheme="minorEastAsia" w:hint="eastAsia"/>
        </w:rPr>
        <w:t>马尾松数量。每个无性系调查30</w:t>
      </w:r>
      <w:r w:rsidR="006E4EA7">
        <w:rPr>
          <w:rFonts w:asciiTheme="minorEastAsia" w:eastAsiaTheme="minorEastAsia" w:hAnsiTheme="minorEastAsia" w:hint="eastAsia"/>
        </w:rPr>
        <w:t xml:space="preserve"> </w:t>
      </w:r>
      <w:r w:rsidRPr="006E4EA7">
        <w:rPr>
          <w:rFonts w:asciiTheme="minorEastAsia" w:eastAsiaTheme="minorEastAsia" w:hAnsiTheme="minorEastAsia" w:hint="eastAsia"/>
        </w:rPr>
        <w:t>株，3</w:t>
      </w:r>
      <w:r w:rsidR="006E4EA7">
        <w:rPr>
          <w:rFonts w:asciiTheme="minorEastAsia" w:eastAsiaTheme="minorEastAsia" w:hAnsiTheme="minorEastAsia" w:hint="eastAsia"/>
        </w:rPr>
        <w:t xml:space="preserve"> 次</w:t>
      </w:r>
      <w:r w:rsidRPr="006E4EA7">
        <w:rPr>
          <w:rFonts w:asciiTheme="minorEastAsia" w:eastAsiaTheme="minorEastAsia" w:hAnsiTheme="minorEastAsia" w:hint="eastAsia"/>
        </w:rPr>
        <w:t>重复。</w:t>
      </w:r>
      <w:r w:rsidR="004C266E" w:rsidRPr="006E4EA7">
        <w:rPr>
          <w:rFonts w:asciiTheme="minorEastAsia" w:eastAsiaTheme="minorEastAsia" w:hAnsiTheme="minorEastAsia" w:hint="eastAsia"/>
        </w:rPr>
        <w:t>每个家系调查90</w:t>
      </w:r>
      <w:r w:rsidR="006E4EA7">
        <w:rPr>
          <w:rFonts w:asciiTheme="minorEastAsia" w:eastAsiaTheme="minorEastAsia" w:hAnsiTheme="minorEastAsia" w:hint="eastAsia"/>
        </w:rPr>
        <w:t xml:space="preserve"> </w:t>
      </w:r>
      <w:r w:rsidR="004C266E" w:rsidRPr="006E4EA7">
        <w:rPr>
          <w:rFonts w:asciiTheme="minorEastAsia" w:eastAsiaTheme="minorEastAsia" w:hAnsiTheme="minorEastAsia" w:hint="eastAsia"/>
        </w:rPr>
        <w:t>株，3</w:t>
      </w:r>
      <w:r w:rsidR="006E4EA7">
        <w:rPr>
          <w:rFonts w:asciiTheme="minorEastAsia" w:eastAsiaTheme="minorEastAsia" w:hAnsiTheme="minorEastAsia" w:hint="eastAsia"/>
        </w:rPr>
        <w:t xml:space="preserve"> 次</w:t>
      </w:r>
      <w:r w:rsidR="004C266E" w:rsidRPr="006E4EA7">
        <w:rPr>
          <w:rFonts w:asciiTheme="minorEastAsia" w:eastAsiaTheme="minorEastAsia" w:hAnsiTheme="minorEastAsia" w:hint="eastAsia"/>
        </w:rPr>
        <w:t>重复。</w:t>
      </w:r>
    </w:p>
    <w:p w:rsidR="007000A5" w:rsidRDefault="00637C32">
      <w:pPr>
        <w:pStyle w:val="afff0"/>
        <w:numPr>
          <w:ilvl w:val="255"/>
          <w:numId w:val="0"/>
        </w:numPr>
        <w:spacing w:before="120" w:after="120"/>
      </w:pPr>
      <w:r>
        <w:rPr>
          <w:rFonts w:hint="eastAsia"/>
        </w:rPr>
        <w:t>5.</w:t>
      </w:r>
      <w:r w:rsidR="00F02634">
        <w:rPr>
          <w:rFonts w:hint="eastAsia"/>
        </w:rPr>
        <w:t>2</w:t>
      </w:r>
      <w:r>
        <w:rPr>
          <w:rFonts w:hint="eastAsia"/>
        </w:rPr>
        <w:t>.3.3 调查结果统计</w:t>
      </w:r>
    </w:p>
    <w:p w:rsidR="00F02634" w:rsidRPr="006E4EA7" w:rsidRDefault="00F02634" w:rsidP="00F02634">
      <w:pPr>
        <w:pStyle w:val="affffff0"/>
        <w:ind w:firstLine="420"/>
        <w:rPr>
          <w:rFonts w:asciiTheme="minorEastAsia" w:eastAsiaTheme="minorEastAsia" w:hAnsiTheme="minorEastAsia"/>
        </w:rPr>
      </w:pPr>
      <w:bookmarkStart w:id="74" w:name="_Toc196847985"/>
      <w:r w:rsidRPr="006E4EA7">
        <w:rPr>
          <w:rFonts w:asciiTheme="minorEastAsia" w:eastAsiaTheme="minorEastAsia" w:hAnsiTheme="minorEastAsia" w:hint="eastAsia"/>
        </w:rPr>
        <w:t>发病率按</w:t>
      </w:r>
      <w:r w:rsidR="001821E1" w:rsidRPr="006E4EA7">
        <w:rPr>
          <w:rFonts w:asciiTheme="minorEastAsia" w:eastAsiaTheme="minorEastAsia" w:hAnsiTheme="minorEastAsia" w:hint="eastAsia"/>
        </w:rPr>
        <w:t>5</w:t>
      </w:r>
      <w:r w:rsidR="00CF373E" w:rsidRPr="006E4EA7">
        <w:rPr>
          <w:rFonts w:asciiTheme="minorEastAsia" w:eastAsiaTheme="minorEastAsia" w:hAnsiTheme="minorEastAsia" w:hint="eastAsia"/>
        </w:rPr>
        <w:t>.</w:t>
      </w:r>
      <w:r w:rsidR="001821E1" w:rsidRPr="006E4EA7">
        <w:rPr>
          <w:rFonts w:asciiTheme="minorEastAsia" w:eastAsiaTheme="minorEastAsia" w:hAnsiTheme="minorEastAsia" w:hint="eastAsia"/>
        </w:rPr>
        <w:t>1</w:t>
      </w:r>
      <w:r w:rsidR="00CF373E" w:rsidRPr="006E4EA7">
        <w:rPr>
          <w:rFonts w:asciiTheme="minorEastAsia" w:eastAsiaTheme="minorEastAsia" w:hAnsiTheme="minorEastAsia" w:hint="eastAsia"/>
        </w:rPr>
        <w:t>.</w:t>
      </w:r>
      <w:r w:rsidR="001821E1" w:rsidRPr="006E4EA7">
        <w:rPr>
          <w:rFonts w:asciiTheme="minorEastAsia" w:eastAsiaTheme="minorEastAsia" w:hAnsiTheme="minorEastAsia" w:hint="eastAsia"/>
        </w:rPr>
        <w:t>4</w:t>
      </w:r>
      <w:r w:rsidR="00CF373E" w:rsidRPr="006E4EA7">
        <w:rPr>
          <w:rFonts w:asciiTheme="minorEastAsia" w:eastAsiaTheme="minorEastAsia" w:hAnsiTheme="minorEastAsia" w:hint="eastAsia"/>
        </w:rPr>
        <w:t>.2</w:t>
      </w:r>
      <w:r w:rsidRPr="006E4EA7">
        <w:rPr>
          <w:rFonts w:asciiTheme="minorEastAsia" w:eastAsiaTheme="minorEastAsia" w:hAnsiTheme="minorEastAsia" w:hint="eastAsia"/>
        </w:rPr>
        <w:t>计算。</w:t>
      </w:r>
    </w:p>
    <w:p w:rsidR="007000A5" w:rsidRDefault="00637C32">
      <w:pPr>
        <w:pStyle w:val="afff"/>
        <w:numPr>
          <w:ilvl w:val="0"/>
          <w:numId w:val="0"/>
        </w:numPr>
        <w:spacing w:before="120" w:after="120"/>
      </w:pPr>
      <w:bookmarkStart w:id="75" w:name="_Toc216678430"/>
      <w:r>
        <w:rPr>
          <w:rFonts w:hint="eastAsia"/>
        </w:rPr>
        <w:t>5</w:t>
      </w:r>
      <w:r>
        <w:t>.</w:t>
      </w:r>
      <w:r w:rsidR="00C94747">
        <w:rPr>
          <w:rFonts w:hint="eastAsia"/>
        </w:rPr>
        <w:t>2</w:t>
      </w:r>
      <w:r>
        <w:t xml:space="preserve">.4 </w:t>
      </w:r>
      <w:r>
        <w:rPr>
          <w:rFonts w:hint="eastAsia"/>
        </w:rPr>
        <w:t>抗性评价</w:t>
      </w:r>
      <w:bookmarkEnd w:id="74"/>
      <w:bookmarkEnd w:id="75"/>
    </w:p>
    <w:p w:rsidR="007000A5" w:rsidRDefault="00637C32">
      <w:pPr>
        <w:pStyle w:val="afff0"/>
        <w:numPr>
          <w:ilvl w:val="255"/>
          <w:numId w:val="0"/>
        </w:numPr>
        <w:spacing w:before="120" w:after="120"/>
      </w:pPr>
      <w:r>
        <w:rPr>
          <w:rFonts w:hint="eastAsia"/>
        </w:rPr>
        <w:t>5.</w:t>
      </w:r>
      <w:r w:rsidR="00C94747">
        <w:rPr>
          <w:rFonts w:hint="eastAsia"/>
        </w:rPr>
        <w:t>2</w:t>
      </w:r>
      <w:r>
        <w:rPr>
          <w:rFonts w:hint="eastAsia"/>
        </w:rPr>
        <w:t>.4.1 评价有效性判别</w:t>
      </w:r>
    </w:p>
    <w:p w:rsidR="007000A5" w:rsidRDefault="00637C32">
      <w:pPr>
        <w:pStyle w:val="affffff0"/>
        <w:ind w:firstLine="420"/>
      </w:pPr>
      <w:r>
        <w:rPr>
          <w:rFonts w:hint="eastAsia"/>
        </w:rPr>
        <w:t>当感病对照材料达到其相应</w:t>
      </w:r>
      <w:r w:rsidR="00F02634">
        <w:rPr>
          <w:rFonts w:hint="eastAsia"/>
        </w:rPr>
        <w:t>感病</w:t>
      </w:r>
      <w:r>
        <w:rPr>
          <w:rFonts w:hint="eastAsia"/>
        </w:rPr>
        <w:t>程度，抗病对照材料与实际抗性程度相符，该次材料抗松材线虫病评价视为有效。</w:t>
      </w:r>
    </w:p>
    <w:p w:rsidR="007000A5" w:rsidRDefault="00637C32">
      <w:pPr>
        <w:pStyle w:val="afff0"/>
        <w:numPr>
          <w:ilvl w:val="255"/>
          <w:numId w:val="0"/>
        </w:numPr>
        <w:spacing w:before="120" w:after="120"/>
      </w:pPr>
      <w:r>
        <w:rPr>
          <w:rFonts w:hint="eastAsia"/>
        </w:rPr>
        <w:t>5.</w:t>
      </w:r>
      <w:r w:rsidR="00C94747">
        <w:rPr>
          <w:rFonts w:hint="eastAsia"/>
        </w:rPr>
        <w:t>2</w:t>
      </w:r>
      <w:r>
        <w:rPr>
          <w:rFonts w:hint="eastAsia"/>
        </w:rPr>
        <w:t>.4.2 抗性评价标准</w:t>
      </w:r>
    </w:p>
    <w:p w:rsidR="007000A5" w:rsidRDefault="00637C32">
      <w:pPr>
        <w:pStyle w:val="affffff0"/>
        <w:ind w:firstLine="420"/>
        <w:rPr>
          <w:rFonts w:ascii="Times New Roman"/>
        </w:rPr>
      </w:pPr>
      <w:r>
        <w:rPr>
          <w:rFonts w:ascii="Times New Roman"/>
        </w:rPr>
        <w:t>根据供测材料</w:t>
      </w:r>
      <w:r>
        <w:rPr>
          <w:rFonts w:ascii="Times New Roman"/>
        </w:rPr>
        <w:t>3</w:t>
      </w:r>
      <w:r>
        <w:rPr>
          <w:rFonts w:ascii="Times New Roman"/>
        </w:rPr>
        <w:t>次重复的</w:t>
      </w:r>
      <w:r w:rsidR="00A7735F">
        <w:rPr>
          <w:rFonts w:ascii="Times New Roman" w:hint="eastAsia"/>
        </w:rPr>
        <w:t>发病</w:t>
      </w:r>
      <w:r>
        <w:rPr>
          <w:rFonts w:ascii="Times New Roman" w:hint="eastAsia"/>
        </w:rPr>
        <w:t>率</w:t>
      </w:r>
      <w:r>
        <w:rPr>
          <w:rFonts w:ascii="Times New Roman"/>
        </w:rPr>
        <w:t>（</w:t>
      </w:r>
      <w:r>
        <w:rPr>
          <w:rFonts w:ascii="Times New Roman" w:eastAsia="楷体" w:hint="eastAsia"/>
          <w:i/>
          <w:iCs/>
        </w:rPr>
        <w:t>P</w:t>
      </w:r>
      <w:r>
        <w:rPr>
          <w:rFonts w:ascii="Times New Roman"/>
        </w:rPr>
        <w:t>）平均值确定其抗性水平，划分标准</w:t>
      </w:r>
      <w:r>
        <w:rPr>
          <w:rFonts w:ascii="Times New Roman" w:hint="eastAsia"/>
        </w:rPr>
        <w:t>见表</w:t>
      </w:r>
      <w:r w:rsidR="00A7735F" w:rsidRPr="006E4EA7">
        <w:rPr>
          <w:rFonts w:asciiTheme="minorEastAsia" w:eastAsiaTheme="minorEastAsia" w:hAnsiTheme="minorEastAsia" w:hint="eastAsia"/>
        </w:rPr>
        <w:t>1</w:t>
      </w:r>
      <w:r>
        <w:rPr>
          <w:rFonts w:ascii="Times New Roman"/>
        </w:rPr>
        <w:t>。</w:t>
      </w:r>
    </w:p>
    <w:p w:rsidR="007000A5" w:rsidRDefault="00637C32" w:rsidP="0015285D">
      <w:pPr>
        <w:pStyle w:val="afff0"/>
        <w:numPr>
          <w:ilvl w:val="255"/>
          <w:numId w:val="0"/>
        </w:numPr>
        <w:spacing w:before="120" w:after="120"/>
      </w:pPr>
      <w:r>
        <w:rPr>
          <w:rFonts w:hint="eastAsia"/>
        </w:rPr>
        <w:t>5.</w:t>
      </w:r>
      <w:r w:rsidR="00C94747">
        <w:rPr>
          <w:rFonts w:hint="eastAsia"/>
        </w:rPr>
        <w:t>2</w:t>
      </w:r>
      <w:r>
        <w:rPr>
          <w:rFonts w:hint="eastAsia"/>
        </w:rPr>
        <w:t>.4.3 评价记录</w:t>
      </w:r>
    </w:p>
    <w:p w:rsidR="007000A5" w:rsidRDefault="00637C32">
      <w:pPr>
        <w:pStyle w:val="affffff0"/>
        <w:ind w:firstLine="420"/>
      </w:pPr>
      <w:r>
        <w:rPr>
          <w:rFonts w:ascii="Times New Roman" w:hint="eastAsia"/>
        </w:rPr>
        <w:t>对</w:t>
      </w:r>
      <w:r>
        <w:rPr>
          <w:rFonts w:ascii="Times New Roman"/>
        </w:rPr>
        <w:t>评价结果</w:t>
      </w:r>
      <w:r>
        <w:rPr>
          <w:rFonts w:ascii="Times New Roman" w:hint="eastAsia"/>
        </w:rPr>
        <w:t>进行详细记录，</w:t>
      </w:r>
      <w:r>
        <w:rPr>
          <w:rFonts w:ascii="Times New Roman"/>
        </w:rPr>
        <w:t>原始记录表格式按附录</w:t>
      </w:r>
      <w:r w:rsidRPr="006E4EA7">
        <w:rPr>
          <w:rFonts w:asciiTheme="minorEastAsia" w:eastAsiaTheme="minorEastAsia" w:hAnsiTheme="minorEastAsia" w:hint="eastAsia"/>
        </w:rPr>
        <w:t>C</w:t>
      </w:r>
      <w:r>
        <w:rPr>
          <w:rFonts w:ascii="Times New Roman"/>
        </w:rPr>
        <w:t>的规定执行。</w:t>
      </w:r>
    </w:p>
    <w:p w:rsidR="007000A5" w:rsidRDefault="00637C32" w:rsidP="0015285D">
      <w:pPr>
        <w:pStyle w:val="affe"/>
        <w:numPr>
          <w:ilvl w:val="0"/>
          <w:numId w:val="0"/>
        </w:numPr>
        <w:spacing w:before="120" w:after="120"/>
      </w:pPr>
      <w:bookmarkStart w:id="76" w:name="_Toc196847986"/>
      <w:bookmarkStart w:id="77" w:name="_Toc216678431"/>
      <w:r>
        <w:t>5.</w:t>
      </w:r>
      <w:r w:rsidR="00C94747">
        <w:rPr>
          <w:rFonts w:hint="eastAsia"/>
        </w:rPr>
        <w:t>3</w:t>
      </w:r>
      <w:r>
        <w:t xml:space="preserve"> </w:t>
      </w:r>
      <w:r w:rsidR="00637B28">
        <w:rPr>
          <w:rFonts w:hint="eastAsia"/>
        </w:rPr>
        <w:t>中老龄</w:t>
      </w:r>
      <w:r>
        <w:rPr>
          <w:rFonts w:hint="eastAsia"/>
        </w:rPr>
        <w:t>马尾松抗性评价</w:t>
      </w:r>
      <w:bookmarkEnd w:id="76"/>
      <w:bookmarkEnd w:id="77"/>
    </w:p>
    <w:p w:rsidR="007000A5" w:rsidRDefault="00637C32">
      <w:pPr>
        <w:pStyle w:val="afff"/>
        <w:numPr>
          <w:ilvl w:val="0"/>
          <w:numId w:val="0"/>
        </w:numPr>
        <w:spacing w:before="120" w:after="120"/>
      </w:pPr>
      <w:bookmarkStart w:id="78" w:name="_Toc196847987"/>
      <w:bookmarkStart w:id="79" w:name="_Toc216678432"/>
      <w:r>
        <w:rPr>
          <w:rFonts w:hint="eastAsia"/>
        </w:rPr>
        <w:t>5</w:t>
      </w:r>
      <w:r>
        <w:t>.</w:t>
      </w:r>
      <w:r w:rsidR="00C94747">
        <w:rPr>
          <w:rFonts w:hint="eastAsia"/>
        </w:rPr>
        <w:t>3</w:t>
      </w:r>
      <w:r>
        <w:t xml:space="preserve">.1 </w:t>
      </w:r>
      <w:r>
        <w:rPr>
          <w:rFonts w:hint="eastAsia"/>
        </w:rPr>
        <w:t>马尾松的准备</w:t>
      </w:r>
      <w:bookmarkEnd w:id="78"/>
      <w:bookmarkEnd w:id="79"/>
    </w:p>
    <w:p w:rsidR="007000A5" w:rsidRPr="006E4EA7" w:rsidRDefault="00637C32">
      <w:pPr>
        <w:pStyle w:val="affffff0"/>
        <w:ind w:firstLine="420"/>
        <w:rPr>
          <w:rFonts w:asciiTheme="minorEastAsia" w:eastAsiaTheme="minorEastAsia" w:hAnsiTheme="minorEastAsia"/>
        </w:rPr>
      </w:pPr>
      <w:r w:rsidRPr="006E4EA7">
        <w:rPr>
          <w:rFonts w:asciiTheme="minorEastAsia" w:eastAsiaTheme="minorEastAsia" w:hAnsiTheme="minorEastAsia" w:hint="eastAsia"/>
        </w:rPr>
        <w:t>在种植区内随机选取</w:t>
      </w:r>
      <w:r w:rsidR="006103F2" w:rsidRPr="006E4EA7">
        <w:rPr>
          <w:rFonts w:asciiTheme="minorEastAsia" w:eastAsiaTheme="minorEastAsia" w:hAnsiTheme="minorEastAsia" w:hint="eastAsia"/>
        </w:rPr>
        <w:t>3</w:t>
      </w:r>
      <w:r w:rsidR="006E4EA7" w:rsidRPr="006E4EA7">
        <w:rPr>
          <w:rFonts w:asciiTheme="minorEastAsia" w:eastAsiaTheme="minorEastAsia" w:hAnsiTheme="minorEastAsia" w:hint="eastAsia"/>
        </w:rPr>
        <w:t xml:space="preserve"> </w:t>
      </w:r>
      <w:r w:rsidR="00960FAA" w:rsidRPr="006E4EA7">
        <w:rPr>
          <w:rFonts w:asciiTheme="minorEastAsia" w:eastAsiaTheme="minorEastAsia" w:hAnsiTheme="minorEastAsia" w:hint="eastAsia"/>
        </w:rPr>
        <w:t>株以上</w:t>
      </w:r>
      <w:r w:rsidRPr="006E4EA7">
        <w:rPr>
          <w:rFonts w:asciiTheme="minorEastAsia" w:eastAsiaTheme="minorEastAsia" w:hAnsiTheme="minorEastAsia" w:hint="eastAsia"/>
        </w:rPr>
        <w:t>无病虫害，长势良好的</w:t>
      </w:r>
      <w:r w:rsidR="00E66B38" w:rsidRPr="006E4EA7">
        <w:rPr>
          <w:rFonts w:asciiTheme="minorEastAsia" w:eastAsiaTheme="minorEastAsia" w:hAnsiTheme="minorEastAsia" w:hint="eastAsia"/>
        </w:rPr>
        <w:t>中老龄</w:t>
      </w:r>
      <w:r w:rsidRPr="006E4EA7">
        <w:rPr>
          <w:rFonts w:asciiTheme="minorEastAsia" w:eastAsiaTheme="minorEastAsia" w:hAnsiTheme="minorEastAsia" w:hint="eastAsia"/>
        </w:rPr>
        <w:t>马尾松</w:t>
      </w:r>
      <w:r w:rsidR="00960FAA" w:rsidRPr="006E4EA7">
        <w:rPr>
          <w:rFonts w:asciiTheme="minorEastAsia" w:eastAsiaTheme="minorEastAsia" w:hAnsiTheme="minorEastAsia" w:hint="eastAsia"/>
        </w:rPr>
        <w:t>无性系</w:t>
      </w:r>
      <w:r w:rsidRPr="006E4EA7">
        <w:rPr>
          <w:rFonts w:asciiTheme="minorEastAsia" w:eastAsiaTheme="minorEastAsia" w:hAnsiTheme="minorEastAsia" w:hint="eastAsia"/>
        </w:rPr>
        <w:t>供测。同时，设同</w:t>
      </w:r>
      <w:r w:rsidR="00FD3994" w:rsidRPr="006E4EA7">
        <w:rPr>
          <w:rFonts w:asciiTheme="minorEastAsia" w:eastAsiaTheme="minorEastAsia" w:hAnsiTheme="minorEastAsia" w:hint="eastAsia"/>
        </w:rPr>
        <w:t>易感</w:t>
      </w:r>
      <w:r w:rsidRPr="006E4EA7">
        <w:rPr>
          <w:rFonts w:asciiTheme="minorEastAsia" w:eastAsiaTheme="minorEastAsia" w:hAnsiTheme="minorEastAsia" w:hint="eastAsia"/>
        </w:rPr>
        <w:t>马尾松为对照。</w:t>
      </w:r>
      <w:r w:rsidR="00A7735F" w:rsidRPr="006E4EA7">
        <w:rPr>
          <w:rFonts w:asciiTheme="minorEastAsia" w:eastAsiaTheme="minorEastAsia" w:hAnsiTheme="minorEastAsia" w:hint="eastAsia"/>
        </w:rPr>
        <w:t>在</w:t>
      </w:r>
      <w:r w:rsidRPr="006E4EA7">
        <w:rPr>
          <w:rFonts w:asciiTheme="minorEastAsia" w:eastAsiaTheme="minorEastAsia" w:hAnsiTheme="minorEastAsia" w:hint="eastAsia"/>
        </w:rPr>
        <w:t>确保不会造成松材线虫病传播实验林中进行</w:t>
      </w:r>
      <w:r w:rsidR="00A7735F" w:rsidRPr="006E4EA7">
        <w:rPr>
          <w:rFonts w:asciiTheme="minorEastAsia" w:eastAsiaTheme="minorEastAsia" w:hAnsiTheme="minorEastAsia" w:hint="eastAsia"/>
        </w:rPr>
        <w:t>抗性评价</w:t>
      </w:r>
      <w:r w:rsidRPr="006E4EA7">
        <w:rPr>
          <w:rFonts w:asciiTheme="minorEastAsia" w:eastAsiaTheme="minorEastAsia" w:hAnsiTheme="minorEastAsia" w:hint="eastAsia"/>
        </w:rPr>
        <w:t>。</w:t>
      </w:r>
    </w:p>
    <w:p w:rsidR="007000A5" w:rsidRDefault="00637C32">
      <w:pPr>
        <w:pStyle w:val="afff"/>
        <w:numPr>
          <w:ilvl w:val="0"/>
          <w:numId w:val="0"/>
        </w:numPr>
        <w:spacing w:before="120" w:after="120"/>
      </w:pPr>
      <w:bookmarkStart w:id="80" w:name="_Toc196847988"/>
      <w:bookmarkStart w:id="81" w:name="_Toc216678433"/>
      <w:r>
        <w:rPr>
          <w:rFonts w:hint="eastAsia"/>
        </w:rPr>
        <w:t>5</w:t>
      </w:r>
      <w:r>
        <w:t>.</w:t>
      </w:r>
      <w:r w:rsidR="00C94747">
        <w:rPr>
          <w:rFonts w:hint="eastAsia"/>
        </w:rPr>
        <w:t>3</w:t>
      </w:r>
      <w:r>
        <w:t xml:space="preserve">.2 </w:t>
      </w:r>
      <w:r>
        <w:rPr>
          <w:rFonts w:hint="eastAsia"/>
        </w:rPr>
        <w:t>人工接种</w:t>
      </w:r>
      <w:bookmarkEnd w:id="80"/>
      <w:bookmarkEnd w:id="81"/>
    </w:p>
    <w:p w:rsidR="007000A5" w:rsidRPr="006E4EA7" w:rsidRDefault="00637C32">
      <w:pPr>
        <w:pStyle w:val="affffff0"/>
        <w:ind w:firstLine="420"/>
        <w:rPr>
          <w:rFonts w:asciiTheme="minorEastAsia" w:eastAsiaTheme="minorEastAsia" w:hAnsiTheme="minorEastAsia"/>
        </w:rPr>
      </w:pPr>
      <w:r w:rsidRPr="006E4EA7">
        <w:rPr>
          <w:rFonts w:asciiTheme="minorEastAsia" w:eastAsiaTheme="minorEastAsia" w:hAnsiTheme="minorEastAsia" w:hint="eastAsia"/>
        </w:rPr>
        <w:t>采用打孔法对10</w:t>
      </w:r>
      <w:r w:rsidR="006E4EA7">
        <w:rPr>
          <w:rFonts w:asciiTheme="minorEastAsia" w:eastAsiaTheme="minorEastAsia" w:hAnsiTheme="minorEastAsia" w:hint="eastAsia"/>
        </w:rPr>
        <w:t xml:space="preserve"> </w:t>
      </w:r>
      <w:r w:rsidRPr="006E4EA7">
        <w:rPr>
          <w:rFonts w:asciiTheme="minorEastAsia" w:eastAsiaTheme="minorEastAsia" w:hAnsiTheme="minorEastAsia" w:hint="eastAsia"/>
        </w:rPr>
        <w:t>年生及以上马尾松进行松材线虫接种</w:t>
      </w:r>
      <w:r w:rsidRPr="006E4EA7">
        <w:rPr>
          <w:rFonts w:asciiTheme="minorEastAsia" w:eastAsiaTheme="minorEastAsia" w:hAnsiTheme="minorEastAsia"/>
        </w:rPr>
        <w:t>。</w:t>
      </w:r>
      <w:r w:rsidRPr="006E4EA7">
        <w:rPr>
          <w:rFonts w:asciiTheme="minorEastAsia" w:eastAsiaTheme="minorEastAsia" w:hAnsiTheme="minorEastAsia" w:hint="eastAsia"/>
        </w:rPr>
        <w:t>主要步骤如下：</w:t>
      </w:r>
    </w:p>
    <w:p w:rsidR="007000A5" w:rsidRPr="006E4EA7" w:rsidRDefault="00637C32">
      <w:pPr>
        <w:pStyle w:val="af3"/>
        <w:rPr>
          <w:rFonts w:asciiTheme="minorEastAsia" w:eastAsiaTheme="minorEastAsia" w:hAnsiTheme="minorEastAsia"/>
        </w:rPr>
      </w:pPr>
      <w:r w:rsidRPr="006E4EA7">
        <w:rPr>
          <w:rFonts w:asciiTheme="minorEastAsia" w:eastAsiaTheme="minorEastAsia" w:hAnsiTheme="minorEastAsia" w:hint="eastAsia"/>
        </w:rPr>
        <w:t>无菌条件下，按照4.</w:t>
      </w:r>
      <w:r w:rsidR="00C94747" w:rsidRPr="006E4EA7">
        <w:rPr>
          <w:rFonts w:asciiTheme="minorEastAsia" w:eastAsiaTheme="minorEastAsia" w:hAnsiTheme="minorEastAsia" w:hint="eastAsia"/>
        </w:rPr>
        <w:t>3</w:t>
      </w:r>
      <w:r w:rsidRPr="006E4EA7">
        <w:rPr>
          <w:rFonts w:asciiTheme="minorEastAsia" w:eastAsiaTheme="minorEastAsia" w:hAnsiTheme="minorEastAsia" w:hint="eastAsia"/>
        </w:rPr>
        <w:t>的方法，配制浓度约为</w:t>
      </w:r>
      <w:r w:rsidR="00C94747" w:rsidRPr="006E4EA7">
        <w:rPr>
          <w:rFonts w:asciiTheme="minorEastAsia" w:eastAsiaTheme="minorEastAsia" w:hAnsiTheme="minorEastAsia" w:hint="eastAsia"/>
        </w:rPr>
        <w:t>2</w:t>
      </w:r>
      <w:r w:rsidRPr="006E4EA7">
        <w:rPr>
          <w:rFonts w:asciiTheme="minorEastAsia" w:eastAsiaTheme="minorEastAsia" w:hAnsiTheme="minorEastAsia" w:hint="eastAsia"/>
        </w:rPr>
        <w:t>5</w:t>
      </w:r>
      <w:r w:rsidR="006E4EA7">
        <w:rPr>
          <w:rFonts w:asciiTheme="minorEastAsia" w:eastAsiaTheme="minorEastAsia" w:hAnsiTheme="minorEastAsia" w:hint="eastAsia"/>
        </w:rPr>
        <w:t xml:space="preserve"> </w:t>
      </w:r>
      <w:r w:rsidRPr="006E4EA7">
        <w:rPr>
          <w:rFonts w:asciiTheme="minorEastAsia" w:eastAsiaTheme="minorEastAsia" w:hAnsiTheme="minorEastAsia" w:hint="eastAsia"/>
        </w:rPr>
        <w:t>0</w:t>
      </w:r>
      <w:r w:rsidRPr="006E4EA7">
        <w:rPr>
          <w:rFonts w:asciiTheme="minorEastAsia" w:eastAsiaTheme="minorEastAsia" w:hAnsiTheme="minorEastAsia"/>
        </w:rPr>
        <w:t>00条/</w:t>
      </w:r>
      <w:r w:rsidR="00C94747" w:rsidRPr="006E4EA7">
        <w:rPr>
          <w:rFonts w:asciiTheme="minorEastAsia" w:eastAsiaTheme="minorEastAsia" w:hAnsiTheme="minorEastAsia" w:hint="eastAsia"/>
        </w:rPr>
        <w:t>m</w:t>
      </w:r>
      <w:r w:rsidRPr="006E4EA7">
        <w:rPr>
          <w:rFonts w:asciiTheme="minorEastAsia" w:eastAsiaTheme="minorEastAsia" w:hAnsiTheme="minorEastAsia"/>
        </w:rPr>
        <w:t>L</w:t>
      </w:r>
      <w:r w:rsidRPr="006E4EA7">
        <w:rPr>
          <w:rFonts w:asciiTheme="minorEastAsia" w:eastAsiaTheme="minorEastAsia" w:hAnsiTheme="minorEastAsia" w:hint="eastAsia"/>
        </w:rPr>
        <w:t>的</w:t>
      </w:r>
      <w:r w:rsidR="00C94747" w:rsidRPr="006E4EA7">
        <w:rPr>
          <w:rFonts w:asciiTheme="minorEastAsia" w:eastAsiaTheme="minorEastAsia" w:hAnsiTheme="minorEastAsia" w:hint="eastAsia"/>
        </w:rPr>
        <w:t>松材</w:t>
      </w:r>
      <w:r w:rsidRPr="006E4EA7">
        <w:rPr>
          <w:rFonts w:asciiTheme="minorEastAsia" w:eastAsiaTheme="minorEastAsia" w:hAnsiTheme="minorEastAsia" w:hint="eastAsia"/>
        </w:rPr>
        <w:t>线虫悬浮液</w:t>
      </w:r>
      <w:r w:rsidRPr="006E4EA7">
        <w:rPr>
          <w:rFonts w:asciiTheme="minorEastAsia" w:eastAsiaTheme="minorEastAsia" w:hAnsiTheme="minorEastAsia"/>
        </w:rPr>
        <w:t>，备用</w:t>
      </w:r>
      <w:r w:rsidRPr="006E4EA7">
        <w:rPr>
          <w:rFonts w:asciiTheme="minorEastAsia" w:eastAsiaTheme="minorEastAsia" w:hAnsiTheme="minorEastAsia" w:hint="eastAsia"/>
        </w:rPr>
        <w:t>；</w:t>
      </w:r>
    </w:p>
    <w:p w:rsidR="007000A5" w:rsidRPr="006E4EA7" w:rsidRDefault="00637C32">
      <w:pPr>
        <w:pStyle w:val="af3"/>
        <w:rPr>
          <w:rFonts w:asciiTheme="minorEastAsia" w:eastAsiaTheme="minorEastAsia" w:hAnsiTheme="minorEastAsia"/>
        </w:rPr>
      </w:pPr>
      <w:r w:rsidRPr="006E4EA7">
        <w:rPr>
          <w:rFonts w:asciiTheme="minorEastAsia" w:eastAsiaTheme="minorEastAsia" w:hAnsiTheme="minorEastAsia" w:hint="eastAsia"/>
        </w:rPr>
        <w:t>在马尾松主干胸径处，利用打孔器斜向下45°钻取一个</w:t>
      </w:r>
      <w:r w:rsidR="00FD3994" w:rsidRPr="006E4EA7">
        <w:rPr>
          <w:rFonts w:asciiTheme="minorEastAsia" w:eastAsiaTheme="minorEastAsia" w:hAnsiTheme="minorEastAsia" w:hint="eastAsia"/>
        </w:rPr>
        <w:t>深达木质部</w:t>
      </w:r>
      <w:r w:rsidRPr="006E4EA7">
        <w:rPr>
          <w:rFonts w:asciiTheme="minorEastAsia" w:eastAsiaTheme="minorEastAsia" w:hAnsiTheme="minorEastAsia" w:hint="eastAsia"/>
        </w:rPr>
        <w:t>的孔洞，并塞入等直径的无菌棉球；</w:t>
      </w:r>
    </w:p>
    <w:p w:rsidR="007000A5" w:rsidRPr="006E4EA7" w:rsidRDefault="00637C32">
      <w:pPr>
        <w:pStyle w:val="af3"/>
        <w:rPr>
          <w:rFonts w:asciiTheme="minorEastAsia" w:eastAsiaTheme="minorEastAsia" w:hAnsiTheme="minorEastAsia"/>
        </w:rPr>
      </w:pPr>
      <w:r w:rsidRPr="006E4EA7">
        <w:rPr>
          <w:rFonts w:asciiTheme="minorEastAsia" w:eastAsiaTheme="minorEastAsia" w:hAnsiTheme="minorEastAsia" w:hint="eastAsia"/>
        </w:rPr>
        <w:t>用移液器向棉球上注入</w:t>
      </w:r>
      <w:r w:rsidR="00C94747" w:rsidRPr="006E4EA7">
        <w:rPr>
          <w:rFonts w:asciiTheme="minorEastAsia" w:eastAsiaTheme="minorEastAsia" w:hAnsiTheme="minorEastAsia" w:hint="eastAsia"/>
        </w:rPr>
        <w:t xml:space="preserve">800 </w:t>
      </w:r>
      <w:proofErr w:type="spellStart"/>
      <w:r w:rsidR="00C94747" w:rsidRPr="006E4EA7">
        <w:rPr>
          <w:rFonts w:ascii="Times New Roman" w:eastAsiaTheme="minorEastAsia"/>
        </w:rPr>
        <w:t>μ</w:t>
      </w:r>
      <w:r w:rsidR="00C94747" w:rsidRPr="006E4EA7">
        <w:rPr>
          <w:rFonts w:asciiTheme="minorEastAsia" w:eastAsiaTheme="minorEastAsia" w:hAnsiTheme="minorEastAsia"/>
        </w:rPr>
        <w:t>L</w:t>
      </w:r>
      <w:proofErr w:type="spellEnd"/>
      <w:r w:rsidRPr="006E4EA7">
        <w:rPr>
          <w:rFonts w:asciiTheme="minorEastAsia" w:eastAsiaTheme="minorEastAsia" w:hAnsiTheme="minorEastAsia" w:hint="eastAsia"/>
        </w:rPr>
        <w:t>线虫</w:t>
      </w:r>
      <w:r w:rsidR="00C94747" w:rsidRPr="006E4EA7">
        <w:rPr>
          <w:rFonts w:asciiTheme="minorEastAsia" w:eastAsiaTheme="minorEastAsia" w:hAnsiTheme="minorEastAsia" w:hint="eastAsia"/>
        </w:rPr>
        <w:t>悬浮液（</w:t>
      </w:r>
      <w:r w:rsidR="00C94747" w:rsidRPr="006E4EA7">
        <w:rPr>
          <w:rFonts w:asciiTheme="minorEastAsia" w:eastAsiaTheme="minorEastAsia" w:hAnsiTheme="minorEastAsia"/>
        </w:rPr>
        <w:t>含</w:t>
      </w:r>
      <w:r w:rsidR="00C94747" w:rsidRPr="006E4EA7">
        <w:rPr>
          <w:rFonts w:asciiTheme="minorEastAsia" w:eastAsiaTheme="minorEastAsia" w:hAnsiTheme="minorEastAsia" w:hint="eastAsia"/>
        </w:rPr>
        <w:t>20</w:t>
      </w:r>
      <w:r w:rsidR="006E4EA7">
        <w:rPr>
          <w:rFonts w:asciiTheme="minorEastAsia" w:eastAsiaTheme="minorEastAsia" w:hAnsiTheme="minorEastAsia" w:hint="eastAsia"/>
        </w:rPr>
        <w:t xml:space="preserve"> </w:t>
      </w:r>
      <w:r w:rsidR="00C94747" w:rsidRPr="006E4EA7">
        <w:rPr>
          <w:rFonts w:asciiTheme="minorEastAsia" w:eastAsiaTheme="minorEastAsia" w:hAnsiTheme="minorEastAsia" w:hint="eastAsia"/>
        </w:rPr>
        <w:t>000</w:t>
      </w:r>
      <w:r w:rsidR="00C94747" w:rsidRPr="006E4EA7">
        <w:rPr>
          <w:rFonts w:asciiTheme="minorEastAsia" w:eastAsiaTheme="minorEastAsia" w:hAnsiTheme="minorEastAsia"/>
        </w:rPr>
        <w:t>条松材线虫</w:t>
      </w:r>
      <w:r w:rsidR="00C94747" w:rsidRPr="006E4EA7">
        <w:rPr>
          <w:rFonts w:asciiTheme="minorEastAsia" w:eastAsiaTheme="minorEastAsia" w:hAnsiTheme="minorEastAsia" w:hint="eastAsia"/>
        </w:rPr>
        <w:t>）</w:t>
      </w:r>
      <w:r w:rsidRPr="006E4EA7">
        <w:rPr>
          <w:rFonts w:asciiTheme="minorEastAsia" w:eastAsiaTheme="minorEastAsia" w:hAnsiTheme="minorEastAsia" w:hint="eastAsia"/>
        </w:rPr>
        <w:t>，且保障线虫液与松树木质部充分接触，同时用移液器加入少量无菌水，保持棉花的湿润；</w:t>
      </w:r>
    </w:p>
    <w:p w:rsidR="007000A5" w:rsidRPr="006E4EA7" w:rsidRDefault="00637C32">
      <w:pPr>
        <w:pStyle w:val="af3"/>
        <w:rPr>
          <w:rFonts w:asciiTheme="minorEastAsia" w:eastAsiaTheme="minorEastAsia" w:hAnsiTheme="minorEastAsia"/>
        </w:rPr>
      </w:pPr>
      <w:r w:rsidRPr="006E4EA7">
        <w:rPr>
          <w:rFonts w:asciiTheme="minorEastAsia" w:eastAsiaTheme="minorEastAsia" w:hAnsiTheme="minorEastAsia" w:hint="eastAsia"/>
        </w:rPr>
        <w:t>接种后，用木屑或小木段塞住孔口；</w:t>
      </w:r>
    </w:p>
    <w:p w:rsidR="007000A5" w:rsidRPr="006E4EA7" w:rsidRDefault="00637C32">
      <w:pPr>
        <w:pStyle w:val="af3"/>
        <w:rPr>
          <w:rFonts w:asciiTheme="minorEastAsia" w:eastAsiaTheme="minorEastAsia" w:hAnsiTheme="minorEastAsia"/>
        </w:rPr>
      </w:pPr>
      <w:r w:rsidRPr="006E4EA7">
        <w:rPr>
          <w:rFonts w:asciiTheme="minorEastAsia" w:eastAsiaTheme="minorEastAsia" w:hAnsiTheme="minorEastAsia"/>
        </w:rPr>
        <w:t>接种后的</w:t>
      </w:r>
      <w:r w:rsidRPr="006E4EA7">
        <w:rPr>
          <w:rFonts w:asciiTheme="minorEastAsia" w:eastAsiaTheme="minorEastAsia" w:hAnsiTheme="minorEastAsia" w:hint="eastAsia"/>
        </w:rPr>
        <w:t>马尾</w:t>
      </w:r>
      <w:r w:rsidRPr="006E4EA7">
        <w:rPr>
          <w:rFonts w:asciiTheme="minorEastAsia" w:eastAsiaTheme="minorEastAsia" w:hAnsiTheme="minorEastAsia"/>
        </w:rPr>
        <w:t>松</w:t>
      </w:r>
      <w:r w:rsidRPr="006E4EA7">
        <w:rPr>
          <w:rFonts w:asciiTheme="minorEastAsia" w:eastAsiaTheme="minorEastAsia" w:hAnsiTheme="minorEastAsia" w:hint="eastAsia"/>
        </w:rPr>
        <w:t>正常管理</w:t>
      </w:r>
      <w:r w:rsidRPr="006E4EA7">
        <w:rPr>
          <w:rFonts w:asciiTheme="minorEastAsia" w:eastAsiaTheme="minorEastAsia" w:hAnsiTheme="minorEastAsia"/>
        </w:rPr>
        <w:t>。</w:t>
      </w:r>
    </w:p>
    <w:p w:rsidR="007000A5" w:rsidRPr="006E4EA7" w:rsidRDefault="00637C32">
      <w:pPr>
        <w:pStyle w:val="af3"/>
        <w:numPr>
          <w:ilvl w:val="0"/>
          <w:numId w:val="0"/>
        </w:numPr>
        <w:tabs>
          <w:tab w:val="clear" w:pos="851"/>
          <w:tab w:val="left" w:pos="1134"/>
        </w:tabs>
        <w:ind w:left="142" w:firstLineChars="100" w:firstLine="210"/>
        <w:rPr>
          <w:rFonts w:asciiTheme="minorEastAsia" w:eastAsiaTheme="minorEastAsia" w:hAnsiTheme="minorEastAsia"/>
        </w:rPr>
      </w:pPr>
      <w:r w:rsidRPr="006E4EA7">
        <w:rPr>
          <w:rFonts w:asciiTheme="minorEastAsia" w:eastAsiaTheme="minorEastAsia" w:hAnsiTheme="minorEastAsia" w:hint="eastAsia"/>
        </w:rPr>
        <w:t>马尾松接种松材线虫时的平均气温应在</w:t>
      </w:r>
      <w:r w:rsidRPr="006E4EA7">
        <w:rPr>
          <w:rFonts w:asciiTheme="minorEastAsia" w:eastAsiaTheme="minorEastAsia" w:hAnsiTheme="minorEastAsia"/>
        </w:rPr>
        <w:t>25</w:t>
      </w:r>
      <w:r w:rsidRPr="006E4EA7">
        <w:rPr>
          <w:rFonts w:asciiTheme="minorEastAsia" w:eastAsiaTheme="minorEastAsia" w:hAnsiTheme="minorEastAsia" w:hint="eastAsia"/>
        </w:rPr>
        <w:t>℃</w:t>
      </w:r>
      <w:r w:rsidR="006E4EA7">
        <w:rPr>
          <w:rFonts w:asciiTheme="minorEastAsia" w:eastAsiaTheme="minorEastAsia" w:hAnsiTheme="minorEastAsia" w:hint="eastAsia"/>
        </w:rPr>
        <w:t>～</w:t>
      </w:r>
      <w:r w:rsidRPr="006E4EA7">
        <w:rPr>
          <w:rFonts w:asciiTheme="minorEastAsia" w:eastAsiaTheme="minorEastAsia" w:hAnsiTheme="minorEastAsia"/>
        </w:rPr>
        <w:t>30</w:t>
      </w:r>
      <w:r w:rsidRPr="006E4EA7">
        <w:rPr>
          <w:rFonts w:asciiTheme="minorEastAsia" w:eastAsiaTheme="minorEastAsia" w:hAnsiTheme="minorEastAsia" w:hint="eastAsia"/>
        </w:rPr>
        <w:t>℃之间，宜选择在6月</w:t>
      </w:r>
      <w:r w:rsidR="006E4EA7">
        <w:rPr>
          <w:rFonts w:asciiTheme="minorEastAsia" w:eastAsiaTheme="minorEastAsia" w:hAnsiTheme="minorEastAsia" w:hint="eastAsia"/>
        </w:rPr>
        <w:t>～</w:t>
      </w:r>
      <w:r w:rsidR="00E73C3B" w:rsidRPr="006E4EA7">
        <w:rPr>
          <w:rFonts w:asciiTheme="minorEastAsia" w:eastAsiaTheme="minorEastAsia" w:hAnsiTheme="minorEastAsia" w:hint="eastAsia"/>
        </w:rPr>
        <w:t>7</w:t>
      </w:r>
      <w:r w:rsidRPr="006E4EA7">
        <w:rPr>
          <w:rFonts w:asciiTheme="minorEastAsia" w:eastAsiaTheme="minorEastAsia" w:hAnsiTheme="minorEastAsia" w:hint="eastAsia"/>
        </w:rPr>
        <w:t>月份进行抗性评价。</w:t>
      </w:r>
    </w:p>
    <w:p w:rsidR="007000A5" w:rsidRDefault="00637C32">
      <w:pPr>
        <w:pStyle w:val="afff"/>
        <w:numPr>
          <w:ilvl w:val="0"/>
          <w:numId w:val="0"/>
        </w:numPr>
        <w:spacing w:before="120" w:after="120"/>
      </w:pPr>
      <w:bookmarkStart w:id="82" w:name="_Toc196847989"/>
      <w:bookmarkStart w:id="83" w:name="_Toc216678434"/>
      <w:r>
        <w:rPr>
          <w:rFonts w:hint="eastAsia"/>
        </w:rPr>
        <w:t>5</w:t>
      </w:r>
      <w:r>
        <w:t>.</w:t>
      </w:r>
      <w:r w:rsidR="00C94747">
        <w:rPr>
          <w:rFonts w:hint="eastAsia"/>
        </w:rPr>
        <w:t>3</w:t>
      </w:r>
      <w:r>
        <w:t xml:space="preserve">.3 </w:t>
      </w:r>
      <w:r>
        <w:rPr>
          <w:rFonts w:hint="eastAsia"/>
        </w:rPr>
        <w:t>病情调查与分级</w:t>
      </w:r>
      <w:bookmarkEnd w:id="82"/>
      <w:bookmarkEnd w:id="83"/>
    </w:p>
    <w:p w:rsidR="007000A5" w:rsidRDefault="00637C32">
      <w:pPr>
        <w:pStyle w:val="afff0"/>
        <w:numPr>
          <w:ilvl w:val="255"/>
          <w:numId w:val="0"/>
        </w:numPr>
        <w:spacing w:before="120" w:after="120"/>
      </w:pPr>
      <w:r>
        <w:rPr>
          <w:rFonts w:hint="eastAsia"/>
        </w:rPr>
        <w:t>5.</w:t>
      </w:r>
      <w:r w:rsidR="00C94747">
        <w:rPr>
          <w:rFonts w:hint="eastAsia"/>
        </w:rPr>
        <w:t>3</w:t>
      </w:r>
      <w:r>
        <w:rPr>
          <w:rFonts w:hint="eastAsia"/>
        </w:rPr>
        <w:t>.3.1 调查时间</w:t>
      </w:r>
    </w:p>
    <w:p w:rsidR="007000A5" w:rsidRDefault="00637C32">
      <w:pPr>
        <w:pStyle w:val="affffff0"/>
        <w:ind w:firstLine="420"/>
        <w:rPr>
          <w:rFonts w:ascii="Times New Roman"/>
        </w:rPr>
      </w:pPr>
      <w:r>
        <w:rPr>
          <w:rFonts w:ascii="Times New Roman"/>
        </w:rPr>
        <w:t>每</w:t>
      </w:r>
      <w:r>
        <w:rPr>
          <w:rFonts w:ascii="Times New Roman" w:hint="eastAsia"/>
        </w:rPr>
        <w:t>月</w:t>
      </w:r>
      <w:r>
        <w:rPr>
          <w:rFonts w:ascii="Times New Roman"/>
        </w:rPr>
        <w:t>观察</w:t>
      </w:r>
      <w:r>
        <w:rPr>
          <w:rFonts w:ascii="Times New Roman" w:hint="eastAsia"/>
        </w:rPr>
        <w:t>马尾松</w:t>
      </w:r>
      <w:r>
        <w:rPr>
          <w:rFonts w:ascii="Times New Roman"/>
        </w:rPr>
        <w:t>发病</w:t>
      </w:r>
      <w:r>
        <w:rPr>
          <w:rFonts w:ascii="Times New Roman" w:hint="eastAsia"/>
        </w:rPr>
        <w:t>情况，接种</w:t>
      </w:r>
      <w:r w:rsidRPr="006E4EA7">
        <w:rPr>
          <w:rFonts w:asciiTheme="minorEastAsia" w:eastAsiaTheme="minorEastAsia" w:hAnsiTheme="minorEastAsia" w:hint="eastAsia"/>
        </w:rPr>
        <w:t xml:space="preserve">120 </w:t>
      </w:r>
      <w:r w:rsidRPr="006E4EA7">
        <w:rPr>
          <w:rFonts w:asciiTheme="minorEastAsia" w:eastAsiaTheme="minorEastAsia" w:hAnsiTheme="minorEastAsia"/>
        </w:rPr>
        <w:t>d后</w:t>
      </w:r>
      <w:r w:rsidRPr="006E4EA7">
        <w:rPr>
          <w:rFonts w:asciiTheme="minorEastAsia" w:eastAsiaTheme="minorEastAsia" w:hAnsiTheme="minorEastAsia" w:hint="eastAsia"/>
        </w:rPr>
        <w:t>，进行马尾松发病情况调查和统计</w:t>
      </w:r>
      <w:r>
        <w:rPr>
          <w:rFonts w:ascii="Times New Roman"/>
        </w:rPr>
        <w:t>。</w:t>
      </w:r>
    </w:p>
    <w:p w:rsidR="007000A5" w:rsidRDefault="00637C32">
      <w:pPr>
        <w:pStyle w:val="afff0"/>
        <w:numPr>
          <w:ilvl w:val="255"/>
          <w:numId w:val="0"/>
        </w:numPr>
        <w:spacing w:before="120" w:after="120"/>
      </w:pPr>
      <w:r>
        <w:rPr>
          <w:rFonts w:hint="eastAsia"/>
        </w:rPr>
        <w:t>5.</w:t>
      </w:r>
      <w:r w:rsidR="00C94747">
        <w:rPr>
          <w:rFonts w:hint="eastAsia"/>
        </w:rPr>
        <w:t>3</w:t>
      </w:r>
      <w:r>
        <w:rPr>
          <w:rFonts w:hint="eastAsia"/>
        </w:rPr>
        <w:t>.3.2 调查方法</w:t>
      </w:r>
    </w:p>
    <w:p w:rsidR="007000A5" w:rsidRDefault="00960FAA">
      <w:pPr>
        <w:pStyle w:val="affffff0"/>
        <w:ind w:firstLine="420"/>
        <w:rPr>
          <w:rFonts w:ascii="Times New Roman"/>
        </w:rPr>
      </w:pPr>
      <w:r>
        <w:rPr>
          <w:rFonts w:ascii="Times New Roman" w:hint="eastAsia"/>
        </w:rPr>
        <w:t>调查所有接种马尾松，记录</w:t>
      </w:r>
      <w:r>
        <w:rPr>
          <w:rFonts w:ascii="Times New Roman"/>
        </w:rPr>
        <w:t>超</w:t>
      </w:r>
      <w:r w:rsidRPr="006E4EA7">
        <w:rPr>
          <w:rFonts w:asciiTheme="minorEastAsia" w:eastAsiaTheme="minorEastAsia" w:hAnsiTheme="minorEastAsia"/>
        </w:rPr>
        <w:t>过50%针叶变黄的</w:t>
      </w:r>
      <w:r w:rsidRPr="006E4EA7">
        <w:rPr>
          <w:rFonts w:asciiTheme="minorEastAsia" w:eastAsiaTheme="minorEastAsia" w:hAnsiTheme="minorEastAsia" w:hint="eastAsia"/>
        </w:rPr>
        <w:t>马尾松数量。</w:t>
      </w:r>
    </w:p>
    <w:p w:rsidR="007000A5" w:rsidRDefault="00637C32">
      <w:pPr>
        <w:pStyle w:val="afff0"/>
        <w:numPr>
          <w:ilvl w:val="255"/>
          <w:numId w:val="0"/>
        </w:numPr>
        <w:spacing w:before="120" w:after="120"/>
      </w:pPr>
      <w:r>
        <w:rPr>
          <w:rFonts w:hint="eastAsia"/>
        </w:rPr>
        <w:t>5.</w:t>
      </w:r>
      <w:r w:rsidR="00C94747">
        <w:rPr>
          <w:rFonts w:hint="eastAsia"/>
        </w:rPr>
        <w:t>3</w:t>
      </w:r>
      <w:r>
        <w:rPr>
          <w:rFonts w:hint="eastAsia"/>
        </w:rPr>
        <w:t>.3.3 调查结果统计</w:t>
      </w:r>
    </w:p>
    <w:p w:rsidR="00B272BF" w:rsidRDefault="00B272BF" w:rsidP="00B272BF">
      <w:pPr>
        <w:pStyle w:val="affffff0"/>
        <w:ind w:firstLine="420"/>
        <w:rPr>
          <w:rFonts w:ascii="Times New Roman"/>
        </w:rPr>
      </w:pPr>
      <w:bookmarkStart w:id="84" w:name="_Toc196847990"/>
      <w:r w:rsidRPr="001821E1">
        <w:rPr>
          <w:rFonts w:ascii="Times New Roman" w:hint="eastAsia"/>
        </w:rPr>
        <w:t>发病率</w:t>
      </w:r>
      <w:r w:rsidRPr="006E4EA7">
        <w:rPr>
          <w:rFonts w:asciiTheme="minorEastAsia" w:eastAsiaTheme="minorEastAsia" w:hAnsiTheme="minorEastAsia" w:hint="eastAsia"/>
        </w:rPr>
        <w:t>按5.1.4.2计算</w:t>
      </w:r>
      <w:r w:rsidRPr="001821E1">
        <w:rPr>
          <w:rFonts w:ascii="Times New Roman" w:hint="eastAsia"/>
        </w:rPr>
        <w:t>。</w:t>
      </w:r>
    </w:p>
    <w:p w:rsidR="007000A5" w:rsidRDefault="00637C32">
      <w:pPr>
        <w:pStyle w:val="afff"/>
        <w:numPr>
          <w:ilvl w:val="0"/>
          <w:numId w:val="0"/>
        </w:numPr>
        <w:spacing w:before="120" w:after="120"/>
      </w:pPr>
      <w:bookmarkStart w:id="85" w:name="_Toc216678435"/>
      <w:r>
        <w:rPr>
          <w:rFonts w:hint="eastAsia"/>
        </w:rPr>
        <w:t>5</w:t>
      </w:r>
      <w:r>
        <w:t>.</w:t>
      </w:r>
      <w:r w:rsidR="00C94747">
        <w:rPr>
          <w:rFonts w:hint="eastAsia"/>
        </w:rPr>
        <w:t>3</w:t>
      </w:r>
      <w:r>
        <w:t xml:space="preserve">.4 </w:t>
      </w:r>
      <w:r>
        <w:rPr>
          <w:rFonts w:hint="eastAsia"/>
        </w:rPr>
        <w:t>抗性评价</w:t>
      </w:r>
      <w:bookmarkEnd w:id="84"/>
      <w:bookmarkEnd w:id="85"/>
    </w:p>
    <w:p w:rsidR="007000A5" w:rsidRDefault="00637C32">
      <w:pPr>
        <w:pStyle w:val="afff0"/>
        <w:numPr>
          <w:ilvl w:val="255"/>
          <w:numId w:val="0"/>
        </w:numPr>
        <w:spacing w:before="120" w:after="120"/>
      </w:pPr>
      <w:r>
        <w:rPr>
          <w:rFonts w:hint="eastAsia"/>
        </w:rPr>
        <w:lastRenderedPageBreak/>
        <w:t>5.</w:t>
      </w:r>
      <w:r w:rsidR="00C94747">
        <w:rPr>
          <w:rFonts w:hint="eastAsia"/>
        </w:rPr>
        <w:t>3</w:t>
      </w:r>
      <w:r w:rsidR="006E4EA7">
        <w:rPr>
          <w:rFonts w:hint="eastAsia"/>
        </w:rPr>
        <w:t xml:space="preserve">.4.1 </w:t>
      </w:r>
      <w:r>
        <w:rPr>
          <w:rFonts w:hint="eastAsia"/>
        </w:rPr>
        <w:t>评价有效性判别</w:t>
      </w:r>
    </w:p>
    <w:p w:rsidR="007000A5" w:rsidRDefault="00637C32">
      <w:pPr>
        <w:pStyle w:val="affffff0"/>
        <w:ind w:firstLine="420"/>
      </w:pPr>
      <w:r>
        <w:rPr>
          <w:rFonts w:hint="eastAsia"/>
        </w:rPr>
        <w:t>当感病对照材料达到其相应感病程度，抗病对照材料与实际抗性程度相符，该次材料抗松材线虫病评价视为有效。</w:t>
      </w:r>
    </w:p>
    <w:p w:rsidR="007000A5" w:rsidRDefault="00637C32">
      <w:pPr>
        <w:pStyle w:val="afff0"/>
        <w:numPr>
          <w:ilvl w:val="255"/>
          <w:numId w:val="0"/>
        </w:numPr>
        <w:spacing w:before="120" w:after="120"/>
      </w:pPr>
      <w:r>
        <w:rPr>
          <w:rFonts w:hint="eastAsia"/>
        </w:rPr>
        <w:t>5.4.4.2  抗性评价标准</w:t>
      </w:r>
    </w:p>
    <w:p w:rsidR="007000A5" w:rsidRDefault="00637C32">
      <w:pPr>
        <w:pStyle w:val="affffff0"/>
        <w:ind w:firstLine="420"/>
        <w:rPr>
          <w:rFonts w:ascii="Times New Roman"/>
        </w:rPr>
      </w:pPr>
      <w:r>
        <w:rPr>
          <w:rFonts w:ascii="Times New Roman"/>
        </w:rPr>
        <w:t>根据供测材料</w:t>
      </w:r>
      <w:r>
        <w:rPr>
          <w:rFonts w:ascii="Times New Roman"/>
        </w:rPr>
        <w:t>3</w:t>
      </w:r>
      <w:r>
        <w:rPr>
          <w:rFonts w:ascii="Times New Roman"/>
        </w:rPr>
        <w:t>次重复的</w:t>
      </w:r>
      <w:r w:rsidR="00960FAA">
        <w:rPr>
          <w:rFonts w:ascii="Times New Roman" w:hint="eastAsia"/>
        </w:rPr>
        <w:t>发病</w:t>
      </w:r>
      <w:r>
        <w:rPr>
          <w:rFonts w:ascii="Times New Roman" w:hint="eastAsia"/>
        </w:rPr>
        <w:t>率</w:t>
      </w:r>
      <w:r>
        <w:rPr>
          <w:rFonts w:ascii="Times New Roman"/>
        </w:rPr>
        <w:t>（</w:t>
      </w:r>
      <w:r>
        <w:rPr>
          <w:rFonts w:ascii="Times New Roman" w:eastAsia="楷体" w:hint="eastAsia"/>
          <w:i/>
          <w:iCs/>
        </w:rPr>
        <w:t>P</w:t>
      </w:r>
      <w:r>
        <w:rPr>
          <w:rFonts w:ascii="Times New Roman"/>
        </w:rPr>
        <w:t>）平均值确定其抗性水平，划分标准</w:t>
      </w:r>
      <w:r>
        <w:rPr>
          <w:rFonts w:ascii="Times New Roman" w:hint="eastAsia"/>
        </w:rPr>
        <w:t>见</w:t>
      </w:r>
      <w:r w:rsidRPr="006E4EA7">
        <w:rPr>
          <w:rFonts w:asciiTheme="minorEastAsia" w:eastAsiaTheme="minorEastAsia" w:hAnsiTheme="minorEastAsia" w:hint="eastAsia"/>
        </w:rPr>
        <w:t>表</w:t>
      </w:r>
      <w:r w:rsidR="00C94747" w:rsidRPr="006E4EA7">
        <w:rPr>
          <w:rFonts w:asciiTheme="minorEastAsia" w:eastAsiaTheme="minorEastAsia" w:hAnsiTheme="minorEastAsia" w:hint="eastAsia"/>
        </w:rPr>
        <w:t>1</w:t>
      </w:r>
      <w:r>
        <w:rPr>
          <w:rFonts w:ascii="Times New Roman"/>
        </w:rPr>
        <w:t>。</w:t>
      </w:r>
    </w:p>
    <w:p w:rsidR="007000A5" w:rsidRDefault="00637C32">
      <w:pPr>
        <w:pStyle w:val="afff0"/>
        <w:numPr>
          <w:ilvl w:val="255"/>
          <w:numId w:val="0"/>
        </w:numPr>
        <w:spacing w:before="120" w:after="120"/>
      </w:pPr>
      <w:r>
        <w:rPr>
          <w:rFonts w:hint="eastAsia"/>
        </w:rPr>
        <w:t>5.4.4.3  评价记录</w:t>
      </w:r>
    </w:p>
    <w:p w:rsidR="007000A5" w:rsidRDefault="00637C32">
      <w:pPr>
        <w:pStyle w:val="affffff0"/>
        <w:ind w:firstLine="420"/>
      </w:pPr>
      <w:r>
        <w:rPr>
          <w:rFonts w:ascii="Times New Roman" w:hint="eastAsia"/>
        </w:rPr>
        <w:t>对</w:t>
      </w:r>
      <w:r>
        <w:rPr>
          <w:rFonts w:ascii="Times New Roman"/>
        </w:rPr>
        <w:t>评价结果</w:t>
      </w:r>
      <w:r>
        <w:rPr>
          <w:rFonts w:ascii="Times New Roman" w:hint="eastAsia"/>
        </w:rPr>
        <w:t>进行详细记录，</w:t>
      </w:r>
      <w:r>
        <w:rPr>
          <w:rFonts w:ascii="Times New Roman"/>
        </w:rPr>
        <w:t>原始记录表格式按附录</w:t>
      </w:r>
      <w:r w:rsidRPr="006E4EA7">
        <w:rPr>
          <w:rFonts w:asciiTheme="minorEastAsia" w:eastAsiaTheme="minorEastAsia" w:hAnsiTheme="minorEastAsia" w:hint="eastAsia"/>
        </w:rPr>
        <w:t>C</w:t>
      </w:r>
      <w:r>
        <w:rPr>
          <w:rFonts w:ascii="Times New Roman"/>
        </w:rPr>
        <w:t>的规定执行。</w:t>
      </w:r>
    </w:p>
    <w:p w:rsidR="007000A5" w:rsidRDefault="007000A5">
      <w:pPr>
        <w:pStyle w:val="affffff0"/>
        <w:ind w:firstLine="420"/>
      </w:pPr>
    </w:p>
    <w:p w:rsidR="007000A5" w:rsidRPr="006E4EA7" w:rsidRDefault="007000A5">
      <w:pPr>
        <w:pStyle w:val="affffff0"/>
        <w:ind w:firstLine="420"/>
        <w:sectPr w:rsidR="007000A5" w:rsidRPr="006E4EA7" w:rsidSect="0018444F">
          <w:footerReference w:type="default" r:id="rId17"/>
          <w:pgSz w:w="11906" w:h="16838"/>
          <w:pgMar w:top="1418" w:right="1134" w:bottom="1134" w:left="1418" w:header="1418" w:footer="1134" w:gutter="284"/>
          <w:pgNumType w:start="1"/>
          <w:cols w:space="425"/>
          <w:formProt w:val="0"/>
          <w:docGrid w:linePitch="312"/>
        </w:sectPr>
      </w:pPr>
    </w:p>
    <w:p w:rsidR="004C5B66" w:rsidRDefault="00637C32">
      <w:pPr>
        <w:pStyle w:val="aff4"/>
        <w:numPr>
          <w:ilvl w:val="0"/>
          <w:numId w:val="0"/>
        </w:numPr>
        <w:spacing w:after="120"/>
        <w:rPr>
          <w:spacing w:val="100"/>
        </w:rPr>
      </w:pPr>
      <w:bookmarkStart w:id="86" w:name="_Toc196847993"/>
      <w:bookmarkStart w:id="87" w:name="_Toc216678436"/>
      <w:r>
        <w:rPr>
          <w:rFonts w:hint="eastAsia"/>
          <w:spacing w:val="100"/>
        </w:rPr>
        <w:lastRenderedPageBreak/>
        <w:t>附录A</w:t>
      </w:r>
    </w:p>
    <w:p w:rsidR="004C5B66" w:rsidRDefault="00637C32" w:rsidP="004C5B66">
      <w:pPr>
        <w:pStyle w:val="aff4"/>
        <w:numPr>
          <w:ilvl w:val="0"/>
          <w:numId w:val="0"/>
        </w:numPr>
        <w:spacing w:before="0" w:afterLines="0"/>
        <w:outlineLvl w:val="9"/>
      </w:pPr>
      <w:r>
        <w:rPr>
          <w:rFonts w:hint="eastAsia"/>
        </w:rPr>
        <w:t>（规范性）</w:t>
      </w:r>
    </w:p>
    <w:p w:rsidR="007000A5" w:rsidRDefault="00637C32" w:rsidP="004C5B66">
      <w:pPr>
        <w:pStyle w:val="aff4"/>
        <w:numPr>
          <w:ilvl w:val="0"/>
          <w:numId w:val="0"/>
        </w:numPr>
        <w:spacing w:before="0" w:afterLines="0"/>
        <w:outlineLvl w:val="9"/>
      </w:pPr>
      <w:r>
        <w:rPr>
          <w:rFonts w:hint="eastAsia"/>
        </w:rPr>
        <w:t>松材线虫的培养</w:t>
      </w:r>
      <w:bookmarkEnd w:id="86"/>
      <w:bookmarkEnd w:id="87"/>
    </w:p>
    <w:p w:rsidR="007000A5" w:rsidRPr="006E4EA7" w:rsidRDefault="001F2D4E">
      <w:pPr>
        <w:pStyle w:val="aff0"/>
        <w:numPr>
          <w:ilvl w:val="255"/>
          <w:numId w:val="0"/>
        </w:numPr>
        <w:spacing w:before="120" w:after="120"/>
        <w:jc w:val="left"/>
        <w:rPr>
          <w:rFonts w:hAnsi="黑体"/>
        </w:rPr>
      </w:pPr>
      <w:r w:rsidRPr="006E4EA7">
        <w:rPr>
          <w:rFonts w:hAnsi="黑体" w:hint="eastAsia"/>
        </w:rPr>
        <w:t>A</w:t>
      </w:r>
      <w:r w:rsidRPr="006E4EA7">
        <w:rPr>
          <w:rFonts w:hAnsi="黑体"/>
        </w:rPr>
        <w:t>.1 试剂</w:t>
      </w:r>
    </w:p>
    <w:p w:rsidR="007000A5" w:rsidRDefault="00436B2E">
      <w:pPr>
        <w:pStyle w:val="af3"/>
        <w:numPr>
          <w:ilvl w:val="255"/>
          <w:numId w:val="0"/>
        </w:numPr>
        <w:ind w:left="425"/>
        <w:rPr>
          <w:rFonts w:ascii="Times New Roman"/>
        </w:rPr>
      </w:pPr>
      <w:r>
        <w:rPr>
          <w:rFonts w:ascii="Times New Roman"/>
        </w:rPr>
        <w:t>除非</w:t>
      </w:r>
      <w:r w:rsidR="00637C32">
        <w:rPr>
          <w:rFonts w:ascii="Times New Roman"/>
        </w:rPr>
        <w:t>另有说明，均使用分析纯试剂，水为双蒸水或无菌水。</w:t>
      </w:r>
    </w:p>
    <w:p w:rsidR="007000A5" w:rsidRPr="006E4EA7" w:rsidRDefault="001F2D4E">
      <w:pPr>
        <w:pStyle w:val="aff0"/>
        <w:numPr>
          <w:ilvl w:val="255"/>
          <w:numId w:val="0"/>
        </w:numPr>
        <w:spacing w:before="120" w:after="120"/>
        <w:jc w:val="left"/>
        <w:rPr>
          <w:rFonts w:hAnsi="黑体"/>
        </w:rPr>
      </w:pPr>
      <w:r w:rsidRPr="006E4EA7">
        <w:rPr>
          <w:rFonts w:hAnsi="黑体" w:hint="eastAsia"/>
        </w:rPr>
        <w:t>A</w:t>
      </w:r>
      <w:r w:rsidRPr="006E4EA7">
        <w:rPr>
          <w:rFonts w:hAnsi="黑体"/>
        </w:rPr>
        <w:t>.2 PDA培养基制作</w:t>
      </w:r>
    </w:p>
    <w:p w:rsidR="007000A5" w:rsidRPr="00436B2E" w:rsidRDefault="00637C32">
      <w:pPr>
        <w:pStyle w:val="af3"/>
        <w:numPr>
          <w:ilvl w:val="255"/>
          <w:numId w:val="0"/>
        </w:numPr>
        <w:ind w:firstLineChars="202" w:firstLine="424"/>
        <w:rPr>
          <w:rFonts w:asciiTheme="minorEastAsia" w:eastAsiaTheme="minorEastAsia" w:hAnsiTheme="minorEastAsia"/>
        </w:rPr>
      </w:pPr>
      <w:r w:rsidRPr="00436B2E">
        <w:rPr>
          <w:rFonts w:asciiTheme="minorEastAsia" w:eastAsiaTheme="minorEastAsia" w:hAnsiTheme="minorEastAsia"/>
        </w:rPr>
        <w:t>准备去皮马铃薯200 g，葡萄糖20 g，琼脂15 g，将去皮马铃薯切成小块放入1</w:t>
      </w:r>
      <w:r w:rsidR="00436B2E">
        <w:rPr>
          <w:rFonts w:asciiTheme="minorEastAsia" w:eastAsiaTheme="minorEastAsia" w:hAnsiTheme="minorEastAsia" w:hint="eastAsia"/>
        </w:rPr>
        <w:t xml:space="preserve"> </w:t>
      </w:r>
      <w:r w:rsidRPr="00436B2E">
        <w:rPr>
          <w:rFonts w:asciiTheme="minorEastAsia" w:eastAsiaTheme="minorEastAsia" w:hAnsiTheme="minorEastAsia"/>
        </w:rPr>
        <w:t>000 mL 双蒸水中，煮沸约30 min，过滤后，分别加入琼脂粉和葡萄糖，搅拌使其充分溶解，定容至1</w:t>
      </w:r>
      <w:r w:rsidR="00436B2E">
        <w:rPr>
          <w:rFonts w:asciiTheme="minorEastAsia" w:eastAsiaTheme="minorEastAsia" w:hAnsiTheme="minorEastAsia" w:hint="eastAsia"/>
        </w:rPr>
        <w:t xml:space="preserve"> </w:t>
      </w:r>
      <w:r w:rsidRPr="00436B2E">
        <w:rPr>
          <w:rFonts w:asciiTheme="minorEastAsia" w:eastAsiaTheme="minorEastAsia" w:hAnsiTheme="minorEastAsia"/>
        </w:rPr>
        <w:t>000 mL，分装至三角瓶中，</w:t>
      </w:r>
      <w:r w:rsidRPr="00A67C48">
        <w:rPr>
          <w:rFonts w:asciiTheme="minorEastAsia" w:eastAsiaTheme="minorEastAsia" w:hAnsiTheme="minorEastAsia"/>
        </w:rPr>
        <w:t>pH</w:t>
      </w:r>
      <w:r w:rsidR="00A67C48">
        <w:rPr>
          <w:rFonts w:asciiTheme="minorEastAsia" w:eastAsiaTheme="minorEastAsia" w:hAnsiTheme="minorEastAsia" w:hint="eastAsia"/>
        </w:rPr>
        <w:t>范围5.5</w:t>
      </w:r>
      <w:r w:rsidR="008327D7">
        <w:rPr>
          <w:rFonts w:asciiTheme="minorEastAsia" w:eastAsiaTheme="minorEastAsia" w:hAnsiTheme="minorEastAsia" w:hint="eastAsia"/>
        </w:rPr>
        <w:t>～</w:t>
      </w:r>
      <w:r w:rsidR="00A67C48">
        <w:rPr>
          <w:rFonts w:asciiTheme="minorEastAsia" w:eastAsiaTheme="minorEastAsia" w:hAnsiTheme="minorEastAsia" w:hint="eastAsia"/>
        </w:rPr>
        <w:t>5.8</w:t>
      </w:r>
      <w:r w:rsidRPr="00436B2E">
        <w:rPr>
          <w:rFonts w:asciiTheme="minorEastAsia" w:eastAsiaTheme="minorEastAsia" w:hAnsiTheme="minorEastAsia"/>
        </w:rPr>
        <w:t>，0.103</w:t>
      </w:r>
      <w:r w:rsidR="00436B2E">
        <w:rPr>
          <w:rFonts w:asciiTheme="minorEastAsia" w:eastAsiaTheme="minorEastAsia" w:hAnsiTheme="minorEastAsia" w:hint="eastAsia"/>
        </w:rPr>
        <w:t xml:space="preserve"> </w:t>
      </w:r>
      <w:r w:rsidRPr="00436B2E">
        <w:rPr>
          <w:rFonts w:asciiTheme="minorEastAsia" w:eastAsiaTheme="minorEastAsia" w:hAnsiTheme="minorEastAsia"/>
        </w:rPr>
        <w:t>MPa，121℃，高压蒸汽灭菌锅灭菌20 min，冷却至</w:t>
      </w:r>
      <w:r w:rsidRPr="00436B2E">
        <w:rPr>
          <w:rFonts w:asciiTheme="minorEastAsia" w:eastAsiaTheme="minorEastAsia" w:hAnsiTheme="minorEastAsia" w:hint="eastAsia"/>
        </w:rPr>
        <w:t>5</w:t>
      </w:r>
      <w:r w:rsidRPr="00436B2E">
        <w:rPr>
          <w:rFonts w:asciiTheme="minorEastAsia" w:eastAsiaTheme="minorEastAsia" w:hAnsiTheme="minorEastAsia"/>
        </w:rPr>
        <w:t>0℃，倒</w:t>
      </w:r>
      <w:r w:rsidRPr="00436B2E">
        <w:rPr>
          <w:rFonts w:asciiTheme="minorEastAsia" w:eastAsiaTheme="minorEastAsia" w:hAnsiTheme="minorEastAsia" w:hint="eastAsia"/>
        </w:rPr>
        <w:t>9</w:t>
      </w:r>
      <w:r w:rsidRPr="00436B2E">
        <w:rPr>
          <w:rFonts w:asciiTheme="minorEastAsia" w:eastAsiaTheme="minorEastAsia" w:hAnsiTheme="minorEastAsia"/>
        </w:rPr>
        <w:t>0</w:t>
      </w:r>
      <w:r w:rsidR="00436B2E">
        <w:rPr>
          <w:rFonts w:asciiTheme="minorEastAsia" w:eastAsiaTheme="minorEastAsia" w:hAnsiTheme="minorEastAsia" w:hint="eastAsia"/>
        </w:rPr>
        <w:t xml:space="preserve"> </w:t>
      </w:r>
      <w:r w:rsidRPr="00436B2E">
        <w:rPr>
          <w:rFonts w:asciiTheme="minorEastAsia" w:eastAsiaTheme="minorEastAsia" w:hAnsiTheme="minorEastAsia"/>
        </w:rPr>
        <w:t>mm平板过夜备用。</w:t>
      </w:r>
    </w:p>
    <w:p w:rsidR="007000A5" w:rsidRPr="006E4EA7" w:rsidRDefault="001F2D4E" w:rsidP="006E4EA7">
      <w:pPr>
        <w:pStyle w:val="aff0"/>
        <w:numPr>
          <w:ilvl w:val="255"/>
          <w:numId w:val="0"/>
        </w:numPr>
        <w:spacing w:before="120" w:after="120"/>
        <w:jc w:val="left"/>
        <w:rPr>
          <w:rFonts w:hAnsi="黑体"/>
        </w:rPr>
      </w:pPr>
      <w:r w:rsidRPr="006E4EA7">
        <w:rPr>
          <w:rFonts w:hAnsi="黑体" w:hint="eastAsia"/>
        </w:rPr>
        <w:t>A</w:t>
      </w:r>
      <w:r w:rsidRPr="006E4EA7">
        <w:rPr>
          <w:rFonts w:hAnsi="黑体"/>
        </w:rPr>
        <w:t>.3 松材线虫的培养</w:t>
      </w:r>
    </w:p>
    <w:p w:rsidR="007000A5" w:rsidRPr="009842C0" w:rsidRDefault="00637C32">
      <w:pPr>
        <w:pStyle w:val="af3"/>
        <w:numPr>
          <w:ilvl w:val="255"/>
          <w:numId w:val="0"/>
        </w:numPr>
        <w:ind w:firstLineChars="202" w:firstLine="424"/>
        <w:rPr>
          <w:rFonts w:asciiTheme="minorEastAsia" w:eastAsiaTheme="minorEastAsia" w:hAnsiTheme="minorEastAsia"/>
        </w:rPr>
      </w:pPr>
      <w:r w:rsidRPr="009842C0">
        <w:rPr>
          <w:rFonts w:asciiTheme="minorEastAsia" w:eastAsiaTheme="minorEastAsia" w:hAnsiTheme="minorEastAsia" w:hint="eastAsia"/>
        </w:rPr>
        <w:t>松材线虫采用PDA-灰葡萄孢平板培养基培养，具体步骤如下：</w:t>
      </w:r>
    </w:p>
    <w:p w:rsidR="007000A5" w:rsidRPr="009842C0" w:rsidRDefault="00637C32">
      <w:pPr>
        <w:pStyle w:val="af3"/>
        <w:rPr>
          <w:rFonts w:asciiTheme="minorEastAsia" w:eastAsiaTheme="minorEastAsia" w:hAnsiTheme="minorEastAsia"/>
        </w:rPr>
      </w:pPr>
      <w:r w:rsidRPr="009842C0">
        <w:rPr>
          <w:rFonts w:asciiTheme="minorEastAsia" w:eastAsiaTheme="minorEastAsia" w:hAnsiTheme="minorEastAsia" w:hint="eastAsia"/>
        </w:rPr>
        <w:t>在超净工作台内无菌的操作条件下，用灭菌打孔器在保存的灰葡萄孢平板上打孔，然后使用接种针挑取灰葡萄孢菌菌饼，将长有菌丝的一面接入新鲜的</w:t>
      </w:r>
      <w:r w:rsidRPr="009842C0">
        <w:rPr>
          <w:rFonts w:asciiTheme="minorEastAsia" w:eastAsiaTheme="minorEastAsia" w:hAnsiTheme="minorEastAsia"/>
        </w:rPr>
        <w:t>PDA</w:t>
      </w:r>
      <w:r w:rsidRPr="009842C0">
        <w:rPr>
          <w:rFonts w:asciiTheme="minorEastAsia" w:eastAsiaTheme="minorEastAsia" w:hAnsiTheme="minorEastAsia" w:hint="eastAsia"/>
        </w:rPr>
        <w:t>平板上，封口，</w:t>
      </w:r>
      <w:r w:rsidRPr="009842C0">
        <w:rPr>
          <w:rFonts w:asciiTheme="minorEastAsia" w:eastAsiaTheme="minorEastAsia" w:hAnsiTheme="minorEastAsia"/>
        </w:rPr>
        <w:t>25</w:t>
      </w:r>
      <w:r w:rsidRPr="009842C0">
        <w:rPr>
          <w:rFonts w:asciiTheme="minorEastAsia" w:eastAsiaTheme="minorEastAsia" w:hAnsiTheme="minorEastAsia" w:hint="eastAsia"/>
        </w:rPr>
        <w:t>℃下黑暗倒置培养7</w:t>
      </w:r>
      <w:r w:rsidRPr="009842C0">
        <w:rPr>
          <w:rFonts w:asciiTheme="minorEastAsia" w:eastAsiaTheme="minorEastAsia" w:hAnsiTheme="minorEastAsia"/>
        </w:rPr>
        <w:t xml:space="preserve"> d</w:t>
      </w:r>
      <w:r w:rsidRPr="009842C0">
        <w:rPr>
          <w:rFonts w:asciiTheme="minorEastAsia" w:eastAsiaTheme="minorEastAsia" w:hAnsiTheme="minorEastAsia" w:hint="eastAsia"/>
        </w:rPr>
        <w:t>；</w:t>
      </w:r>
    </w:p>
    <w:p w:rsidR="007000A5" w:rsidRPr="009842C0" w:rsidRDefault="00637C32">
      <w:pPr>
        <w:pStyle w:val="af3"/>
        <w:rPr>
          <w:rFonts w:asciiTheme="minorEastAsia" w:eastAsiaTheme="minorEastAsia" w:hAnsiTheme="minorEastAsia"/>
        </w:rPr>
      </w:pPr>
      <w:r w:rsidRPr="009842C0">
        <w:rPr>
          <w:rFonts w:asciiTheme="minorEastAsia" w:eastAsiaTheme="minorEastAsia" w:hAnsiTheme="minorEastAsia" w:hint="eastAsia"/>
        </w:rPr>
        <w:t>待菌丝长满平板后，挑取一小块经鉴定过的、纯化保存的松材线虫平板，将其接入到长满灰葡萄孢菌丝的</w:t>
      </w:r>
      <w:r w:rsidRPr="009842C0">
        <w:rPr>
          <w:rFonts w:asciiTheme="minorEastAsia" w:eastAsiaTheme="minorEastAsia" w:hAnsiTheme="minorEastAsia"/>
        </w:rPr>
        <w:t>PDA</w:t>
      </w:r>
      <w:r w:rsidRPr="009842C0">
        <w:rPr>
          <w:rFonts w:asciiTheme="minorEastAsia" w:eastAsiaTheme="minorEastAsia" w:hAnsiTheme="minorEastAsia" w:hint="eastAsia"/>
        </w:rPr>
        <w:t>平板上，封口，</w:t>
      </w:r>
      <w:r w:rsidRPr="009842C0">
        <w:rPr>
          <w:rFonts w:asciiTheme="minorEastAsia" w:eastAsiaTheme="minorEastAsia" w:hAnsiTheme="minorEastAsia"/>
        </w:rPr>
        <w:t>25</w:t>
      </w:r>
      <w:r w:rsidRPr="009842C0">
        <w:rPr>
          <w:rFonts w:asciiTheme="minorEastAsia" w:eastAsiaTheme="minorEastAsia" w:hAnsiTheme="minorEastAsia" w:hint="eastAsia"/>
        </w:rPr>
        <w:t>℃黑暗培养</w:t>
      </w:r>
      <w:r w:rsidRPr="009842C0">
        <w:rPr>
          <w:rFonts w:asciiTheme="minorEastAsia" w:eastAsiaTheme="minorEastAsia" w:hAnsiTheme="minorEastAsia"/>
        </w:rPr>
        <w:t>5</w:t>
      </w:r>
      <w:r w:rsidR="009842C0">
        <w:rPr>
          <w:rFonts w:asciiTheme="minorEastAsia" w:eastAsiaTheme="minorEastAsia" w:hAnsiTheme="minorEastAsia" w:hint="eastAsia"/>
        </w:rPr>
        <w:t xml:space="preserve"> </w:t>
      </w:r>
      <w:r w:rsidR="009842C0" w:rsidRPr="009842C0">
        <w:rPr>
          <w:rFonts w:asciiTheme="minorEastAsia" w:eastAsiaTheme="minorEastAsia" w:hAnsiTheme="minorEastAsia"/>
        </w:rPr>
        <w:t>d</w:t>
      </w:r>
      <w:r w:rsidR="009842C0">
        <w:rPr>
          <w:rFonts w:asciiTheme="minorEastAsia" w:eastAsiaTheme="minorEastAsia" w:hAnsiTheme="minorEastAsia" w:hint="eastAsia"/>
        </w:rPr>
        <w:t>～</w:t>
      </w:r>
      <w:r w:rsidRPr="009842C0">
        <w:rPr>
          <w:rFonts w:asciiTheme="minorEastAsia" w:eastAsiaTheme="minorEastAsia" w:hAnsiTheme="minorEastAsia"/>
        </w:rPr>
        <w:t>7 d</w:t>
      </w:r>
      <w:r w:rsidRPr="009842C0">
        <w:rPr>
          <w:rFonts w:asciiTheme="minorEastAsia" w:eastAsiaTheme="minorEastAsia" w:hAnsiTheme="minorEastAsia" w:hint="eastAsia"/>
        </w:rPr>
        <w:t>，待松材线虫取食完灰葡萄孢菌时，可再次用相同的方法培养扩繁，培养好的松材线虫可放于</w:t>
      </w:r>
      <w:r w:rsidRPr="009842C0">
        <w:rPr>
          <w:rFonts w:asciiTheme="minorEastAsia" w:eastAsiaTheme="minorEastAsia" w:hAnsiTheme="minorEastAsia"/>
        </w:rPr>
        <w:t>4</w:t>
      </w:r>
      <w:r w:rsidRPr="009842C0">
        <w:rPr>
          <w:rFonts w:asciiTheme="minorEastAsia" w:eastAsiaTheme="minorEastAsia" w:hAnsiTheme="minorEastAsia" w:hint="eastAsia"/>
        </w:rPr>
        <w:t>℃保存。</w:t>
      </w:r>
    </w:p>
    <w:p w:rsidR="007000A5" w:rsidRDefault="00637C32">
      <w:pPr>
        <w:pStyle w:val="afffc"/>
        <w:rPr>
          <w:rFonts w:hAnsi="Times New Roman"/>
          <w:kern w:val="0"/>
          <w:szCs w:val="20"/>
        </w:rPr>
      </w:pPr>
      <w:r>
        <w:br w:type="page"/>
      </w:r>
    </w:p>
    <w:p w:rsidR="007000A5" w:rsidRDefault="007000A5">
      <w:pPr>
        <w:pStyle w:val="af9"/>
        <w:rPr>
          <w:vanish w:val="0"/>
        </w:rPr>
      </w:pPr>
      <w:bookmarkStart w:id="88" w:name="_Toc196847994"/>
    </w:p>
    <w:p w:rsidR="007000A5" w:rsidRDefault="007000A5">
      <w:pPr>
        <w:pStyle w:val="aff"/>
        <w:ind w:left="425"/>
        <w:rPr>
          <w:vanish w:val="0"/>
        </w:rPr>
      </w:pPr>
    </w:p>
    <w:p w:rsidR="007000A5" w:rsidRDefault="00637C32">
      <w:pPr>
        <w:pStyle w:val="aff4"/>
        <w:numPr>
          <w:ilvl w:val="0"/>
          <w:numId w:val="0"/>
        </w:numPr>
        <w:spacing w:after="120"/>
        <w:rPr>
          <w:spacing w:val="100"/>
        </w:rPr>
      </w:pPr>
      <w:bookmarkStart w:id="89" w:name="_Toc216678437"/>
      <w:r>
        <w:rPr>
          <w:rFonts w:hint="eastAsia"/>
          <w:spacing w:val="100"/>
        </w:rPr>
        <w:t>附录B</w:t>
      </w:r>
      <w:bookmarkEnd w:id="89"/>
    </w:p>
    <w:p w:rsidR="00DC590D" w:rsidRDefault="00DC590D" w:rsidP="00DC590D">
      <w:pPr>
        <w:pStyle w:val="aff4"/>
        <w:numPr>
          <w:ilvl w:val="0"/>
          <w:numId w:val="0"/>
        </w:numPr>
        <w:spacing w:before="0" w:afterLines="0"/>
        <w:outlineLvl w:val="9"/>
      </w:pPr>
      <w:r>
        <w:rPr>
          <w:rFonts w:hint="eastAsia"/>
        </w:rPr>
        <w:t>（</w:t>
      </w:r>
      <w:r w:rsidR="00D81CF1">
        <w:rPr>
          <w:rFonts w:hint="eastAsia"/>
        </w:rPr>
        <w:t>规范</w:t>
      </w:r>
      <w:r>
        <w:rPr>
          <w:rFonts w:hint="eastAsia"/>
        </w:rPr>
        <w:t>性）</w:t>
      </w:r>
    </w:p>
    <w:p w:rsidR="00DC590D" w:rsidRDefault="00DC590D" w:rsidP="00DC590D">
      <w:pPr>
        <w:pStyle w:val="aff4"/>
        <w:numPr>
          <w:ilvl w:val="0"/>
          <w:numId w:val="0"/>
        </w:numPr>
        <w:spacing w:before="0" w:afterLines="0"/>
        <w:outlineLvl w:val="9"/>
        <w:rPr>
          <w:spacing w:val="100"/>
        </w:rPr>
      </w:pPr>
      <w:r>
        <w:rPr>
          <w:rFonts w:hint="eastAsia"/>
        </w:rPr>
        <w:t>无菌线虫的制备</w:t>
      </w:r>
    </w:p>
    <w:p w:rsidR="00DC590D" w:rsidRDefault="00DC590D" w:rsidP="00DC590D">
      <w:pPr>
        <w:pStyle w:val="aff0"/>
        <w:numPr>
          <w:ilvl w:val="255"/>
          <w:numId w:val="0"/>
        </w:numPr>
        <w:spacing w:before="120" w:after="120"/>
        <w:jc w:val="left"/>
        <w:rPr>
          <w:rFonts w:ascii="Times New Roman"/>
        </w:rPr>
      </w:pPr>
      <w:r w:rsidRPr="009F1F75">
        <w:rPr>
          <w:rFonts w:hAnsi="黑体" w:hint="eastAsia"/>
        </w:rPr>
        <w:t xml:space="preserve">B.1 </w:t>
      </w:r>
      <w:r>
        <w:rPr>
          <w:rFonts w:ascii="Times New Roman" w:hint="eastAsia"/>
        </w:rPr>
        <w:t>无菌线虫的制备</w:t>
      </w:r>
    </w:p>
    <w:p w:rsidR="00DC590D" w:rsidRDefault="00DC590D" w:rsidP="00DC590D">
      <w:pPr>
        <w:pStyle w:val="affffff0"/>
        <w:ind w:firstLine="420"/>
        <w:rPr>
          <w:szCs w:val="22"/>
        </w:rPr>
      </w:pPr>
      <w:r>
        <w:rPr>
          <w:rFonts w:hint="eastAsia"/>
          <w:szCs w:val="22"/>
        </w:rPr>
        <w:t>无菌松材线虫的制备应确保在无菌条件下进行，主要包括以下步骤：</w:t>
      </w:r>
    </w:p>
    <w:p w:rsidR="00DC590D" w:rsidRPr="009F1F75" w:rsidRDefault="00DC590D" w:rsidP="00DC590D">
      <w:pPr>
        <w:pStyle w:val="af3"/>
        <w:rPr>
          <w:rFonts w:asciiTheme="minorEastAsia" w:eastAsiaTheme="minorEastAsia" w:hAnsiTheme="minorEastAsia"/>
        </w:rPr>
      </w:pPr>
      <w:r w:rsidRPr="009F1F75">
        <w:rPr>
          <w:rFonts w:asciiTheme="minorEastAsia" w:eastAsiaTheme="minorEastAsia" w:hAnsiTheme="minorEastAsia" w:hint="eastAsia"/>
        </w:rPr>
        <w:t>将高致病力</w:t>
      </w:r>
      <w:r w:rsidRPr="009F1F75">
        <w:rPr>
          <w:rFonts w:asciiTheme="minorEastAsia" w:eastAsiaTheme="minorEastAsia" w:hAnsiTheme="minorEastAsia"/>
        </w:rPr>
        <w:t>松材线虫虫株接种于</w:t>
      </w:r>
      <w:r w:rsidRPr="009F1F75">
        <w:rPr>
          <w:rFonts w:asciiTheme="minorEastAsia" w:eastAsiaTheme="minorEastAsia" w:hAnsiTheme="minorEastAsia" w:hint="eastAsia"/>
        </w:rPr>
        <w:t>灰葡萄孢平板上25</w:t>
      </w:r>
      <w:r w:rsidRPr="009F1F75">
        <w:rPr>
          <w:rFonts w:asciiTheme="minorEastAsia" w:eastAsiaTheme="minorEastAsia" w:hAnsiTheme="minorEastAsia" w:cs="宋体" w:hint="eastAsia"/>
        </w:rPr>
        <w:t>℃</w:t>
      </w:r>
      <w:r w:rsidRPr="009F1F75">
        <w:rPr>
          <w:rFonts w:asciiTheme="minorEastAsia" w:eastAsiaTheme="minorEastAsia" w:hAnsiTheme="minorEastAsia" w:hint="eastAsia"/>
        </w:rPr>
        <w:t>培养7 d</w:t>
      </w:r>
      <w:r w:rsidR="009F1F75">
        <w:rPr>
          <w:rFonts w:asciiTheme="minorEastAsia" w:eastAsiaTheme="minorEastAsia" w:hAnsiTheme="minorEastAsia" w:hint="eastAsia"/>
        </w:rPr>
        <w:t>～</w:t>
      </w:r>
      <w:r w:rsidRPr="009F1F75">
        <w:rPr>
          <w:rFonts w:asciiTheme="minorEastAsia" w:eastAsiaTheme="minorEastAsia" w:hAnsiTheme="minorEastAsia" w:hint="eastAsia"/>
        </w:rPr>
        <w:t>10 d，待灰葡萄孢菌丝被取食</w:t>
      </w:r>
      <w:r w:rsidRPr="009F1F75">
        <w:rPr>
          <w:rFonts w:asciiTheme="minorEastAsia" w:eastAsiaTheme="minorEastAsia" w:hAnsiTheme="minorEastAsia"/>
        </w:rPr>
        <w:t>殆尽</w:t>
      </w:r>
      <w:r w:rsidRPr="009F1F75">
        <w:rPr>
          <w:rFonts w:asciiTheme="minorEastAsia" w:eastAsiaTheme="minorEastAsia" w:hAnsiTheme="minorEastAsia" w:hint="eastAsia"/>
        </w:rPr>
        <w:t>后</w:t>
      </w:r>
      <w:r w:rsidRPr="009F1F75">
        <w:rPr>
          <w:rFonts w:asciiTheme="minorEastAsia" w:eastAsiaTheme="minorEastAsia" w:hAnsiTheme="minorEastAsia"/>
        </w:rPr>
        <w:t>，</w:t>
      </w:r>
      <w:r w:rsidRPr="009F1F75">
        <w:rPr>
          <w:rFonts w:asciiTheme="minorEastAsia" w:eastAsiaTheme="minorEastAsia" w:hAnsiTheme="minorEastAsia" w:hint="eastAsia"/>
        </w:rPr>
        <w:t>参照4.1中的贝尔曼漏斗</w:t>
      </w:r>
      <w:r w:rsidRPr="009F1F75">
        <w:rPr>
          <w:rFonts w:asciiTheme="minorEastAsia" w:eastAsiaTheme="minorEastAsia" w:hAnsiTheme="minorEastAsia"/>
        </w:rPr>
        <w:t>法分离并</w:t>
      </w:r>
      <w:r w:rsidRPr="009F1F75">
        <w:rPr>
          <w:rFonts w:asciiTheme="minorEastAsia" w:eastAsiaTheme="minorEastAsia" w:hAnsiTheme="minorEastAsia" w:hint="eastAsia"/>
        </w:rPr>
        <w:t>收集松材线虫，将1</w:t>
      </w:r>
      <w:r w:rsidRPr="009F1F75">
        <w:rPr>
          <w:rFonts w:asciiTheme="minorEastAsia" w:eastAsiaTheme="minorEastAsia" w:hAnsiTheme="minorEastAsia"/>
        </w:rPr>
        <w:t xml:space="preserve"> mL</w:t>
      </w:r>
      <w:r w:rsidRPr="009F1F75">
        <w:rPr>
          <w:rFonts w:asciiTheme="minorEastAsia" w:eastAsiaTheme="minorEastAsia" w:hAnsiTheme="minorEastAsia" w:hint="eastAsia"/>
        </w:rPr>
        <w:t>线虫悬浮液</w:t>
      </w:r>
      <w:r w:rsidRPr="009F1F75">
        <w:rPr>
          <w:rFonts w:asciiTheme="minorEastAsia" w:eastAsiaTheme="minorEastAsia" w:hAnsiTheme="minorEastAsia"/>
        </w:rPr>
        <w:t>置于</w:t>
      </w:r>
      <w:r w:rsidRPr="009F1F75">
        <w:rPr>
          <w:rFonts w:asciiTheme="minorEastAsia" w:eastAsiaTheme="minorEastAsia" w:hAnsiTheme="minorEastAsia" w:hint="eastAsia"/>
        </w:rPr>
        <w:t>无</w:t>
      </w:r>
      <w:r w:rsidRPr="009F1F75">
        <w:rPr>
          <w:rFonts w:asciiTheme="minorEastAsia" w:eastAsiaTheme="minorEastAsia" w:hAnsiTheme="minorEastAsia"/>
        </w:rPr>
        <w:t>菌的</w:t>
      </w:r>
      <w:r w:rsidRPr="009F1F75">
        <w:rPr>
          <w:rFonts w:asciiTheme="minorEastAsia" w:eastAsiaTheme="minorEastAsia" w:hAnsiTheme="minorEastAsia" w:hint="eastAsia"/>
        </w:rPr>
        <w:t>9 cm</w:t>
      </w:r>
      <w:r w:rsidRPr="009F1F75">
        <w:rPr>
          <w:rFonts w:asciiTheme="minorEastAsia" w:eastAsiaTheme="minorEastAsia" w:hAnsiTheme="minorEastAsia"/>
        </w:rPr>
        <w:t>培养皿</w:t>
      </w:r>
      <w:r w:rsidRPr="009F1F75">
        <w:rPr>
          <w:rFonts w:asciiTheme="minorEastAsia" w:eastAsiaTheme="minorEastAsia" w:hAnsiTheme="minorEastAsia" w:hint="eastAsia"/>
        </w:rPr>
        <w:t>内</w:t>
      </w:r>
      <w:r w:rsidRPr="009F1F75">
        <w:rPr>
          <w:rFonts w:asciiTheme="minorEastAsia" w:eastAsiaTheme="minorEastAsia" w:hAnsiTheme="minorEastAsia"/>
        </w:rPr>
        <w:t>，于25</w:t>
      </w:r>
      <w:r w:rsidRPr="009F1F75">
        <w:rPr>
          <w:rFonts w:asciiTheme="minorEastAsia" w:eastAsiaTheme="minorEastAsia" w:hAnsiTheme="minorEastAsia" w:hint="eastAsia"/>
        </w:rPr>
        <w:t>℃</w:t>
      </w:r>
      <w:r w:rsidRPr="009F1F75">
        <w:rPr>
          <w:rFonts w:asciiTheme="minorEastAsia" w:eastAsiaTheme="minorEastAsia" w:hAnsiTheme="minorEastAsia"/>
        </w:rPr>
        <w:t>下产卵，4</w:t>
      </w:r>
      <w:r w:rsidRPr="009F1F75">
        <w:rPr>
          <w:rFonts w:asciiTheme="minorEastAsia" w:eastAsiaTheme="minorEastAsia" w:hAnsiTheme="minorEastAsia" w:hint="eastAsia"/>
        </w:rPr>
        <w:t xml:space="preserve"> h</w:t>
      </w:r>
      <w:r w:rsidR="009F1F75">
        <w:rPr>
          <w:rFonts w:asciiTheme="minorEastAsia" w:eastAsiaTheme="minorEastAsia" w:hAnsiTheme="minorEastAsia" w:hint="eastAsia"/>
        </w:rPr>
        <w:t>～</w:t>
      </w:r>
      <w:r w:rsidRPr="009F1F75">
        <w:rPr>
          <w:rFonts w:asciiTheme="minorEastAsia" w:eastAsiaTheme="minorEastAsia" w:hAnsiTheme="minorEastAsia"/>
        </w:rPr>
        <w:t>6 h</w:t>
      </w:r>
      <w:r w:rsidRPr="009F1F75">
        <w:rPr>
          <w:rFonts w:asciiTheme="minorEastAsia" w:eastAsiaTheme="minorEastAsia" w:hAnsiTheme="minorEastAsia" w:hint="eastAsia"/>
        </w:rPr>
        <w:t>后</w:t>
      </w:r>
      <w:r w:rsidRPr="009F1F75">
        <w:rPr>
          <w:rFonts w:asciiTheme="minorEastAsia" w:eastAsiaTheme="minorEastAsia" w:hAnsiTheme="minorEastAsia"/>
        </w:rPr>
        <w:t>，</w:t>
      </w:r>
      <w:r w:rsidRPr="009F1F75">
        <w:rPr>
          <w:rFonts w:asciiTheme="minorEastAsia" w:eastAsiaTheme="minorEastAsia" w:hAnsiTheme="minorEastAsia" w:hint="eastAsia"/>
        </w:rPr>
        <w:t>用</w:t>
      </w:r>
      <w:r w:rsidRPr="009F1F75">
        <w:rPr>
          <w:rFonts w:asciiTheme="minorEastAsia" w:eastAsiaTheme="minorEastAsia" w:hAnsiTheme="minorEastAsia"/>
        </w:rPr>
        <w:t>无菌水将线虫彻底</w:t>
      </w:r>
      <w:r w:rsidRPr="009F1F75">
        <w:rPr>
          <w:rFonts w:asciiTheme="minorEastAsia" w:eastAsiaTheme="minorEastAsia" w:hAnsiTheme="minorEastAsia" w:hint="eastAsia"/>
        </w:rPr>
        <w:t>清除</w:t>
      </w:r>
      <w:r w:rsidRPr="009F1F75">
        <w:rPr>
          <w:rFonts w:asciiTheme="minorEastAsia" w:eastAsiaTheme="minorEastAsia" w:hAnsiTheme="minorEastAsia"/>
        </w:rPr>
        <w:t>干净，</w:t>
      </w:r>
      <w:r w:rsidRPr="009F1F75">
        <w:rPr>
          <w:rFonts w:asciiTheme="minorEastAsia" w:eastAsiaTheme="minorEastAsia" w:hAnsiTheme="minorEastAsia" w:hint="eastAsia"/>
        </w:rPr>
        <w:t>收集粘附</w:t>
      </w:r>
      <w:r w:rsidRPr="009F1F75">
        <w:rPr>
          <w:rFonts w:asciiTheme="minorEastAsia" w:eastAsiaTheme="minorEastAsia" w:hAnsiTheme="minorEastAsia"/>
        </w:rPr>
        <w:t>于</w:t>
      </w:r>
      <w:r w:rsidRPr="009F1F75">
        <w:rPr>
          <w:rFonts w:asciiTheme="minorEastAsia" w:eastAsiaTheme="minorEastAsia" w:hAnsiTheme="minorEastAsia" w:hint="eastAsia"/>
        </w:rPr>
        <w:t>玻璃表面</w:t>
      </w:r>
      <w:r w:rsidRPr="009F1F75">
        <w:rPr>
          <w:rFonts w:asciiTheme="minorEastAsia" w:eastAsiaTheme="minorEastAsia" w:hAnsiTheme="minorEastAsia"/>
        </w:rPr>
        <w:t>的松材线虫卵</w:t>
      </w:r>
      <w:r w:rsidRPr="009F1F75">
        <w:rPr>
          <w:rFonts w:asciiTheme="minorEastAsia" w:eastAsiaTheme="minorEastAsia" w:hAnsiTheme="minorEastAsia" w:hint="eastAsia"/>
        </w:rPr>
        <w:t>；</w:t>
      </w:r>
    </w:p>
    <w:p w:rsidR="00DC590D" w:rsidRPr="009F1F75" w:rsidRDefault="00DC590D" w:rsidP="00DC590D">
      <w:pPr>
        <w:pStyle w:val="af3"/>
        <w:rPr>
          <w:rFonts w:asciiTheme="minorEastAsia" w:eastAsiaTheme="minorEastAsia" w:hAnsiTheme="minorEastAsia"/>
        </w:rPr>
      </w:pPr>
      <w:r w:rsidRPr="009F1F75">
        <w:rPr>
          <w:rFonts w:asciiTheme="minorEastAsia" w:eastAsiaTheme="minorEastAsia" w:hAnsiTheme="minorEastAsia" w:hint="eastAsia"/>
        </w:rPr>
        <w:t>将收集的松材</w:t>
      </w:r>
      <w:r w:rsidRPr="009F1F75">
        <w:rPr>
          <w:rFonts w:asciiTheme="minorEastAsia" w:eastAsiaTheme="minorEastAsia" w:hAnsiTheme="minorEastAsia"/>
        </w:rPr>
        <w:t>线虫卵</w:t>
      </w:r>
      <w:r w:rsidRPr="009F1F75">
        <w:rPr>
          <w:rFonts w:asciiTheme="minorEastAsia" w:eastAsiaTheme="minorEastAsia" w:hAnsiTheme="minorEastAsia" w:hint="eastAsia"/>
        </w:rPr>
        <w:t>浸泡于</w:t>
      </w:r>
      <w:r w:rsidRPr="009F1F75">
        <w:rPr>
          <w:rFonts w:asciiTheme="minorEastAsia" w:eastAsiaTheme="minorEastAsia" w:hAnsiTheme="minorEastAsia"/>
        </w:rPr>
        <w:t>15%</w:t>
      </w:r>
      <w:r w:rsidRPr="009F1F75">
        <w:rPr>
          <w:rFonts w:asciiTheme="minorEastAsia" w:eastAsiaTheme="minorEastAsia" w:hAnsiTheme="minorEastAsia" w:hint="eastAsia"/>
        </w:rPr>
        <w:t xml:space="preserve"> </w:t>
      </w:r>
      <w:r w:rsidRPr="009F1F75">
        <w:rPr>
          <w:rFonts w:ascii="Times New Roman" w:eastAsiaTheme="minorEastAsia"/>
        </w:rPr>
        <w:t>H</w:t>
      </w:r>
      <w:r w:rsidRPr="009F1F75">
        <w:rPr>
          <w:rFonts w:ascii="Times New Roman" w:eastAsiaTheme="minorEastAsia"/>
          <w:vertAlign w:val="subscript"/>
        </w:rPr>
        <w:t>2</w:t>
      </w:r>
      <w:r w:rsidRPr="009F1F75">
        <w:rPr>
          <w:rFonts w:ascii="Times New Roman" w:eastAsiaTheme="minorEastAsia"/>
        </w:rPr>
        <w:t>O</w:t>
      </w:r>
      <w:r w:rsidRPr="009F1F75">
        <w:rPr>
          <w:rFonts w:ascii="Times New Roman" w:eastAsiaTheme="minorEastAsia"/>
          <w:vertAlign w:val="subscript"/>
        </w:rPr>
        <w:t>2</w:t>
      </w:r>
      <w:r w:rsidRPr="009F1F75">
        <w:rPr>
          <w:rFonts w:asciiTheme="minorEastAsia" w:eastAsiaTheme="minorEastAsia" w:hAnsiTheme="minorEastAsia" w:hint="eastAsia"/>
        </w:rPr>
        <w:t>中，60 min后倒掉</w:t>
      </w:r>
      <w:r w:rsidRPr="009F1F75">
        <w:rPr>
          <w:rFonts w:ascii="Times New Roman" w:eastAsiaTheme="minorEastAsia"/>
        </w:rPr>
        <w:t>H</w:t>
      </w:r>
      <w:r w:rsidRPr="009F1F75">
        <w:rPr>
          <w:rFonts w:ascii="Times New Roman" w:eastAsiaTheme="minorEastAsia"/>
          <w:vertAlign w:val="subscript"/>
        </w:rPr>
        <w:t>2</w:t>
      </w:r>
      <w:r w:rsidRPr="009F1F75">
        <w:rPr>
          <w:rFonts w:ascii="Times New Roman" w:eastAsiaTheme="minorEastAsia"/>
        </w:rPr>
        <w:t>O</w:t>
      </w:r>
      <w:r w:rsidRPr="009F1F75">
        <w:rPr>
          <w:rFonts w:ascii="Times New Roman" w:eastAsiaTheme="minorEastAsia"/>
          <w:vertAlign w:val="subscript"/>
        </w:rPr>
        <w:t>2</w:t>
      </w:r>
      <w:r w:rsidRPr="009F1F75">
        <w:rPr>
          <w:rFonts w:ascii="Times New Roman" w:eastAsiaTheme="minorEastAsia" w:hAnsiTheme="minorEastAsia"/>
        </w:rPr>
        <w:t>溶液，并立即用无菌水清洗</w:t>
      </w:r>
      <w:r w:rsidRPr="009F1F75">
        <w:rPr>
          <w:rFonts w:ascii="Times New Roman" w:eastAsiaTheme="minorEastAsia"/>
        </w:rPr>
        <w:t>H</w:t>
      </w:r>
      <w:r w:rsidRPr="009F1F75">
        <w:rPr>
          <w:rFonts w:ascii="Times New Roman" w:eastAsiaTheme="minorEastAsia"/>
          <w:vertAlign w:val="subscript"/>
        </w:rPr>
        <w:t>2</w:t>
      </w:r>
      <w:r w:rsidRPr="009F1F75">
        <w:rPr>
          <w:rFonts w:ascii="Times New Roman" w:eastAsiaTheme="minorEastAsia"/>
        </w:rPr>
        <w:t>O</w:t>
      </w:r>
      <w:r w:rsidRPr="009F1F75">
        <w:rPr>
          <w:rFonts w:ascii="Times New Roman" w:eastAsiaTheme="minorEastAsia"/>
          <w:vertAlign w:val="subscript"/>
        </w:rPr>
        <w:t>2</w:t>
      </w:r>
      <w:r w:rsidRPr="009F1F75">
        <w:rPr>
          <w:rFonts w:ascii="Times New Roman" w:eastAsiaTheme="minorEastAsia" w:hAnsiTheme="minorEastAsia"/>
        </w:rPr>
        <w:t>，</w:t>
      </w:r>
      <w:r w:rsidRPr="009F1F75">
        <w:rPr>
          <w:rFonts w:asciiTheme="minorEastAsia" w:eastAsiaTheme="minorEastAsia" w:hAnsiTheme="minorEastAsia" w:hint="eastAsia"/>
        </w:rPr>
        <w:t>反复清洗3</w:t>
      </w:r>
      <w:r w:rsidR="009F1F75">
        <w:rPr>
          <w:rFonts w:asciiTheme="minorEastAsia" w:eastAsiaTheme="minorEastAsia" w:hAnsiTheme="minorEastAsia" w:hint="eastAsia"/>
        </w:rPr>
        <w:t>次～</w:t>
      </w:r>
      <w:r w:rsidRPr="009F1F75">
        <w:rPr>
          <w:rFonts w:asciiTheme="minorEastAsia" w:eastAsiaTheme="minorEastAsia" w:hAnsiTheme="minorEastAsia" w:hint="eastAsia"/>
        </w:rPr>
        <w:t>5次。挑选30</w:t>
      </w:r>
      <w:r w:rsidR="009F1F75">
        <w:rPr>
          <w:rFonts w:asciiTheme="minorEastAsia" w:eastAsiaTheme="minorEastAsia" w:hAnsiTheme="minorEastAsia" w:hint="eastAsia"/>
        </w:rPr>
        <w:t xml:space="preserve"> </w:t>
      </w:r>
      <w:r w:rsidRPr="009F1F75">
        <w:rPr>
          <w:rFonts w:asciiTheme="minorEastAsia" w:eastAsiaTheme="minorEastAsia" w:hAnsiTheme="minorEastAsia" w:hint="eastAsia"/>
        </w:rPr>
        <w:t>粒反复清洗后的线虫</w:t>
      </w:r>
      <w:r w:rsidRPr="009F1F75">
        <w:rPr>
          <w:rFonts w:asciiTheme="minorEastAsia" w:eastAsiaTheme="minorEastAsia" w:hAnsiTheme="minorEastAsia"/>
        </w:rPr>
        <w:t>卵置于</w:t>
      </w:r>
      <w:r w:rsidRPr="009F1F75">
        <w:rPr>
          <w:rFonts w:asciiTheme="minorEastAsia" w:eastAsiaTheme="minorEastAsia" w:hAnsiTheme="minorEastAsia" w:hint="eastAsia"/>
        </w:rPr>
        <w:t>灰葡萄孢平板</w:t>
      </w:r>
      <w:r w:rsidRPr="009F1F75">
        <w:rPr>
          <w:rFonts w:asciiTheme="minorEastAsia" w:eastAsiaTheme="minorEastAsia" w:hAnsiTheme="minorEastAsia"/>
        </w:rPr>
        <w:t>上</w:t>
      </w:r>
      <w:r w:rsidRPr="009F1F75">
        <w:rPr>
          <w:rFonts w:asciiTheme="minorEastAsia" w:eastAsiaTheme="minorEastAsia" w:hAnsiTheme="minorEastAsia" w:hint="eastAsia"/>
        </w:rPr>
        <w:t>，</w:t>
      </w:r>
      <w:r w:rsidRPr="009F1F75">
        <w:rPr>
          <w:rFonts w:asciiTheme="minorEastAsia" w:eastAsiaTheme="minorEastAsia" w:hAnsiTheme="minorEastAsia"/>
        </w:rPr>
        <w:t>25</w:t>
      </w:r>
      <w:r w:rsidRPr="009F1F75">
        <w:rPr>
          <w:rFonts w:asciiTheme="minorEastAsia" w:eastAsiaTheme="minorEastAsia" w:hAnsiTheme="minorEastAsia" w:hint="eastAsia"/>
        </w:rPr>
        <w:t>℃</w:t>
      </w:r>
      <w:r w:rsidRPr="009F1F75">
        <w:rPr>
          <w:rFonts w:asciiTheme="minorEastAsia" w:eastAsiaTheme="minorEastAsia" w:hAnsiTheme="minorEastAsia"/>
        </w:rPr>
        <w:t>下</w:t>
      </w:r>
      <w:r w:rsidRPr="009F1F75">
        <w:rPr>
          <w:rFonts w:asciiTheme="minorEastAsia" w:eastAsiaTheme="minorEastAsia" w:hAnsiTheme="minorEastAsia" w:hint="eastAsia"/>
        </w:rPr>
        <w:t>培养</w:t>
      </w:r>
      <w:r w:rsidR="009F1F75">
        <w:rPr>
          <w:rFonts w:asciiTheme="minorEastAsia" w:eastAsiaTheme="minorEastAsia" w:hAnsiTheme="minorEastAsia" w:hint="eastAsia"/>
        </w:rPr>
        <w:t xml:space="preserve">20 </w:t>
      </w:r>
      <w:r w:rsidRPr="009F1F75">
        <w:rPr>
          <w:rFonts w:asciiTheme="minorEastAsia" w:eastAsiaTheme="minorEastAsia" w:hAnsiTheme="minorEastAsia" w:hint="eastAsia"/>
        </w:rPr>
        <w:t>d</w:t>
      </w:r>
      <w:r w:rsidR="009F1F75">
        <w:rPr>
          <w:rFonts w:asciiTheme="minorEastAsia" w:eastAsiaTheme="minorEastAsia" w:hAnsiTheme="minorEastAsia" w:hint="eastAsia"/>
        </w:rPr>
        <w:t>～</w:t>
      </w:r>
      <w:r w:rsidRPr="009F1F75">
        <w:rPr>
          <w:rFonts w:asciiTheme="minorEastAsia" w:eastAsiaTheme="minorEastAsia" w:hAnsiTheme="minorEastAsia"/>
        </w:rPr>
        <w:t>30</w:t>
      </w:r>
      <w:r w:rsidRPr="009F1F75">
        <w:rPr>
          <w:rFonts w:asciiTheme="minorEastAsia" w:eastAsiaTheme="minorEastAsia" w:hAnsiTheme="minorEastAsia" w:hint="eastAsia"/>
        </w:rPr>
        <w:t xml:space="preserve"> d；</w:t>
      </w:r>
    </w:p>
    <w:p w:rsidR="00DC590D" w:rsidRPr="009F1F75" w:rsidRDefault="00DC590D" w:rsidP="00DC590D">
      <w:pPr>
        <w:pStyle w:val="af3"/>
        <w:rPr>
          <w:rFonts w:asciiTheme="minorEastAsia" w:eastAsiaTheme="minorEastAsia" w:hAnsiTheme="minorEastAsia"/>
        </w:rPr>
      </w:pPr>
      <w:r w:rsidRPr="009F1F75">
        <w:rPr>
          <w:rFonts w:asciiTheme="minorEastAsia" w:eastAsiaTheme="minorEastAsia" w:hAnsiTheme="minorEastAsia"/>
        </w:rPr>
        <w:t>采用</w:t>
      </w:r>
      <w:r w:rsidRPr="009F1F75">
        <w:rPr>
          <w:rFonts w:asciiTheme="minorEastAsia" w:eastAsiaTheme="minorEastAsia" w:hAnsiTheme="minorEastAsia" w:hint="eastAsia"/>
        </w:rPr>
        <w:t>贝尔曼漏斗</w:t>
      </w:r>
      <w:r w:rsidRPr="009F1F75">
        <w:rPr>
          <w:rFonts w:asciiTheme="minorEastAsia" w:eastAsiaTheme="minorEastAsia" w:hAnsiTheme="minorEastAsia"/>
        </w:rPr>
        <w:t>法分离</w:t>
      </w:r>
      <w:r w:rsidRPr="009F1F75">
        <w:rPr>
          <w:rFonts w:asciiTheme="minorEastAsia" w:eastAsiaTheme="minorEastAsia" w:hAnsiTheme="minorEastAsia" w:hint="eastAsia"/>
        </w:rPr>
        <w:t>由线虫卵发育的松材线虫，</w:t>
      </w:r>
      <w:r w:rsidRPr="009F1F75">
        <w:rPr>
          <w:rFonts w:asciiTheme="minorEastAsia" w:eastAsiaTheme="minorEastAsia" w:hAnsiTheme="minorEastAsia"/>
        </w:rPr>
        <w:t>12 h</w:t>
      </w:r>
      <w:r w:rsidRPr="009F1F75">
        <w:rPr>
          <w:rFonts w:asciiTheme="minorEastAsia" w:eastAsiaTheme="minorEastAsia" w:hAnsiTheme="minorEastAsia" w:hint="eastAsia"/>
        </w:rPr>
        <w:t>后</w:t>
      </w:r>
      <w:r w:rsidRPr="009F1F75">
        <w:rPr>
          <w:rFonts w:asciiTheme="minorEastAsia" w:eastAsiaTheme="minorEastAsia" w:hAnsiTheme="minorEastAsia"/>
        </w:rPr>
        <w:t>收集线虫于</w:t>
      </w:r>
      <w:r w:rsidRPr="009F1F75">
        <w:rPr>
          <w:rFonts w:asciiTheme="minorEastAsia" w:eastAsiaTheme="minorEastAsia" w:hAnsiTheme="minorEastAsia" w:hint="eastAsia"/>
        </w:rPr>
        <w:t>无</w:t>
      </w:r>
      <w:r w:rsidRPr="009F1F75">
        <w:rPr>
          <w:rFonts w:asciiTheme="minorEastAsia" w:eastAsiaTheme="minorEastAsia" w:hAnsiTheme="minorEastAsia"/>
        </w:rPr>
        <w:t>菌的离心管</w:t>
      </w:r>
      <w:r w:rsidRPr="009F1F75">
        <w:rPr>
          <w:rFonts w:asciiTheme="minorEastAsia" w:eastAsiaTheme="minorEastAsia" w:hAnsiTheme="minorEastAsia" w:hint="eastAsia"/>
        </w:rPr>
        <w:t>中；</w:t>
      </w:r>
    </w:p>
    <w:p w:rsidR="00DC590D" w:rsidRPr="009F1F75" w:rsidRDefault="00DC590D" w:rsidP="00DC590D">
      <w:pPr>
        <w:pStyle w:val="af3"/>
        <w:rPr>
          <w:rFonts w:asciiTheme="minorEastAsia" w:eastAsiaTheme="minorEastAsia" w:hAnsiTheme="minorEastAsia"/>
        </w:rPr>
      </w:pPr>
      <w:r w:rsidRPr="009F1F75">
        <w:rPr>
          <w:rFonts w:asciiTheme="minorEastAsia" w:eastAsiaTheme="minorEastAsia" w:hAnsiTheme="minorEastAsia" w:hint="eastAsia"/>
        </w:rPr>
        <w:t>用移液器取</w:t>
      </w:r>
      <w:r w:rsidRPr="009F1F75">
        <w:rPr>
          <w:rFonts w:asciiTheme="minorEastAsia" w:eastAsiaTheme="minorEastAsia" w:hAnsiTheme="minorEastAsia"/>
        </w:rPr>
        <w:t xml:space="preserve">200 </w:t>
      </w:r>
      <w:proofErr w:type="spellStart"/>
      <w:r w:rsidR="009F1F75" w:rsidRPr="009F1F75">
        <w:rPr>
          <w:rFonts w:ascii="Times New Roman" w:eastAsiaTheme="minorEastAsia"/>
        </w:rPr>
        <w:t>μ</w:t>
      </w:r>
      <w:r w:rsidRPr="009F1F75">
        <w:rPr>
          <w:rFonts w:asciiTheme="minorEastAsia" w:eastAsiaTheme="minorEastAsia" w:hAnsiTheme="minorEastAsia" w:hint="eastAsia"/>
        </w:rPr>
        <w:t>L</w:t>
      </w:r>
      <w:proofErr w:type="spellEnd"/>
      <w:r w:rsidRPr="009F1F75">
        <w:rPr>
          <w:rFonts w:asciiTheme="minorEastAsia" w:eastAsiaTheme="minorEastAsia" w:hAnsiTheme="minorEastAsia" w:hint="eastAsia"/>
        </w:rPr>
        <w:t>线虫悬浮液接种至</w:t>
      </w:r>
      <w:r w:rsidRPr="009F1F75">
        <w:rPr>
          <w:rFonts w:asciiTheme="minorEastAsia" w:eastAsiaTheme="minorEastAsia" w:hAnsiTheme="minorEastAsia"/>
        </w:rPr>
        <w:t>牛肉膏蛋白胨液体培养基</w:t>
      </w:r>
      <w:r w:rsidRPr="009F1F75">
        <w:rPr>
          <w:rFonts w:asciiTheme="minorEastAsia" w:eastAsiaTheme="minorEastAsia" w:hAnsiTheme="minorEastAsia" w:hint="eastAsia"/>
        </w:rPr>
        <w:t>（LB）</w:t>
      </w:r>
      <w:r w:rsidRPr="009F1F75">
        <w:rPr>
          <w:rFonts w:asciiTheme="minorEastAsia" w:eastAsiaTheme="minorEastAsia" w:hAnsiTheme="minorEastAsia"/>
        </w:rPr>
        <w:t>中，28</w:t>
      </w:r>
      <w:r w:rsidRPr="009F1F75">
        <w:rPr>
          <w:rFonts w:asciiTheme="minorEastAsia" w:eastAsiaTheme="minorEastAsia" w:hAnsiTheme="minorEastAsia" w:hint="eastAsia"/>
        </w:rPr>
        <w:t>℃</w:t>
      </w:r>
      <w:r w:rsidRPr="009F1F75">
        <w:rPr>
          <w:rFonts w:asciiTheme="minorEastAsia" w:eastAsiaTheme="minorEastAsia" w:hAnsiTheme="minorEastAsia"/>
        </w:rPr>
        <w:t>，200 rpm，振荡培养72 h</w:t>
      </w:r>
      <w:r w:rsidRPr="009F1F75">
        <w:rPr>
          <w:rFonts w:asciiTheme="minorEastAsia" w:eastAsiaTheme="minorEastAsia" w:hAnsiTheme="minorEastAsia" w:hint="eastAsia"/>
        </w:rPr>
        <w:t>。另取</w:t>
      </w:r>
      <w:r w:rsidRPr="009F1F75">
        <w:rPr>
          <w:rFonts w:asciiTheme="minorEastAsia" w:eastAsiaTheme="minorEastAsia" w:hAnsiTheme="minorEastAsia"/>
        </w:rPr>
        <w:t xml:space="preserve">200 </w:t>
      </w:r>
      <w:bookmarkStart w:id="90" w:name="OLE_LINK46"/>
      <w:bookmarkStart w:id="91" w:name="OLE_LINK47"/>
      <w:proofErr w:type="spellStart"/>
      <w:r w:rsidRPr="009F1F75">
        <w:rPr>
          <w:rFonts w:ascii="Times New Roman" w:eastAsiaTheme="minorEastAsia"/>
        </w:rPr>
        <w:t>μ</w:t>
      </w:r>
      <w:bookmarkEnd w:id="90"/>
      <w:bookmarkEnd w:id="91"/>
      <w:r w:rsidRPr="009F1F75">
        <w:rPr>
          <w:rFonts w:asciiTheme="minorEastAsia" w:eastAsiaTheme="minorEastAsia" w:hAnsiTheme="minorEastAsia" w:hint="eastAsia"/>
        </w:rPr>
        <w:t>L</w:t>
      </w:r>
      <w:proofErr w:type="spellEnd"/>
      <w:r w:rsidRPr="009F1F75">
        <w:rPr>
          <w:rFonts w:asciiTheme="minorEastAsia" w:eastAsiaTheme="minorEastAsia" w:hAnsiTheme="minorEastAsia" w:hint="eastAsia"/>
        </w:rPr>
        <w:t>线虫悬浮液接种至营养琼脂培养基（NA）上，</w:t>
      </w:r>
      <w:r w:rsidRPr="009F1F75">
        <w:rPr>
          <w:rFonts w:asciiTheme="minorEastAsia" w:eastAsiaTheme="minorEastAsia" w:hAnsiTheme="minorEastAsia"/>
        </w:rPr>
        <w:t>28</w:t>
      </w:r>
      <w:r w:rsidRPr="009F1F75">
        <w:rPr>
          <w:rFonts w:asciiTheme="minorEastAsia" w:eastAsiaTheme="minorEastAsia" w:hAnsiTheme="minorEastAsia" w:hint="eastAsia"/>
        </w:rPr>
        <w:t>℃</w:t>
      </w:r>
      <w:r w:rsidRPr="009F1F75">
        <w:rPr>
          <w:rFonts w:asciiTheme="minorEastAsia" w:eastAsiaTheme="minorEastAsia" w:hAnsiTheme="minorEastAsia"/>
        </w:rPr>
        <w:t>，</w:t>
      </w:r>
      <w:r w:rsidRPr="009F1F75">
        <w:rPr>
          <w:rFonts w:asciiTheme="minorEastAsia" w:eastAsiaTheme="minorEastAsia" w:hAnsiTheme="minorEastAsia" w:hint="eastAsia"/>
        </w:rPr>
        <w:t>倒置</w:t>
      </w:r>
      <w:r w:rsidRPr="009F1F75">
        <w:rPr>
          <w:rFonts w:asciiTheme="minorEastAsia" w:eastAsiaTheme="minorEastAsia" w:hAnsiTheme="minorEastAsia"/>
        </w:rPr>
        <w:t>培养72 h</w:t>
      </w:r>
      <w:r w:rsidRPr="009F1F75">
        <w:rPr>
          <w:rFonts w:asciiTheme="minorEastAsia" w:eastAsiaTheme="minorEastAsia" w:hAnsiTheme="minorEastAsia" w:hint="eastAsia"/>
        </w:rPr>
        <w:t>。LB液体培养基内和NA平板上</w:t>
      </w:r>
      <w:r w:rsidRPr="009F1F75">
        <w:rPr>
          <w:rFonts w:asciiTheme="minorEastAsia" w:eastAsiaTheme="minorEastAsia" w:hAnsiTheme="minorEastAsia"/>
        </w:rPr>
        <w:t>无任何细菌</w:t>
      </w:r>
      <w:r w:rsidRPr="009F1F75">
        <w:rPr>
          <w:rFonts w:asciiTheme="minorEastAsia" w:eastAsiaTheme="minorEastAsia" w:hAnsiTheme="minorEastAsia" w:hint="eastAsia"/>
        </w:rPr>
        <w:t>和</w:t>
      </w:r>
      <w:r w:rsidRPr="009F1F75">
        <w:rPr>
          <w:rFonts w:asciiTheme="minorEastAsia" w:eastAsiaTheme="minorEastAsia" w:hAnsiTheme="minorEastAsia"/>
        </w:rPr>
        <w:t>真菌生长视为获得无菌松材线虫</w:t>
      </w:r>
      <w:r w:rsidRPr="009F1F75">
        <w:rPr>
          <w:rFonts w:asciiTheme="minorEastAsia" w:eastAsiaTheme="minorEastAsia" w:hAnsiTheme="minorEastAsia" w:hint="eastAsia"/>
        </w:rPr>
        <w:t>；</w:t>
      </w:r>
    </w:p>
    <w:p w:rsidR="00DC590D" w:rsidRPr="009F1F75" w:rsidRDefault="00DC590D" w:rsidP="00DC590D">
      <w:pPr>
        <w:pStyle w:val="af3"/>
        <w:rPr>
          <w:rFonts w:asciiTheme="minorEastAsia" w:eastAsiaTheme="minorEastAsia" w:hAnsiTheme="minorEastAsia"/>
        </w:rPr>
      </w:pPr>
      <w:r w:rsidRPr="009F1F75">
        <w:rPr>
          <w:rFonts w:asciiTheme="minorEastAsia" w:eastAsiaTheme="minorEastAsia" w:hAnsiTheme="minorEastAsia" w:hint="eastAsia"/>
        </w:rPr>
        <w:t>参照4.2的方法进行无菌松材线虫的培养和扩繁</w:t>
      </w:r>
      <w:r w:rsidRPr="009F1F75">
        <w:rPr>
          <w:rFonts w:asciiTheme="minorEastAsia" w:eastAsiaTheme="minorEastAsia" w:hAnsiTheme="minorEastAsia"/>
        </w:rPr>
        <w:t>，</w:t>
      </w:r>
      <w:r w:rsidRPr="009F1F75">
        <w:rPr>
          <w:rFonts w:asciiTheme="minorEastAsia" w:eastAsiaTheme="minorEastAsia" w:hAnsiTheme="minorEastAsia" w:hint="eastAsia"/>
        </w:rPr>
        <w:t>于4℃条件</w:t>
      </w:r>
      <w:r w:rsidRPr="009F1F75">
        <w:rPr>
          <w:rFonts w:asciiTheme="minorEastAsia" w:eastAsiaTheme="minorEastAsia" w:hAnsiTheme="minorEastAsia"/>
        </w:rPr>
        <w:t>下保存</w:t>
      </w:r>
      <w:r w:rsidRPr="009F1F75">
        <w:rPr>
          <w:rFonts w:asciiTheme="minorEastAsia" w:eastAsiaTheme="minorEastAsia" w:hAnsiTheme="minorEastAsia" w:hint="eastAsia"/>
        </w:rPr>
        <w:t>备用。</w:t>
      </w:r>
    </w:p>
    <w:p w:rsidR="00DC590D" w:rsidRDefault="00DC590D" w:rsidP="00DC590D">
      <w:pPr>
        <w:widowControl/>
        <w:jc w:val="left"/>
        <w:rPr>
          <w:rFonts w:ascii="Times New Roman" w:eastAsia="黑体" w:hAnsi="Times New Roman" w:cs="Times New Roman"/>
          <w:kern w:val="21"/>
          <w:szCs w:val="20"/>
        </w:rPr>
      </w:pPr>
      <w:r>
        <w:rPr>
          <w:rFonts w:ascii="Times New Roman"/>
        </w:rPr>
        <w:br w:type="page"/>
      </w:r>
    </w:p>
    <w:p w:rsidR="00DC590D" w:rsidRPr="009F1F75" w:rsidRDefault="00DC590D" w:rsidP="00DC590D">
      <w:pPr>
        <w:pStyle w:val="aff0"/>
        <w:numPr>
          <w:ilvl w:val="255"/>
          <w:numId w:val="0"/>
        </w:numPr>
        <w:spacing w:before="120" w:after="120"/>
        <w:jc w:val="left"/>
        <w:rPr>
          <w:rFonts w:hAnsi="黑体"/>
        </w:rPr>
      </w:pPr>
      <w:r w:rsidRPr="009F1F75">
        <w:rPr>
          <w:rFonts w:hAnsi="黑体" w:hint="eastAsia"/>
        </w:rPr>
        <w:lastRenderedPageBreak/>
        <w:t>B.2 无菌线虫的制备流程图</w:t>
      </w:r>
    </w:p>
    <w:p w:rsidR="00DC590D" w:rsidRDefault="00DC590D" w:rsidP="0015285D">
      <w:pPr>
        <w:pStyle w:val="af3"/>
        <w:numPr>
          <w:ilvl w:val="255"/>
          <w:numId w:val="0"/>
        </w:numPr>
        <w:ind w:left="425"/>
        <w:rPr>
          <w:rFonts w:ascii="Times New Roman"/>
        </w:rPr>
      </w:pPr>
      <w:r>
        <w:rPr>
          <w:rFonts w:ascii="Times New Roman" w:hint="eastAsia"/>
        </w:rPr>
        <w:t>见流程图</w:t>
      </w:r>
      <w:r w:rsidRPr="009F1F75">
        <w:rPr>
          <w:rFonts w:asciiTheme="minorEastAsia" w:eastAsiaTheme="minorEastAsia" w:hAnsiTheme="minorEastAsia" w:hint="eastAsia"/>
        </w:rPr>
        <w:t>B.2</w:t>
      </w:r>
      <w:r>
        <w:rPr>
          <w:rFonts w:ascii="Times New Roman" w:hint="eastAsia"/>
        </w:rPr>
        <w:t>。</w:t>
      </w:r>
    </w:p>
    <w:p w:rsidR="003A1E47" w:rsidRDefault="003A1E47" w:rsidP="0015285D">
      <w:pPr>
        <w:pStyle w:val="af3"/>
        <w:numPr>
          <w:ilvl w:val="255"/>
          <w:numId w:val="0"/>
        </w:numPr>
        <w:ind w:left="425"/>
        <w:rPr>
          <w:rFonts w:ascii="Times New Roman"/>
        </w:rPr>
      </w:pPr>
    </w:p>
    <w:p w:rsidR="003A1E47" w:rsidRDefault="003A1E47" w:rsidP="004C15F0">
      <w:pPr>
        <w:pStyle w:val="af3"/>
        <w:numPr>
          <w:ilvl w:val="255"/>
          <w:numId w:val="0"/>
        </w:numPr>
        <w:ind w:left="425"/>
        <w:jc w:val="center"/>
        <w:rPr>
          <w:rFonts w:ascii="Times New Roman"/>
        </w:rPr>
      </w:pPr>
      <w:r>
        <w:rPr>
          <w:rFonts w:ascii="Times New Roman"/>
          <w:noProof/>
        </w:rPr>
        <w:drawing>
          <wp:inline distT="0" distB="0" distL="0" distR="0">
            <wp:extent cx="4657725" cy="6443335"/>
            <wp:effectExtent l="19050" t="0" r="9525" b="0"/>
            <wp:docPr id="356860032"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657725" cy="6443335"/>
                    </a:xfrm>
                    <a:prstGeom prst="rect">
                      <a:avLst/>
                    </a:prstGeom>
                    <a:noFill/>
                  </pic:spPr>
                </pic:pic>
              </a:graphicData>
            </a:graphic>
          </wp:inline>
        </w:drawing>
      </w:r>
    </w:p>
    <w:p w:rsidR="00DC590D" w:rsidRDefault="00DC590D" w:rsidP="00DC590D">
      <w:pPr>
        <w:pStyle w:val="affffff0"/>
        <w:ind w:firstLineChars="0" w:firstLine="0"/>
        <w:jc w:val="center"/>
        <w:rPr>
          <w:rFonts w:ascii="Times New Roman"/>
        </w:rPr>
      </w:pPr>
    </w:p>
    <w:p w:rsidR="00DC590D" w:rsidRPr="009F1F75" w:rsidRDefault="00DC590D" w:rsidP="00DC590D">
      <w:pPr>
        <w:pStyle w:val="affffff0"/>
        <w:ind w:firstLineChars="0" w:firstLine="0"/>
        <w:jc w:val="center"/>
        <w:rPr>
          <w:rFonts w:ascii="黑体" w:eastAsia="黑体" w:hAnsi="黑体"/>
        </w:rPr>
      </w:pPr>
      <w:r w:rsidRPr="009F1F75">
        <w:rPr>
          <w:rFonts w:ascii="黑体" w:eastAsia="黑体" w:hAnsi="黑体" w:hint="eastAsia"/>
        </w:rPr>
        <w:t>图</w:t>
      </w:r>
      <w:r w:rsidR="00B66094" w:rsidRPr="009F1F75">
        <w:rPr>
          <w:rFonts w:ascii="黑体" w:eastAsia="黑体" w:hAnsi="黑体" w:hint="eastAsia"/>
        </w:rPr>
        <w:t>B</w:t>
      </w:r>
      <w:r w:rsidRPr="009F1F75">
        <w:rPr>
          <w:rFonts w:ascii="黑体" w:eastAsia="黑体" w:hAnsi="黑体" w:hint="eastAsia"/>
        </w:rPr>
        <w:t>.</w:t>
      </w:r>
      <w:r w:rsidR="00B66094" w:rsidRPr="009F1F75">
        <w:rPr>
          <w:rFonts w:ascii="黑体" w:eastAsia="黑体" w:hAnsi="黑体" w:hint="eastAsia"/>
        </w:rPr>
        <w:t>2</w:t>
      </w:r>
      <w:r w:rsidRPr="009F1F75">
        <w:rPr>
          <w:rFonts w:ascii="黑体" w:eastAsia="黑体" w:hAnsi="黑体" w:hint="eastAsia"/>
        </w:rPr>
        <w:t xml:space="preserve"> 无菌松材线虫的制备流程</w:t>
      </w:r>
    </w:p>
    <w:p w:rsidR="007000A5" w:rsidRPr="009F1F75" w:rsidRDefault="007000A5">
      <w:pPr>
        <w:pStyle w:val="affffff0"/>
        <w:ind w:firstLine="420"/>
        <w:rPr>
          <w:rFonts w:ascii="黑体" w:eastAsia="黑体" w:hAnsi="黑体"/>
        </w:rPr>
      </w:pPr>
    </w:p>
    <w:p w:rsidR="007000A5" w:rsidRDefault="007000A5">
      <w:pPr>
        <w:pStyle w:val="affffff0"/>
        <w:ind w:firstLine="420"/>
      </w:pPr>
    </w:p>
    <w:p w:rsidR="0015285D" w:rsidRPr="00B66094" w:rsidRDefault="0015285D">
      <w:pPr>
        <w:pStyle w:val="affffff0"/>
        <w:ind w:firstLine="420"/>
        <w:sectPr w:rsidR="0015285D" w:rsidRPr="00B66094">
          <w:pgSz w:w="11906" w:h="16838"/>
          <w:pgMar w:top="1928" w:right="1134" w:bottom="1134" w:left="1134" w:header="1418" w:footer="1134" w:gutter="284"/>
          <w:cols w:space="425"/>
          <w:formProt w:val="0"/>
          <w:docGrid w:linePitch="312"/>
        </w:sectPr>
      </w:pPr>
    </w:p>
    <w:p w:rsidR="007000A5" w:rsidRDefault="00637C32" w:rsidP="00F74A94">
      <w:pPr>
        <w:widowControl/>
        <w:spacing w:beforeLines="150" w:afterLines="50"/>
        <w:jc w:val="center"/>
        <w:outlineLvl w:val="0"/>
        <w:rPr>
          <w:rFonts w:ascii="黑体" w:eastAsia="黑体" w:hAnsi="Times New Roman"/>
          <w:spacing w:val="100"/>
          <w:kern w:val="0"/>
          <w:szCs w:val="20"/>
        </w:rPr>
      </w:pPr>
      <w:bookmarkStart w:id="92" w:name="_Toc216678438"/>
      <w:r>
        <w:rPr>
          <w:rFonts w:ascii="黑体" w:eastAsia="黑体" w:hAnsi="Times New Roman" w:hint="eastAsia"/>
          <w:spacing w:val="100"/>
          <w:kern w:val="0"/>
          <w:szCs w:val="20"/>
        </w:rPr>
        <w:lastRenderedPageBreak/>
        <w:t>附录C</w:t>
      </w:r>
      <w:bookmarkEnd w:id="92"/>
    </w:p>
    <w:p w:rsidR="004C5B66" w:rsidRDefault="00637C32">
      <w:pPr>
        <w:pStyle w:val="aff4"/>
        <w:numPr>
          <w:ilvl w:val="0"/>
          <w:numId w:val="0"/>
        </w:numPr>
        <w:spacing w:before="0" w:afterLines="0"/>
        <w:outlineLvl w:val="9"/>
        <w:rPr>
          <w:spacing w:val="100"/>
        </w:rPr>
      </w:pPr>
      <w:r>
        <w:rPr>
          <w:rFonts w:hint="eastAsia"/>
        </w:rPr>
        <w:t>（规范性</w:t>
      </w:r>
      <w:r>
        <w:rPr>
          <w:rFonts w:hint="eastAsia"/>
          <w:spacing w:val="100"/>
        </w:rPr>
        <w:t>）</w:t>
      </w:r>
    </w:p>
    <w:p w:rsidR="007000A5" w:rsidRDefault="00637C32">
      <w:pPr>
        <w:pStyle w:val="aff4"/>
        <w:numPr>
          <w:ilvl w:val="0"/>
          <w:numId w:val="0"/>
        </w:numPr>
        <w:spacing w:before="0" w:afterLines="0"/>
        <w:outlineLvl w:val="9"/>
        <w:rPr>
          <w:spacing w:val="100"/>
        </w:rPr>
      </w:pPr>
      <w:r>
        <w:rPr>
          <w:rFonts w:hint="eastAsia"/>
        </w:rPr>
        <w:t>马尾松测定材料抗松材线虫评价结果记录表</w:t>
      </w:r>
    </w:p>
    <w:p w:rsidR="007000A5" w:rsidRDefault="007000A5">
      <w:pPr>
        <w:pStyle w:val="affffff0"/>
        <w:ind w:firstLine="420"/>
        <w:rPr>
          <w:rFonts w:ascii="Times New Roman"/>
        </w:rPr>
      </w:pPr>
    </w:p>
    <w:p w:rsidR="007000A5" w:rsidRDefault="00637C32">
      <w:pPr>
        <w:pStyle w:val="affffff0"/>
        <w:ind w:firstLine="420"/>
        <w:rPr>
          <w:rFonts w:ascii="Times New Roman"/>
        </w:rPr>
      </w:pPr>
      <w:r>
        <w:rPr>
          <w:rFonts w:ascii="Times New Roman" w:hint="eastAsia"/>
        </w:rPr>
        <w:t>测定材料抗松材线虫病评价结果见表</w:t>
      </w:r>
      <w:r w:rsidR="001F2D4E" w:rsidRPr="009F1F75">
        <w:rPr>
          <w:rFonts w:asciiTheme="minorEastAsia" w:eastAsiaTheme="minorEastAsia" w:hAnsiTheme="minorEastAsia" w:hint="eastAsia"/>
        </w:rPr>
        <w:t>C</w:t>
      </w:r>
      <w:r w:rsidRPr="009F1F75">
        <w:rPr>
          <w:rFonts w:asciiTheme="minorEastAsia" w:eastAsiaTheme="minorEastAsia" w:hAnsiTheme="minorEastAsia" w:hint="eastAsia"/>
        </w:rPr>
        <w:t>.1</w:t>
      </w:r>
      <w:r>
        <w:rPr>
          <w:rFonts w:ascii="Times New Roman" w:hint="eastAsia"/>
        </w:rPr>
        <w:t>。</w:t>
      </w:r>
    </w:p>
    <w:p w:rsidR="007000A5" w:rsidRDefault="00637C32">
      <w:pPr>
        <w:pStyle w:val="aff0"/>
        <w:numPr>
          <w:ilvl w:val="255"/>
          <w:numId w:val="0"/>
        </w:numPr>
        <w:spacing w:before="156" w:after="156"/>
      </w:pPr>
      <w:r>
        <w:rPr>
          <w:rFonts w:hint="eastAsia"/>
        </w:rPr>
        <w:t>表</w:t>
      </w:r>
      <w:r w:rsidR="001F2D4E">
        <w:rPr>
          <w:rFonts w:hint="eastAsia"/>
        </w:rPr>
        <w:t>C</w:t>
      </w:r>
      <w:r>
        <w:rPr>
          <w:rFonts w:hint="eastAsia"/>
        </w:rPr>
        <w:t>.1 马尾松测定材料抗松材线虫病评价结果记录表</w:t>
      </w:r>
    </w:p>
    <w:tbl>
      <w:tblPr>
        <w:tblW w:w="5000" w:type="pct"/>
        <w:tblLook w:val="04A0"/>
      </w:tblPr>
      <w:tblGrid>
        <w:gridCol w:w="849"/>
        <w:gridCol w:w="1324"/>
        <w:gridCol w:w="723"/>
        <w:gridCol w:w="549"/>
        <w:gridCol w:w="551"/>
        <w:gridCol w:w="551"/>
        <w:gridCol w:w="549"/>
        <w:gridCol w:w="551"/>
        <w:gridCol w:w="551"/>
        <w:gridCol w:w="549"/>
        <w:gridCol w:w="551"/>
        <w:gridCol w:w="551"/>
        <w:gridCol w:w="553"/>
        <w:gridCol w:w="1168"/>
      </w:tblGrid>
      <w:tr w:rsidR="007000A5" w:rsidRPr="009F1F75" w:rsidTr="009F1F75">
        <w:trPr>
          <w:trHeight w:hRule="exact" w:val="454"/>
        </w:trPr>
        <w:tc>
          <w:tcPr>
            <w:tcW w:w="5000" w:type="pct"/>
            <w:gridSpan w:val="14"/>
            <w:tcBorders>
              <w:top w:val="single" w:sz="12" w:space="0" w:color="auto"/>
              <w:left w:val="single" w:sz="12" w:space="0" w:color="auto"/>
              <w:bottom w:val="single" w:sz="4" w:space="0" w:color="auto"/>
              <w:right w:val="single" w:sz="12" w:space="0" w:color="auto"/>
            </w:tcBorders>
          </w:tcPr>
          <w:p w:rsidR="007000A5" w:rsidRPr="009F1F75" w:rsidRDefault="00637C32" w:rsidP="009F1F75">
            <w:pPr>
              <w:widowControl/>
              <w:jc w:val="left"/>
              <w:rPr>
                <w:rFonts w:ascii="Times New Roman" w:hAnsi="Times New Roman"/>
                <w:color w:val="000000"/>
                <w:kern w:val="0"/>
                <w:sz w:val="18"/>
                <w:szCs w:val="18"/>
              </w:rPr>
            </w:pPr>
            <w:r w:rsidRPr="009F1F75">
              <w:rPr>
                <w:rFonts w:ascii="Times New Roman" w:hAnsi="Times New Roman" w:hint="eastAsia"/>
                <w:color w:val="000000"/>
                <w:kern w:val="0"/>
                <w:sz w:val="18"/>
                <w:szCs w:val="18"/>
              </w:rPr>
              <w:t>评价</w:t>
            </w:r>
            <w:r w:rsidRPr="009F1F75">
              <w:rPr>
                <w:rFonts w:ascii="Times New Roman" w:hAnsi="Times New Roman"/>
                <w:color w:val="000000"/>
                <w:kern w:val="0"/>
                <w:sz w:val="18"/>
                <w:szCs w:val="18"/>
              </w:rPr>
              <w:t>地点：</w:t>
            </w:r>
            <w:r w:rsidRPr="009F1F75">
              <w:rPr>
                <w:rFonts w:ascii="Times New Roman" w:hAnsi="Times New Roman" w:hint="eastAsia"/>
                <w:color w:val="000000"/>
                <w:kern w:val="0"/>
                <w:sz w:val="18"/>
                <w:szCs w:val="18"/>
              </w:rPr>
              <w:t xml:space="preserve">                      </w:t>
            </w:r>
            <w:r w:rsidRPr="009F1F75">
              <w:rPr>
                <w:rFonts w:ascii="Times New Roman" w:hAnsi="Times New Roman"/>
                <w:color w:val="000000"/>
                <w:kern w:val="0"/>
                <w:sz w:val="18"/>
                <w:szCs w:val="18"/>
              </w:rPr>
              <w:t>接种时间：</w:t>
            </w:r>
            <w:r w:rsidRPr="009F1F75">
              <w:rPr>
                <w:rFonts w:ascii="Times New Roman" w:hAnsi="Times New Roman" w:hint="eastAsia"/>
                <w:color w:val="000000"/>
                <w:kern w:val="0"/>
                <w:sz w:val="18"/>
                <w:szCs w:val="18"/>
              </w:rPr>
              <w:t xml:space="preserve">                   </w:t>
            </w:r>
            <w:r w:rsidRPr="009F1F75">
              <w:rPr>
                <w:rFonts w:ascii="Times New Roman" w:hAnsi="Times New Roman"/>
                <w:color w:val="000000"/>
                <w:kern w:val="0"/>
                <w:sz w:val="18"/>
                <w:szCs w:val="18"/>
              </w:rPr>
              <w:t>调查时间：</w:t>
            </w:r>
            <w:r w:rsidRPr="009F1F75">
              <w:rPr>
                <w:rFonts w:ascii="Times New Roman" w:hAnsi="Times New Roman" w:hint="eastAsia"/>
                <w:color w:val="000000"/>
                <w:kern w:val="0"/>
                <w:sz w:val="18"/>
                <w:szCs w:val="18"/>
              </w:rPr>
              <w:t xml:space="preserve">     </w:t>
            </w:r>
          </w:p>
        </w:tc>
      </w:tr>
      <w:tr w:rsidR="007000A5" w:rsidRPr="009F1F75" w:rsidTr="009F1F75">
        <w:trPr>
          <w:trHeight w:hRule="exact" w:val="454"/>
        </w:trPr>
        <w:tc>
          <w:tcPr>
            <w:tcW w:w="443" w:type="pct"/>
            <w:vMerge w:val="restart"/>
            <w:tcBorders>
              <w:top w:val="nil"/>
              <w:left w:val="single" w:sz="12" w:space="0" w:color="auto"/>
              <w:bottom w:val="single" w:sz="4" w:space="0" w:color="auto"/>
              <w:right w:val="single" w:sz="4" w:space="0" w:color="auto"/>
            </w:tcBorders>
            <w:vAlign w:val="center"/>
          </w:tcPr>
          <w:p w:rsidR="007000A5" w:rsidRPr="009F1F75" w:rsidRDefault="00637C32">
            <w:pPr>
              <w:widowControl/>
              <w:jc w:val="center"/>
              <w:rPr>
                <w:rFonts w:ascii="Times New Roman" w:hAnsi="Times New Roman"/>
                <w:color w:val="000000"/>
                <w:kern w:val="0"/>
                <w:sz w:val="18"/>
                <w:szCs w:val="18"/>
              </w:rPr>
            </w:pPr>
            <w:r w:rsidRPr="009F1F75">
              <w:rPr>
                <w:rFonts w:ascii="Times New Roman" w:hAnsi="Times New Roman"/>
                <w:color w:val="000000"/>
                <w:kern w:val="0"/>
                <w:sz w:val="18"/>
                <w:szCs w:val="18"/>
              </w:rPr>
              <w:t>编号</w:t>
            </w:r>
          </w:p>
        </w:tc>
        <w:tc>
          <w:tcPr>
            <w:tcW w:w="691" w:type="pct"/>
            <w:vMerge w:val="restart"/>
            <w:tcBorders>
              <w:top w:val="nil"/>
              <w:left w:val="single" w:sz="4" w:space="0" w:color="auto"/>
              <w:bottom w:val="single" w:sz="4" w:space="0" w:color="auto"/>
              <w:right w:val="single" w:sz="4" w:space="0" w:color="auto"/>
            </w:tcBorders>
            <w:vAlign w:val="center"/>
          </w:tcPr>
          <w:p w:rsidR="009F1F75" w:rsidRDefault="00637C32">
            <w:pPr>
              <w:widowControl/>
              <w:jc w:val="center"/>
              <w:rPr>
                <w:rFonts w:ascii="Times New Roman" w:hAnsi="Times New Roman"/>
                <w:color w:val="000000"/>
                <w:kern w:val="0"/>
                <w:sz w:val="18"/>
                <w:szCs w:val="18"/>
              </w:rPr>
            </w:pPr>
            <w:r w:rsidRPr="009F1F75">
              <w:rPr>
                <w:rFonts w:ascii="Times New Roman" w:hAnsi="Times New Roman"/>
                <w:color w:val="000000"/>
                <w:kern w:val="0"/>
                <w:sz w:val="18"/>
                <w:szCs w:val="18"/>
              </w:rPr>
              <w:t>品种</w:t>
            </w:r>
            <w:r w:rsidRPr="009F1F75">
              <w:rPr>
                <w:rFonts w:ascii="Times New Roman" w:hAnsi="Times New Roman" w:hint="eastAsia"/>
                <w:color w:val="000000"/>
                <w:kern w:val="0"/>
                <w:sz w:val="18"/>
                <w:szCs w:val="18"/>
              </w:rPr>
              <w:t>（系）</w:t>
            </w:r>
          </w:p>
          <w:p w:rsidR="007000A5" w:rsidRPr="009F1F75" w:rsidRDefault="00637C32">
            <w:pPr>
              <w:widowControl/>
              <w:jc w:val="center"/>
              <w:rPr>
                <w:rFonts w:ascii="Times New Roman" w:hAnsi="Times New Roman"/>
                <w:color w:val="000000"/>
                <w:kern w:val="0"/>
                <w:sz w:val="18"/>
                <w:szCs w:val="18"/>
              </w:rPr>
            </w:pPr>
            <w:r w:rsidRPr="009F1F75">
              <w:rPr>
                <w:rFonts w:ascii="Times New Roman" w:hAnsi="Times New Roman"/>
                <w:color w:val="000000"/>
                <w:kern w:val="0"/>
                <w:sz w:val="18"/>
                <w:szCs w:val="18"/>
              </w:rPr>
              <w:t>名称</w:t>
            </w:r>
          </w:p>
        </w:tc>
        <w:tc>
          <w:tcPr>
            <w:tcW w:w="378" w:type="pct"/>
            <w:vMerge w:val="restart"/>
            <w:tcBorders>
              <w:top w:val="nil"/>
              <w:left w:val="single" w:sz="4" w:space="0" w:color="auto"/>
              <w:bottom w:val="single" w:sz="4" w:space="0" w:color="auto"/>
              <w:right w:val="single" w:sz="4" w:space="0" w:color="auto"/>
            </w:tcBorders>
            <w:vAlign w:val="center"/>
          </w:tcPr>
          <w:p w:rsidR="007000A5" w:rsidRPr="009F1F75" w:rsidRDefault="00637C32">
            <w:pPr>
              <w:widowControl/>
              <w:jc w:val="center"/>
              <w:rPr>
                <w:rFonts w:ascii="Times New Roman" w:hAnsi="Times New Roman"/>
                <w:color w:val="000000"/>
                <w:kern w:val="0"/>
                <w:sz w:val="18"/>
                <w:szCs w:val="18"/>
              </w:rPr>
            </w:pPr>
            <w:r w:rsidRPr="009F1F75">
              <w:rPr>
                <w:rFonts w:ascii="Times New Roman" w:hAnsi="Times New Roman"/>
                <w:color w:val="000000"/>
                <w:kern w:val="0"/>
                <w:sz w:val="18"/>
                <w:szCs w:val="18"/>
              </w:rPr>
              <w:t>重复</w:t>
            </w:r>
          </w:p>
        </w:tc>
        <w:tc>
          <w:tcPr>
            <w:tcW w:w="2878" w:type="pct"/>
            <w:gridSpan w:val="10"/>
            <w:tcBorders>
              <w:top w:val="single" w:sz="4" w:space="0" w:color="auto"/>
              <w:left w:val="nil"/>
              <w:bottom w:val="single" w:sz="4" w:space="0" w:color="auto"/>
              <w:right w:val="single" w:sz="4" w:space="0" w:color="auto"/>
            </w:tcBorders>
            <w:vAlign w:val="center"/>
          </w:tcPr>
          <w:p w:rsidR="007000A5" w:rsidRPr="009F1F75" w:rsidRDefault="0022469F">
            <w:pPr>
              <w:widowControl/>
              <w:jc w:val="center"/>
              <w:rPr>
                <w:rFonts w:ascii="Times New Roman" w:hAnsi="Times New Roman"/>
                <w:color w:val="000000"/>
                <w:kern w:val="0"/>
                <w:sz w:val="18"/>
                <w:szCs w:val="18"/>
              </w:rPr>
            </w:pPr>
            <w:r w:rsidRPr="009F1F75">
              <w:rPr>
                <w:rFonts w:ascii="Times New Roman" w:hAnsi="Times New Roman" w:hint="eastAsia"/>
                <w:color w:val="000000"/>
                <w:kern w:val="0"/>
                <w:sz w:val="18"/>
                <w:szCs w:val="18"/>
              </w:rPr>
              <w:t>发病情况</w:t>
            </w:r>
          </w:p>
        </w:tc>
        <w:tc>
          <w:tcPr>
            <w:tcW w:w="611" w:type="pct"/>
            <w:vMerge w:val="restart"/>
            <w:tcBorders>
              <w:top w:val="nil"/>
              <w:left w:val="single" w:sz="4" w:space="0" w:color="auto"/>
              <w:bottom w:val="single" w:sz="4" w:space="0" w:color="auto"/>
              <w:right w:val="single" w:sz="12" w:space="0" w:color="auto"/>
            </w:tcBorders>
            <w:vAlign w:val="center"/>
          </w:tcPr>
          <w:p w:rsidR="007000A5" w:rsidRPr="009F1F75" w:rsidRDefault="0022469F">
            <w:pPr>
              <w:widowControl/>
              <w:jc w:val="center"/>
              <w:rPr>
                <w:rFonts w:ascii="Times New Roman" w:hAnsi="Times New Roman"/>
                <w:color w:val="000000"/>
                <w:kern w:val="0"/>
                <w:sz w:val="18"/>
                <w:szCs w:val="18"/>
              </w:rPr>
            </w:pPr>
            <w:r w:rsidRPr="009F1F75">
              <w:rPr>
                <w:rFonts w:ascii="Times New Roman" w:hAnsi="Times New Roman" w:hint="eastAsia"/>
                <w:color w:val="000000"/>
                <w:kern w:val="0"/>
                <w:sz w:val="18"/>
                <w:szCs w:val="18"/>
              </w:rPr>
              <w:t>发病</w:t>
            </w:r>
            <w:r w:rsidRPr="009F1F75">
              <w:rPr>
                <w:rFonts w:ascii="Times New Roman" w:hAnsi="Times New Roman"/>
                <w:color w:val="000000"/>
                <w:kern w:val="0"/>
                <w:sz w:val="18"/>
                <w:szCs w:val="18"/>
              </w:rPr>
              <w:t>率</w:t>
            </w:r>
          </w:p>
          <w:p w:rsidR="007000A5" w:rsidRPr="009F1F75" w:rsidRDefault="00637C32">
            <w:pPr>
              <w:widowControl/>
              <w:jc w:val="center"/>
              <w:rPr>
                <w:rFonts w:ascii="Times New Roman" w:hAnsi="Times New Roman"/>
                <w:color w:val="000000"/>
                <w:kern w:val="0"/>
                <w:sz w:val="18"/>
                <w:szCs w:val="18"/>
              </w:rPr>
            </w:pPr>
            <w:r w:rsidRPr="009F1F75">
              <w:rPr>
                <w:rFonts w:ascii="Times New Roman" w:hAnsi="Times New Roman"/>
                <w:color w:val="000000"/>
                <w:kern w:val="0"/>
                <w:sz w:val="18"/>
                <w:szCs w:val="18"/>
              </w:rPr>
              <w:t>%</w:t>
            </w:r>
          </w:p>
        </w:tc>
      </w:tr>
      <w:tr w:rsidR="007000A5" w:rsidRPr="009F1F75" w:rsidTr="009F1F75">
        <w:trPr>
          <w:trHeight w:hRule="exact" w:val="454"/>
        </w:trPr>
        <w:tc>
          <w:tcPr>
            <w:tcW w:w="443" w:type="pct"/>
            <w:vMerge/>
            <w:tcBorders>
              <w:top w:val="nil"/>
              <w:left w:val="single" w:sz="12" w:space="0" w:color="auto"/>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91" w:type="pct"/>
            <w:vMerge/>
            <w:tcBorders>
              <w:top w:val="nil"/>
              <w:left w:val="single" w:sz="4" w:space="0" w:color="auto"/>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378" w:type="pct"/>
            <w:vMerge/>
            <w:tcBorders>
              <w:top w:val="nil"/>
              <w:left w:val="single" w:sz="4" w:space="0" w:color="auto"/>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nil"/>
              <w:left w:val="nil"/>
              <w:bottom w:val="single" w:sz="4" w:space="0" w:color="auto"/>
              <w:right w:val="single" w:sz="4" w:space="0" w:color="auto"/>
            </w:tcBorders>
            <w:vAlign w:val="center"/>
          </w:tcPr>
          <w:p w:rsidR="007000A5" w:rsidRPr="009F1F75" w:rsidRDefault="00637C32">
            <w:pPr>
              <w:widowControl/>
              <w:jc w:val="center"/>
              <w:rPr>
                <w:rFonts w:ascii="Times New Roman" w:hAnsi="Times New Roman"/>
                <w:color w:val="000000"/>
                <w:kern w:val="0"/>
                <w:sz w:val="18"/>
                <w:szCs w:val="18"/>
              </w:rPr>
            </w:pPr>
            <w:r w:rsidRPr="009F1F75">
              <w:rPr>
                <w:rFonts w:ascii="Times New Roman" w:hAnsi="Times New Roman" w:hint="eastAsia"/>
                <w:color w:val="000000"/>
                <w:kern w:val="0"/>
                <w:sz w:val="18"/>
                <w:szCs w:val="18"/>
              </w:rPr>
              <w:t>1</w:t>
            </w:r>
          </w:p>
        </w:tc>
        <w:tc>
          <w:tcPr>
            <w:tcW w:w="288" w:type="pct"/>
            <w:tcBorders>
              <w:top w:val="nil"/>
              <w:left w:val="nil"/>
              <w:bottom w:val="single" w:sz="4" w:space="0" w:color="auto"/>
              <w:right w:val="single" w:sz="4" w:space="0" w:color="auto"/>
            </w:tcBorders>
            <w:vAlign w:val="center"/>
          </w:tcPr>
          <w:p w:rsidR="007000A5" w:rsidRPr="009F1F75" w:rsidRDefault="00637C32">
            <w:pPr>
              <w:widowControl/>
              <w:jc w:val="center"/>
              <w:rPr>
                <w:rFonts w:ascii="Times New Roman" w:hAnsi="Times New Roman"/>
                <w:color w:val="000000"/>
                <w:kern w:val="0"/>
                <w:sz w:val="18"/>
                <w:szCs w:val="18"/>
              </w:rPr>
            </w:pPr>
            <w:r w:rsidRPr="009F1F75">
              <w:rPr>
                <w:rFonts w:ascii="Times New Roman" w:hAnsi="Times New Roman" w:hint="eastAsia"/>
                <w:color w:val="000000"/>
                <w:kern w:val="0"/>
                <w:sz w:val="18"/>
                <w:szCs w:val="18"/>
              </w:rPr>
              <w:t>2</w:t>
            </w:r>
          </w:p>
        </w:tc>
        <w:tc>
          <w:tcPr>
            <w:tcW w:w="288" w:type="pct"/>
            <w:tcBorders>
              <w:top w:val="nil"/>
              <w:left w:val="nil"/>
              <w:bottom w:val="single" w:sz="4" w:space="0" w:color="auto"/>
              <w:right w:val="single" w:sz="4" w:space="0" w:color="auto"/>
            </w:tcBorders>
            <w:vAlign w:val="center"/>
          </w:tcPr>
          <w:p w:rsidR="007000A5" w:rsidRPr="009F1F75" w:rsidRDefault="00637C32">
            <w:pPr>
              <w:widowControl/>
              <w:jc w:val="center"/>
              <w:rPr>
                <w:rFonts w:ascii="Times New Roman" w:hAnsi="Times New Roman"/>
                <w:color w:val="000000"/>
                <w:kern w:val="0"/>
                <w:sz w:val="18"/>
                <w:szCs w:val="18"/>
              </w:rPr>
            </w:pPr>
            <w:r w:rsidRPr="009F1F75">
              <w:rPr>
                <w:rFonts w:ascii="Times New Roman" w:hAnsi="Times New Roman" w:hint="eastAsia"/>
                <w:color w:val="000000"/>
                <w:kern w:val="0"/>
                <w:sz w:val="18"/>
                <w:szCs w:val="18"/>
              </w:rPr>
              <w:t>3</w:t>
            </w:r>
          </w:p>
        </w:tc>
        <w:tc>
          <w:tcPr>
            <w:tcW w:w="287" w:type="pct"/>
            <w:tcBorders>
              <w:top w:val="nil"/>
              <w:left w:val="nil"/>
              <w:bottom w:val="single" w:sz="4" w:space="0" w:color="auto"/>
              <w:right w:val="single" w:sz="4" w:space="0" w:color="auto"/>
            </w:tcBorders>
            <w:vAlign w:val="center"/>
          </w:tcPr>
          <w:p w:rsidR="007000A5" w:rsidRPr="009F1F75" w:rsidRDefault="00637C32">
            <w:pPr>
              <w:widowControl/>
              <w:jc w:val="center"/>
              <w:rPr>
                <w:rFonts w:ascii="Times New Roman" w:hAnsi="Times New Roman"/>
                <w:color w:val="000000"/>
                <w:kern w:val="0"/>
                <w:sz w:val="18"/>
                <w:szCs w:val="18"/>
              </w:rPr>
            </w:pPr>
            <w:r w:rsidRPr="009F1F75">
              <w:rPr>
                <w:rFonts w:ascii="Times New Roman" w:hAnsi="Times New Roman" w:hint="eastAsia"/>
                <w:color w:val="000000"/>
                <w:kern w:val="0"/>
                <w:sz w:val="18"/>
                <w:szCs w:val="18"/>
              </w:rPr>
              <w:t>4</w:t>
            </w:r>
          </w:p>
        </w:tc>
        <w:tc>
          <w:tcPr>
            <w:tcW w:w="288" w:type="pct"/>
            <w:tcBorders>
              <w:top w:val="nil"/>
              <w:left w:val="nil"/>
              <w:bottom w:val="single" w:sz="4" w:space="0" w:color="auto"/>
              <w:right w:val="single" w:sz="4" w:space="0" w:color="auto"/>
            </w:tcBorders>
            <w:vAlign w:val="center"/>
          </w:tcPr>
          <w:p w:rsidR="007000A5" w:rsidRPr="009F1F75" w:rsidRDefault="00637C32">
            <w:pPr>
              <w:widowControl/>
              <w:jc w:val="center"/>
              <w:rPr>
                <w:rFonts w:ascii="Times New Roman" w:hAnsi="Times New Roman"/>
                <w:color w:val="000000"/>
                <w:kern w:val="0"/>
                <w:sz w:val="18"/>
                <w:szCs w:val="18"/>
              </w:rPr>
            </w:pPr>
            <w:r w:rsidRPr="009F1F75">
              <w:rPr>
                <w:rFonts w:ascii="Times New Roman" w:hAnsi="Times New Roman" w:hint="eastAsia"/>
                <w:color w:val="000000"/>
                <w:kern w:val="0"/>
                <w:sz w:val="18"/>
                <w:szCs w:val="18"/>
              </w:rPr>
              <w:t>5</w:t>
            </w:r>
          </w:p>
        </w:tc>
        <w:tc>
          <w:tcPr>
            <w:tcW w:w="288" w:type="pct"/>
            <w:tcBorders>
              <w:top w:val="nil"/>
              <w:left w:val="nil"/>
              <w:bottom w:val="single" w:sz="4" w:space="0" w:color="auto"/>
              <w:right w:val="single" w:sz="4" w:space="0" w:color="auto"/>
            </w:tcBorders>
            <w:vAlign w:val="center"/>
          </w:tcPr>
          <w:p w:rsidR="007000A5" w:rsidRPr="009F1F75" w:rsidRDefault="00637C32">
            <w:pPr>
              <w:widowControl/>
              <w:jc w:val="center"/>
              <w:rPr>
                <w:rFonts w:ascii="Times New Roman" w:hAnsi="Times New Roman"/>
                <w:color w:val="000000"/>
                <w:kern w:val="0"/>
                <w:sz w:val="18"/>
                <w:szCs w:val="18"/>
              </w:rPr>
            </w:pPr>
            <w:r w:rsidRPr="009F1F75">
              <w:rPr>
                <w:rFonts w:ascii="Times New Roman" w:hAnsi="Times New Roman" w:hint="eastAsia"/>
                <w:color w:val="000000"/>
                <w:kern w:val="0"/>
                <w:sz w:val="18"/>
                <w:szCs w:val="18"/>
              </w:rPr>
              <w:t>6</w:t>
            </w:r>
          </w:p>
        </w:tc>
        <w:tc>
          <w:tcPr>
            <w:tcW w:w="287" w:type="pct"/>
            <w:tcBorders>
              <w:top w:val="nil"/>
              <w:left w:val="nil"/>
              <w:bottom w:val="single" w:sz="4" w:space="0" w:color="auto"/>
              <w:right w:val="single" w:sz="4" w:space="0" w:color="auto"/>
            </w:tcBorders>
            <w:vAlign w:val="center"/>
          </w:tcPr>
          <w:p w:rsidR="007000A5" w:rsidRPr="009F1F75" w:rsidRDefault="00637C32">
            <w:pPr>
              <w:widowControl/>
              <w:jc w:val="center"/>
              <w:rPr>
                <w:rFonts w:ascii="Times New Roman" w:hAnsi="Times New Roman"/>
                <w:color w:val="000000"/>
                <w:kern w:val="0"/>
                <w:sz w:val="18"/>
                <w:szCs w:val="18"/>
              </w:rPr>
            </w:pPr>
            <w:r w:rsidRPr="009F1F75">
              <w:rPr>
                <w:rFonts w:ascii="Times New Roman" w:hAnsi="Times New Roman" w:hint="eastAsia"/>
                <w:color w:val="000000"/>
                <w:kern w:val="0"/>
                <w:sz w:val="18"/>
                <w:szCs w:val="18"/>
              </w:rPr>
              <w:t>7</w:t>
            </w:r>
          </w:p>
        </w:tc>
        <w:tc>
          <w:tcPr>
            <w:tcW w:w="288" w:type="pct"/>
            <w:tcBorders>
              <w:top w:val="nil"/>
              <w:left w:val="nil"/>
              <w:bottom w:val="single" w:sz="4" w:space="0" w:color="auto"/>
              <w:right w:val="single" w:sz="4" w:space="0" w:color="auto"/>
            </w:tcBorders>
            <w:vAlign w:val="center"/>
          </w:tcPr>
          <w:p w:rsidR="007000A5" w:rsidRPr="009F1F75" w:rsidRDefault="00637C32">
            <w:pPr>
              <w:widowControl/>
              <w:jc w:val="center"/>
              <w:rPr>
                <w:rFonts w:ascii="Times New Roman" w:hAnsi="Times New Roman"/>
                <w:color w:val="000000"/>
                <w:kern w:val="0"/>
                <w:sz w:val="18"/>
                <w:szCs w:val="18"/>
              </w:rPr>
            </w:pPr>
            <w:r w:rsidRPr="009F1F75">
              <w:rPr>
                <w:rFonts w:ascii="Times New Roman" w:hAnsi="Times New Roman" w:hint="eastAsia"/>
                <w:color w:val="000000"/>
                <w:kern w:val="0"/>
                <w:sz w:val="18"/>
                <w:szCs w:val="18"/>
              </w:rPr>
              <w:t>8</w:t>
            </w:r>
          </w:p>
        </w:tc>
        <w:tc>
          <w:tcPr>
            <w:tcW w:w="288" w:type="pct"/>
            <w:tcBorders>
              <w:top w:val="nil"/>
              <w:left w:val="nil"/>
              <w:bottom w:val="single" w:sz="4" w:space="0" w:color="auto"/>
              <w:right w:val="single" w:sz="4" w:space="0" w:color="auto"/>
            </w:tcBorders>
            <w:vAlign w:val="center"/>
          </w:tcPr>
          <w:p w:rsidR="007000A5" w:rsidRPr="009F1F75" w:rsidRDefault="00637C32">
            <w:pPr>
              <w:widowControl/>
              <w:jc w:val="center"/>
              <w:rPr>
                <w:rFonts w:ascii="Times New Roman" w:hAnsi="Times New Roman"/>
                <w:color w:val="000000"/>
                <w:kern w:val="0"/>
                <w:sz w:val="18"/>
                <w:szCs w:val="18"/>
              </w:rPr>
            </w:pPr>
            <w:r w:rsidRPr="009F1F75">
              <w:rPr>
                <w:rFonts w:ascii="Times New Roman" w:hAnsi="Times New Roman" w:hint="eastAsia"/>
                <w:color w:val="000000"/>
                <w:kern w:val="0"/>
                <w:sz w:val="18"/>
                <w:szCs w:val="18"/>
              </w:rPr>
              <w:t>9</w:t>
            </w:r>
          </w:p>
        </w:tc>
        <w:tc>
          <w:tcPr>
            <w:tcW w:w="288" w:type="pct"/>
            <w:tcBorders>
              <w:top w:val="nil"/>
              <w:left w:val="nil"/>
              <w:bottom w:val="single" w:sz="4" w:space="0" w:color="auto"/>
              <w:right w:val="single" w:sz="4" w:space="0" w:color="auto"/>
            </w:tcBorders>
            <w:vAlign w:val="center"/>
          </w:tcPr>
          <w:p w:rsidR="007000A5" w:rsidRPr="009F1F75" w:rsidRDefault="00637C32">
            <w:pPr>
              <w:widowControl/>
              <w:jc w:val="center"/>
              <w:rPr>
                <w:rFonts w:ascii="Times New Roman" w:hAnsi="Times New Roman"/>
                <w:color w:val="000000"/>
                <w:kern w:val="0"/>
                <w:sz w:val="18"/>
                <w:szCs w:val="18"/>
              </w:rPr>
            </w:pPr>
            <w:r w:rsidRPr="009F1F75">
              <w:rPr>
                <w:rFonts w:ascii="Times New Roman" w:hAnsi="Times New Roman" w:hint="eastAsia"/>
                <w:color w:val="000000"/>
                <w:kern w:val="0"/>
                <w:sz w:val="18"/>
                <w:szCs w:val="18"/>
              </w:rPr>
              <w:t>10</w:t>
            </w:r>
          </w:p>
        </w:tc>
        <w:tc>
          <w:tcPr>
            <w:tcW w:w="611" w:type="pct"/>
            <w:vMerge/>
            <w:tcBorders>
              <w:top w:val="nil"/>
              <w:left w:val="single" w:sz="4" w:space="0" w:color="auto"/>
              <w:bottom w:val="single" w:sz="4" w:space="0" w:color="auto"/>
              <w:right w:val="single" w:sz="12" w:space="0" w:color="auto"/>
            </w:tcBorders>
            <w:vAlign w:val="center"/>
          </w:tcPr>
          <w:p w:rsidR="007000A5" w:rsidRPr="009F1F75" w:rsidRDefault="007000A5">
            <w:pPr>
              <w:widowControl/>
              <w:jc w:val="left"/>
              <w:rPr>
                <w:rFonts w:ascii="Times New Roman" w:hAnsi="Times New Roman"/>
                <w:color w:val="000000"/>
                <w:kern w:val="0"/>
                <w:sz w:val="18"/>
                <w:szCs w:val="18"/>
              </w:rPr>
            </w:pPr>
          </w:p>
        </w:tc>
      </w:tr>
      <w:tr w:rsidR="007000A5" w:rsidRPr="009F1F75" w:rsidTr="009F1F75">
        <w:trPr>
          <w:trHeight w:hRule="exact" w:val="454"/>
        </w:trPr>
        <w:tc>
          <w:tcPr>
            <w:tcW w:w="443" w:type="pct"/>
            <w:tcBorders>
              <w:top w:val="nil"/>
              <w:left w:val="single" w:sz="12" w:space="0" w:color="auto"/>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91"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37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11" w:type="pct"/>
            <w:tcBorders>
              <w:top w:val="nil"/>
              <w:left w:val="single" w:sz="4" w:space="0" w:color="auto"/>
              <w:bottom w:val="single" w:sz="4" w:space="0" w:color="auto"/>
              <w:right w:val="single" w:sz="12" w:space="0" w:color="auto"/>
            </w:tcBorders>
            <w:vAlign w:val="center"/>
          </w:tcPr>
          <w:p w:rsidR="007000A5" w:rsidRPr="009F1F75" w:rsidRDefault="007000A5">
            <w:pPr>
              <w:widowControl/>
              <w:jc w:val="left"/>
              <w:rPr>
                <w:rFonts w:ascii="Times New Roman" w:hAnsi="Times New Roman"/>
                <w:color w:val="000000"/>
                <w:kern w:val="0"/>
                <w:sz w:val="18"/>
                <w:szCs w:val="18"/>
              </w:rPr>
            </w:pPr>
          </w:p>
        </w:tc>
      </w:tr>
      <w:tr w:rsidR="007000A5" w:rsidRPr="009F1F75" w:rsidTr="009F1F75">
        <w:trPr>
          <w:trHeight w:hRule="exact" w:val="454"/>
        </w:trPr>
        <w:tc>
          <w:tcPr>
            <w:tcW w:w="443" w:type="pct"/>
            <w:tcBorders>
              <w:top w:val="nil"/>
              <w:left w:val="single" w:sz="12" w:space="0" w:color="auto"/>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91"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37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11" w:type="pct"/>
            <w:tcBorders>
              <w:top w:val="nil"/>
              <w:left w:val="single" w:sz="4" w:space="0" w:color="auto"/>
              <w:bottom w:val="single" w:sz="4" w:space="0" w:color="auto"/>
              <w:right w:val="single" w:sz="12" w:space="0" w:color="auto"/>
            </w:tcBorders>
            <w:vAlign w:val="center"/>
          </w:tcPr>
          <w:p w:rsidR="007000A5" w:rsidRPr="009F1F75" w:rsidRDefault="007000A5">
            <w:pPr>
              <w:widowControl/>
              <w:jc w:val="left"/>
              <w:rPr>
                <w:rFonts w:ascii="Times New Roman" w:hAnsi="Times New Roman"/>
                <w:color w:val="000000"/>
                <w:kern w:val="0"/>
                <w:sz w:val="18"/>
                <w:szCs w:val="18"/>
              </w:rPr>
            </w:pPr>
          </w:p>
        </w:tc>
      </w:tr>
      <w:tr w:rsidR="007000A5" w:rsidRPr="009F1F75" w:rsidTr="009F1F75">
        <w:trPr>
          <w:trHeight w:hRule="exact" w:val="454"/>
        </w:trPr>
        <w:tc>
          <w:tcPr>
            <w:tcW w:w="443" w:type="pct"/>
            <w:tcBorders>
              <w:top w:val="single" w:sz="4" w:space="0" w:color="auto"/>
              <w:left w:val="single" w:sz="12" w:space="0" w:color="auto"/>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91"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37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11" w:type="pct"/>
            <w:tcBorders>
              <w:top w:val="single" w:sz="4" w:space="0" w:color="auto"/>
              <w:left w:val="single" w:sz="4" w:space="0" w:color="auto"/>
              <w:bottom w:val="single" w:sz="4" w:space="0" w:color="auto"/>
              <w:right w:val="single" w:sz="12" w:space="0" w:color="auto"/>
            </w:tcBorders>
            <w:vAlign w:val="center"/>
          </w:tcPr>
          <w:p w:rsidR="007000A5" w:rsidRPr="009F1F75" w:rsidRDefault="007000A5">
            <w:pPr>
              <w:widowControl/>
              <w:jc w:val="left"/>
              <w:rPr>
                <w:rFonts w:ascii="Times New Roman" w:hAnsi="Times New Roman"/>
                <w:color w:val="000000"/>
                <w:kern w:val="0"/>
                <w:sz w:val="18"/>
                <w:szCs w:val="18"/>
              </w:rPr>
            </w:pPr>
          </w:p>
        </w:tc>
      </w:tr>
      <w:tr w:rsidR="007000A5" w:rsidRPr="009F1F75" w:rsidTr="009F1F75">
        <w:trPr>
          <w:trHeight w:hRule="exact" w:val="454"/>
        </w:trPr>
        <w:tc>
          <w:tcPr>
            <w:tcW w:w="443" w:type="pct"/>
            <w:tcBorders>
              <w:top w:val="nil"/>
              <w:left w:val="single" w:sz="12" w:space="0" w:color="auto"/>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91"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37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11" w:type="pct"/>
            <w:tcBorders>
              <w:top w:val="nil"/>
              <w:left w:val="single" w:sz="4" w:space="0" w:color="auto"/>
              <w:bottom w:val="single" w:sz="4" w:space="0" w:color="auto"/>
              <w:right w:val="single" w:sz="12" w:space="0" w:color="auto"/>
            </w:tcBorders>
            <w:vAlign w:val="center"/>
          </w:tcPr>
          <w:p w:rsidR="007000A5" w:rsidRPr="009F1F75" w:rsidRDefault="007000A5">
            <w:pPr>
              <w:widowControl/>
              <w:jc w:val="left"/>
              <w:rPr>
                <w:rFonts w:ascii="Times New Roman" w:hAnsi="Times New Roman"/>
                <w:color w:val="000000"/>
                <w:kern w:val="0"/>
                <w:sz w:val="18"/>
                <w:szCs w:val="18"/>
              </w:rPr>
            </w:pPr>
          </w:p>
        </w:tc>
      </w:tr>
      <w:tr w:rsidR="007000A5" w:rsidRPr="009F1F75" w:rsidTr="009F1F75">
        <w:trPr>
          <w:trHeight w:hRule="exact" w:val="454"/>
        </w:trPr>
        <w:tc>
          <w:tcPr>
            <w:tcW w:w="443" w:type="pct"/>
            <w:tcBorders>
              <w:top w:val="nil"/>
              <w:left w:val="single" w:sz="12" w:space="0" w:color="auto"/>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91"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37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11" w:type="pct"/>
            <w:tcBorders>
              <w:top w:val="nil"/>
              <w:left w:val="single" w:sz="4" w:space="0" w:color="auto"/>
              <w:bottom w:val="single" w:sz="4" w:space="0" w:color="auto"/>
              <w:right w:val="single" w:sz="12" w:space="0" w:color="auto"/>
            </w:tcBorders>
            <w:vAlign w:val="center"/>
          </w:tcPr>
          <w:p w:rsidR="007000A5" w:rsidRPr="009F1F75" w:rsidRDefault="007000A5">
            <w:pPr>
              <w:widowControl/>
              <w:jc w:val="left"/>
              <w:rPr>
                <w:rFonts w:ascii="Times New Roman" w:hAnsi="Times New Roman"/>
                <w:color w:val="000000"/>
                <w:kern w:val="0"/>
                <w:sz w:val="18"/>
                <w:szCs w:val="18"/>
              </w:rPr>
            </w:pPr>
          </w:p>
        </w:tc>
      </w:tr>
      <w:tr w:rsidR="007000A5" w:rsidRPr="009F1F75" w:rsidTr="009F1F75">
        <w:trPr>
          <w:trHeight w:hRule="exact" w:val="454"/>
        </w:trPr>
        <w:tc>
          <w:tcPr>
            <w:tcW w:w="443" w:type="pct"/>
            <w:tcBorders>
              <w:top w:val="nil"/>
              <w:left w:val="single" w:sz="12" w:space="0" w:color="auto"/>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91"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37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11" w:type="pct"/>
            <w:tcBorders>
              <w:top w:val="single" w:sz="4" w:space="0" w:color="auto"/>
              <w:left w:val="single" w:sz="4" w:space="0" w:color="auto"/>
              <w:bottom w:val="single" w:sz="4" w:space="0" w:color="auto"/>
              <w:right w:val="single" w:sz="12" w:space="0" w:color="auto"/>
            </w:tcBorders>
            <w:vAlign w:val="center"/>
          </w:tcPr>
          <w:p w:rsidR="007000A5" w:rsidRPr="009F1F75" w:rsidRDefault="007000A5">
            <w:pPr>
              <w:widowControl/>
              <w:jc w:val="left"/>
              <w:rPr>
                <w:rFonts w:ascii="Times New Roman" w:hAnsi="Times New Roman"/>
                <w:color w:val="000000"/>
                <w:kern w:val="0"/>
                <w:sz w:val="18"/>
                <w:szCs w:val="18"/>
              </w:rPr>
            </w:pPr>
          </w:p>
        </w:tc>
      </w:tr>
      <w:tr w:rsidR="007000A5" w:rsidRPr="009F1F75" w:rsidTr="009F1F75">
        <w:trPr>
          <w:trHeight w:hRule="exact" w:val="454"/>
        </w:trPr>
        <w:tc>
          <w:tcPr>
            <w:tcW w:w="443" w:type="pct"/>
            <w:tcBorders>
              <w:top w:val="nil"/>
              <w:left w:val="single" w:sz="12" w:space="0" w:color="auto"/>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91"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37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11" w:type="pct"/>
            <w:tcBorders>
              <w:top w:val="nil"/>
              <w:left w:val="single" w:sz="4" w:space="0" w:color="auto"/>
              <w:bottom w:val="single" w:sz="4" w:space="0" w:color="auto"/>
              <w:right w:val="single" w:sz="12" w:space="0" w:color="auto"/>
            </w:tcBorders>
            <w:vAlign w:val="center"/>
          </w:tcPr>
          <w:p w:rsidR="007000A5" w:rsidRPr="009F1F75" w:rsidRDefault="007000A5">
            <w:pPr>
              <w:widowControl/>
              <w:jc w:val="left"/>
              <w:rPr>
                <w:rFonts w:ascii="Times New Roman" w:hAnsi="Times New Roman"/>
                <w:color w:val="000000"/>
                <w:kern w:val="0"/>
                <w:sz w:val="18"/>
                <w:szCs w:val="18"/>
              </w:rPr>
            </w:pPr>
          </w:p>
        </w:tc>
      </w:tr>
      <w:tr w:rsidR="007000A5" w:rsidRPr="009F1F75" w:rsidTr="009F1F75">
        <w:trPr>
          <w:trHeight w:hRule="exact" w:val="454"/>
        </w:trPr>
        <w:tc>
          <w:tcPr>
            <w:tcW w:w="443" w:type="pct"/>
            <w:tcBorders>
              <w:top w:val="nil"/>
              <w:left w:val="single" w:sz="12" w:space="0" w:color="auto"/>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91"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37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11" w:type="pct"/>
            <w:tcBorders>
              <w:top w:val="nil"/>
              <w:left w:val="single" w:sz="4" w:space="0" w:color="auto"/>
              <w:bottom w:val="single" w:sz="4" w:space="0" w:color="auto"/>
              <w:right w:val="single" w:sz="12" w:space="0" w:color="auto"/>
            </w:tcBorders>
            <w:vAlign w:val="center"/>
          </w:tcPr>
          <w:p w:rsidR="007000A5" w:rsidRPr="009F1F75" w:rsidRDefault="007000A5">
            <w:pPr>
              <w:widowControl/>
              <w:jc w:val="left"/>
              <w:rPr>
                <w:rFonts w:ascii="Times New Roman" w:hAnsi="Times New Roman"/>
                <w:color w:val="000000"/>
                <w:kern w:val="0"/>
                <w:sz w:val="18"/>
                <w:szCs w:val="18"/>
              </w:rPr>
            </w:pPr>
          </w:p>
        </w:tc>
      </w:tr>
      <w:tr w:rsidR="007000A5" w:rsidRPr="009F1F75" w:rsidTr="009F1F75">
        <w:trPr>
          <w:trHeight w:hRule="exact" w:val="454"/>
        </w:trPr>
        <w:tc>
          <w:tcPr>
            <w:tcW w:w="443" w:type="pct"/>
            <w:tcBorders>
              <w:top w:val="nil"/>
              <w:left w:val="single" w:sz="12" w:space="0" w:color="auto"/>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91"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37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11" w:type="pct"/>
            <w:tcBorders>
              <w:top w:val="nil"/>
              <w:left w:val="single" w:sz="4" w:space="0" w:color="auto"/>
              <w:bottom w:val="single" w:sz="4" w:space="0" w:color="auto"/>
              <w:right w:val="single" w:sz="12" w:space="0" w:color="auto"/>
            </w:tcBorders>
            <w:vAlign w:val="center"/>
          </w:tcPr>
          <w:p w:rsidR="007000A5" w:rsidRPr="009F1F75" w:rsidRDefault="007000A5">
            <w:pPr>
              <w:widowControl/>
              <w:jc w:val="left"/>
              <w:rPr>
                <w:rFonts w:ascii="Times New Roman" w:hAnsi="Times New Roman"/>
                <w:color w:val="000000"/>
                <w:kern w:val="0"/>
                <w:sz w:val="18"/>
                <w:szCs w:val="18"/>
              </w:rPr>
            </w:pPr>
          </w:p>
        </w:tc>
      </w:tr>
      <w:tr w:rsidR="007000A5" w:rsidRPr="009F1F75" w:rsidTr="009F1F75">
        <w:trPr>
          <w:trHeight w:hRule="exact" w:val="454"/>
        </w:trPr>
        <w:tc>
          <w:tcPr>
            <w:tcW w:w="443" w:type="pct"/>
            <w:tcBorders>
              <w:top w:val="nil"/>
              <w:left w:val="single" w:sz="12" w:space="0" w:color="auto"/>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91"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37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11" w:type="pct"/>
            <w:tcBorders>
              <w:top w:val="single" w:sz="4" w:space="0" w:color="auto"/>
              <w:left w:val="single" w:sz="4" w:space="0" w:color="auto"/>
              <w:bottom w:val="single" w:sz="4" w:space="0" w:color="auto"/>
              <w:right w:val="single" w:sz="12" w:space="0" w:color="auto"/>
            </w:tcBorders>
            <w:vAlign w:val="center"/>
          </w:tcPr>
          <w:p w:rsidR="007000A5" w:rsidRPr="009F1F75" w:rsidRDefault="007000A5">
            <w:pPr>
              <w:widowControl/>
              <w:jc w:val="left"/>
              <w:rPr>
                <w:rFonts w:ascii="Times New Roman" w:hAnsi="Times New Roman"/>
                <w:color w:val="000000"/>
                <w:kern w:val="0"/>
                <w:sz w:val="18"/>
                <w:szCs w:val="18"/>
              </w:rPr>
            </w:pPr>
          </w:p>
        </w:tc>
      </w:tr>
      <w:tr w:rsidR="007000A5" w:rsidRPr="009F1F75" w:rsidTr="009F1F75">
        <w:trPr>
          <w:trHeight w:hRule="exact" w:val="454"/>
        </w:trPr>
        <w:tc>
          <w:tcPr>
            <w:tcW w:w="443" w:type="pct"/>
            <w:tcBorders>
              <w:top w:val="nil"/>
              <w:left w:val="single" w:sz="12" w:space="0" w:color="auto"/>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91"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37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11" w:type="pct"/>
            <w:tcBorders>
              <w:top w:val="nil"/>
              <w:left w:val="single" w:sz="4" w:space="0" w:color="auto"/>
              <w:bottom w:val="single" w:sz="4" w:space="0" w:color="auto"/>
              <w:right w:val="single" w:sz="12" w:space="0" w:color="auto"/>
            </w:tcBorders>
            <w:vAlign w:val="center"/>
          </w:tcPr>
          <w:p w:rsidR="007000A5" w:rsidRPr="009F1F75" w:rsidRDefault="007000A5">
            <w:pPr>
              <w:widowControl/>
              <w:jc w:val="left"/>
              <w:rPr>
                <w:rFonts w:ascii="Times New Roman" w:hAnsi="Times New Roman"/>
                <w:color w:val="000000"/>
                <w:kern w:val="0"/>
                <w:sz w:val="18"/>
                <w:szCs w:val="18"/>
              </w:rPr>
            </w:pPr>
          </w:p>
        </w:tc>
      </w:tr>
      <w:tr w:rsidR="007000A5" w:rsidRPr="009F1F75" w:rsidTr="009F1F75">
        <w:trPr>
          <w:trHeight w:hRule="exact" w:val="454"/>
        </w:trPr>
        <w:tc>
          <w:tcPr>
            <w:tcW w:w="443" w:type="pct"/>
            <w:tcBorders>
              <w:top w:val="nil"/>
              <w:left w:val="single" w:sz="12" w:space="0" w:color="auto"/>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91"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37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11" w:type="pct"/>
            <w:tcBorders>
              <w:top w:val="nil"/>
              <w:left w:val="single" w:sz="4" w:space="0" w:color="auto"/>
              <w:bottom w:val="single" w:sz="4" w:space="0" w:color="auto"/>
              <w:right w:val="single" w:sz="12" w:space="0" w:color="auto"/>
            </w:tcBorders>
            <w:vAlign w:val="center"/>
          </w:tcPr>
          <w:p w:rsidR="007000A5" w:rsidRPr="009F1F75" w:rsidRDefault="007000A5">
            <w:pPr>
              <w:widowControl/>
              <w:jc w:val="left"/>
              <w:rPr>
                <w:rFonts w:ascii="Times New Roman" w:hAnsi="Times New Roman"/>
                <w:color w:val="000000"/>
                <w:kern w:val="0"/>
                <w:sz w:val="18"/>
                <w:szCs w:val="18"/>
              </w:rPr>
            </w:pPr>
          </w:p>
        </w:tc>
      </w:tr>
      <w:tr w:rsidR="007000A5" w:rsidRPr="009F1F75" w:rsidTr="009F1F75">
        <w:trPr>
          <w:trHeight w:hRule="exact" w:val="454"/>
        </w:trPr>
        <w:tc>
          <w:tcPr>
            <w:tcW w:w="443" w:type="pct"/>
            <w:tcBorders>
              <w:top w:val="nil"/>
              <w:left w:val="single" w:sz="12" w:space="0" w:color="auto"/>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91"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37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11" w:type="pct"/>
            <w:tcBorders>
              <w:top w:val="nil"/>
              <w:left w:val="single" w:sz="4" w:space="0" w:color="auto"/>
              <w:bottom w:val="single" w:sz="4" w:space="0" w:color="auto"/>
              <w:right w:val="single" w:sz="12" w:space="0" w:color="auto"/>
            </w:tcBorders>
            <w:vAlign w:val="center"/>
          </w:tcPr>
          <w:p w:rsidR="007000A5" w:rsidRPr="009F1F75" w:rsidRDefault="007000A5">
            <w:pPr>
              <w:widowControl/>
              <w:jc w:val="left"/>
              <w:rPr>
                <w:rFonts w:ascii="Times New Roman" w:hAnsi="Times New Roman"/>
                <w:color w:val="000000"/>
                <w:kern w:val="0"/>
                <w:sz w:val="18"/>
                <w:szCs w:val="18"/>
              </w:rPr>
            </w:pPr>
          </w:p>
        </w:tc>
      </w:tr>
      <w:tr w:rsidR="007000A5" w:rsidRPr="009F1F75" w:rsidTr="009F1F75">
        <w:trPr>
          <w:trHeight w:hRule="exact" w:val="454"/>
        </w:trPr>
        <w:tc>
          <w:tcPr>
            <w:tcW w:w="443" w:type="pct"/>
            <w:tcBorders>
              <w:top w:val="nil"/>
              <w:left w:val="single" w:sz="12" w:space="0" w:color="auto"/>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91"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378" w:type="pct"/>
            <w:tcBorders>
              <w:top w:val="nil"/>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top w:val="single" w:sz="4" w:space="0" w:color="auto"/>
              <w:left w:val="nil"/>
              <w:bottom w:val="single" w:sz="4"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11" w:type="pct"/>
            <w:tcBorders>
              <w:top w:val="nil"/>
              <w:left w:val="single" w:sz="4" w:space="0" w:color="auto"/>
              <w:bottom w:val="single" w:sz="4" w:space="0" w:color="auto"/>
              <w:right w:val="single" w:sz="12" w:space="0" w:color="auto"/>
            </w:tcBorders>
            <w:vAlign w:val="center"/>
          </w:tcPr>
          <w:p w:rsidR="007000A5" w:rsidRPr="009F1F75" w:rsidRDefault="007000A5">
            <w:pPr>
              <w:widowControl/>
              <w:jc w:val="left"/>
              <w:rPr>
                <w:rFonts w:ascii="Times New Roman" w:hAnsi="Times New Roman"/>
                <w:color w:val="000000"/>
                <w:kern w:val="0"/>
                <w:sz w:val="18"/>
                <w:szCs w:val="18"/>
              </w:rPr>
            </w:pPr>
          </w:p>
        </w:tc>
      </w:tr>
      <w:tr w:rsidR="007000A5" w:rsidRPr="009F1F75" w:rsidTr="009F1F75">
        <w:trPr>
          <w:trHeight w:hRule="exact" w:val="454"/>
        </w:trPr>
        <w:tc>
          <w:tcPr>
            <w:tcW w:w="443" w:type="pct"/>
            <w:tcBorders>
              <w:top w:val="nil"/>
              <w:left w:val="single" w:sz="12" w:space="0" w:color="auto"/>
              <w:bottom w:val="single" w:sz="12"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91" w:type="pct"/>
            <w:tcBorders>
              <w:top w:val="nil"/>
              <w:left w:val="nil"/>
              <w:bottom w:val="single" w:sz="12"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378" w:type="pct"/>
            <w:tcBorders>
              <w:top w:val="nil"/>
              <w:left w:val="nil"/>
              <w:bottom w:val="single" w:sz="12"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left w:val="nil"/>
              <w:bottom w:val="single" w:sz="12"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left w:val="nil"/>
              <w:bottom w:val="single" w:sz="12"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left w:val="nil"/>
              <w:bottom w:val="single" w:sz="12"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left w:val="nil"/>
              <w:bottom w:val="single" w:sz="12"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left w:val="nil"/>
              <w:bottom w:val="single" w:sz="12"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left w:val="nil"/>
              <w:bottom w:val="single" w:sz="12"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7" w:type="pct"/>
            <w:tcBorders>
              <w:left w:val="nil"/>
              <w:bottom w:val="single" w:sz="12"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left w:val="nil"/>
              <w:bottom w:val="single" w:sz="12"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left w:val="nil"/>
              <w:bottom w:val="single" w:sz="12"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288" w:type="pct"/>
            <w:tcBorders>
              <w:left w:val="nil"/>
              <w:bottom w:val="single" w:sz="12" w:space="0" w:color="auto"/>
              <w:right w:val="single" w:sz="4" w:space="0" w:color="auto"/>
            </w:tcBorders>
            <w:vAlign w:val="center"/>
          </w:tcPr>
          <w:p w:rsidR="007000A5" w:rsidRPr="009F1F75" w:rsidRDefault="007000A5">
            <w:pPr>
              <w:widowControl/>
              <w:jc w:val="left"/>
              <w:rPr>
                <w:rFonts w:ascii="Times New Roman" w:hAnsi="Times New Roman"/>
                <w:color w:val="000000"/>
                <w:kern w:val="0"/>
                <w:sz w:val="18"/>
                <w:szCs w:val="18"/>
              </w:rPr>
            </w:pPr>
          </w:p>
        </w:tc>
        <w:tc>
          <w:tcPr>
            <w:tcW w:w="611" w:type="pct"/>
            <w:tcBorders>
              <w:top w:val="nil"/>
              <w:left w:val="single" w:sz="4" w:space="0" w:color="auto"/>
              <w:bottom w:val="single" w:sz="12" w:space="0" w:color="auto"/>
              <w:right w:val="single" w:sz="12" w:space="0" w:color="auto"/>
            </w:tcBorders>
            <w:vAlign w:val="center"/>
          </w:tcPr>
          <w:p w:rsidR="007000A5" w:rsidRPr="009F1F75" w:rsidRDefault="007000A5">
            <w:pPr>
              <w:widowControl/>
              <w:jc w:val="left"/>
              <w:rPr>
                <w:rFonts w:ascii="Times New Roman" w:hAnsi="Times New Roman"/>
                <w:color w:val="000000"/>
                <w:kern w:val="0"/>
                <w:sz w:val="18"/>
                <w:szCs w:val="18"/>
              </w:rPr>
            </w:pPr>
          </w:p>
        </w:tc>
      </w:tr>
    </w:tbl>
    <w:p w:rsidR="007000A5" w:rsidRDefault="007000A5">
      <w:pPr>
        <w:pStyle w:val="affffff0"/>
        <w:ind w:firstLine="420"/>
      </w:pPr>
    </w:p>
    <w:p w:rsidR="007000A5" w:rsidRDefault="00637C32">
      <w:pPr>
        <w:pStyle w:val="affffff0"/>
        <w:ind w:firstLine="420"/>
      </w:pPr>
      <w:r>
        <w:rPr>
          <w:rFonts w:hint="eastAsia"/>
        </w:rPr>
        <w:t xml:space="preserve">调查人：                  </w:t>
      </w:r>
      <w:r w:rsidR="00915416">
        <w:rPr>
          <w:rFonts w:hint="eastAsia"/>
        </w:rPr>
        <w:t xml:space="preserve">       </w:t>
      </w:r>
      <w:r>
        <w:rPr>
          <w:rFonts w:hint="eastAsia"/>
        </w:rPr>
        <w:t xml:space="preserve"> 校核人：                </w:t>
      </w:r>
      <w:r w:rsidR="00915416">
        <w:rPr>
          <w:rFonts w:hint="eastAsia"/>
        </w:rPr>
        <w:t xml:space="preserve">  </w:t>
      </w:r>
      <w:r>
        <w:rPr>
          <w:rFonts w:hint="eastAsia"/>
        </w:rPr>
        <w:t xml:space="preserve">  审核人：         </w:t>
      </w:r>
    </w:p>
    <w:p w:rsidR="007000A5" w:rsidRDefault="00637C32">
      <w:pPr>
        <w:pStyle w:val="affffff0"/>
        <w:ind w:firstLine="420"/>
      </w:pPr>
      <w:r>
        <w:rPr>
          <w:rFonts w:hint="eastAsia"/>
        </w:rPr>
        <w:t xml:space="preserve">          </w:t>
      </w:r>
    </w:p>
    <w:p w:rsidR="007000A5" w:rsidRDefault="00637C32">
      <w:pPr>
        <w:pStyle w:val="affffff0"/>
        <w:ind w:firstLineChars="700" w:firstLine="1470"/>
      </w:pPr>
      <w:r>
        <w:rPr>
          <w:rFonts w:hint="eastAsia"/>
        </w:rPr>
        <w:t>年    月    日                年    月    日             年    月    日</w:t>
      </w:r>
    </w:p>
    <w:p w:rsidR="007000A5" w:rsidRDefault="00637C32">
      <w:pPr>
        <w:rPr>
          <w:rFonts w:ascii="黑体" w:eastAsia="黑体" w:hAnsi="Times New Roman"/>
          <w:spacing w:val="100"/>
          <w:kern w:val="0"/>
          <w:szCs w:val="20"/>
        </w:rPr>
      </w:pPr>
      <w:r>
        <w:rPr>
          <w:rFonts w:ascii="黑体" w:eastAsia="黑体" w:hAnsi="Times New Roman"/>
          <w:spacing w:val="100"/>
          <w:kern w:val="0"/>
          <w:szCs w:val="20"/>
        </w:rPr>
        <w:br w:type="page"/>
      </w:r>
    </w:p>
    <w:p w:rsidR="007000A5" w:rsidRDefault="00637C32" w:rsidP="000E5CC4">
      <w:pPr>
        <w:pStyle w:val="aff4"/>
        <w:numPr>
          <w:ilvl w:val="0"/>
          <w:numId w:val="0"/>
        </w:numPr>
        <w:spacing w:after="156"/>
        <w:rPr>
          <w:spacing w:val="100"/>
        </w:rPr>
      </w:pPr>
      <w:bookmarkStart w:id="93" w:name="_Toc216678439"/>
      <w:r>
        <w:rPr>
          <w:rFonts w:hint="eastAsia"/>
          <w:spacing w:val="100"/>
        </w:rPr>
        <w:lastRenderedPageBreak/>
        <w:t>附录D</w:t>
      </w:r>
      <w:bookmarkEnd w:id="88"/>
      <w:bookmarkEnd w:id="93"/>
    </w:p>
    <w:p w:rsidR="007000A5" w:rsidRDefault="00637C32">
      <w:pPr>
        <w:pStyle w:val="aff4"/>
        <w:numPr>
          <w:ilvl w:val="0"/>
          <w:numId w:val="0"/>
        </w:numPr>
        <w:spacing w:before="0" w:afterLines="0"/>
        <w:outlineLvl w:val="9"/>
      </w:pPr>
      <w:r>
        <w:rPr>
          <w:rFonts w:hint="eastAsia"/>
        </w:rPr>
        <w:t>（资料性）</w:t>
      </w:r>
    </w:p>
    <w:p w:rsidR="007000A5" w:rsidRPr="004C5B66" w:rsidRDefault="00637C32">
      <w:pPr>
        <w:pStyle w:val="aff4"/>
        <w:numPr>
          <w:ilvl w:val="0"/>
          <w:numId w:val="0"/>
        </w:numPr>
        <w:spacing w:before="0" w:afterLines="0"/>
        <w:outlineLvl w:val="9"/>
      </w:pPr>
      <w:r>
        <w:rPr>
          <w:rFonts w:hint="eastAsia"/>
        </w:rPr>
        <w:t>对照品种/系选择</w:t>
      </w:r>
    </w:p>
    <w:p w:rsidR="007000A5" w:rsidRDefault="007000A5">
      <w:pPr>
        <w:pStyle w:val="af3"/>
        <w:numPr>
          <w:ilvl w:val="0"/>
          <w:numId w:val="0"/>
        </w:numPr>
        <w:tabs>
          <w:tab w:val="left" w:pos="3631"/>
        </w:tabs>
      </w:pPr>
    </w:p>
    <w:p w:rsidR="007000A5" w:rsidRPr="009F1F75" w:rsidRDefault="00637C32">
      <w:pPr>
        <w:pStyle w:val="af3"/>
        <w:numPr>
          <w:ilvl w:val="255"/>
          <w:numId w:val="0"/>
        </w:numPr>
        <w:ind w:firstLineChars="200" w:firstLine="420"/>
        <w:rPr>
          <w:rFonts w:asciiTheme="minorEastAsia" w:eastAsiaTheme="minorEastAsia" w:hAnsiTheme="minorEastAsia"/>
        </w:rPr>
      </w:pPr>
      <w:r w:rsidRPr="009F1F75">
        <w:rPr>
          <w:rFonts w:asciiTheme="minorEastAsia" w:eastAsiaTheme="minorEastAsia" w:hAnsiTheme="minorEastAsia"/>
        </w:rPr>
        <w:t>本文件中对照品种应选择当前生产上认可度一致的松材线虫病抗病和感病品种/品系，</w:t>
      </w:r>
      <w:r w:rsidR="0034225B">
        <w:rPr>
          <w:rFonts w:asciiTheme="minorEastAsia" w:eastAsiaTheme="minorEastAsia" w:hAnsiTheme="minorEastAsia" w:hint="eastAsia"/>
        </w:rPr>
        <w:t>宜</w:t>
      </w:r>
      <w:r w:rsidRPr="009F1F75">
        <w:rPr>
          <w:rFonts w:asciiTheme="minorEastAsia" w:eastAsiaTheme="minorEastAsia" w:hAnsiTheme="minorEastAsia"/>
        </w:rPr>
        <w:t>以“亚青”作为抗病对照品种，以马尾松无性系“2-2-58”或“6124-2”为</w:t>
      </w:r>
      <w:r w:rsidR="006F4FC2">
        <w:rPr>
          <w:rFonts w:asciiTheme="minorEastAsia" w:eastAsiaTheme="minorEastAsia" w:hAnsiTheme="minorEastAsia" w:hint="eastAsia"/>
        </w:rPr>
        <w:t>易</w:t>
      </w:r>
      <w:r w:rsidRPr="009F1F75">
        <w:rPr>
          <w:rFonts w:asciiTheme="minorEastAsia" w:eastAsiaTheme="minorEastAsia" w:hAnsiTheme="minorEastAsia"/>
        </w:rPr>
        <w:t>感对照品种。</w:t>
      </w:r>
    </w:p>
    <w:p w:rsidR="007000A5" w:rsidRPr="009F1F75" w:rsidRDefault="00637C32">
      <w:pPr>
        <w:pStyle w:val="af3"/>
        <w:numPr>
          <w:ilvl w:val="255"/>
          <w:numId w:val="0"/>
        </w:numPr>
        <w:ind w:firstLineChars="200" w:firstLine="420"/>
        <w:rPr>
          <w:rFonts w:asciiTheme="minorEastAsia" w:eastAsiaTheme="minorEastAsia" w:hAnsiTheme="minorEastAsia"/>
        </w:rPr>
      </w:pPr>
      <w:r w:rsidRPr="009F1F75">
        <w:rPr>
          <w:rFonts w:asciiTheme="minorEastAsia" w:eastAsiaTheme="minorEastAsia" w:hAnsiTheme="minorEastAsia"/>
        </w:rPr>
        <w:t>亚青：中国林业科学研究院亚热带林业研究所育成，2022</w:t>
      </w:r>
      <w:r w:rsidR="009F7C0E">
        <w:rPr>
          <w:rFonts w:asciiTheme="minorEastAsia" w:eastAsiaTheme="minorEastAsia" w:hAnsiTheme="minorEastAsia" w:hint="eastAsia"/>
        </w:rPr>
        <w:t>年</w:t>
      </w:r>
      <w:r w:rsidRPr="009F1F75">
        <w:rPr>
          <w:rFonts w:asciiTheme="minorEastAsia" w:eastAsiaTheme="minorEastAsia" w:hAnsiTheme="minorEastAsia"/>
        </w:rPr>
        <w:t>经国家林业和草原局林木品种审定委员会审定，为抗松材线虫病品种。</w:t>
      </w:r>
    </w:p>
    <w:p w:rsidR="007000A5" w:rsidRPr="009F1F75" w:rsidRDefault="00637C32">
      <w:pPr>
        <w:pStyle w:val="af3"/>
        <w:numPr>
          <w:ilvl w:val="255"/>
          <w:numId w:val="0"/>
        </w:numPr>
        <w:ind w:firstLineChars="200" w:firstLine="420"/>
        <w:rPr>
          <w:rFonts w:asciiTheme="minorEastAsia" w:eastAsiaTheme="minorEastAsia" w:hAnsiTheme="minorEastAsia"/>
        </w:rPr>
      </w:pPr>
      <w:r w:rsidRPr="009F1F75">
        <w:rPr>
          <w:rFonts w:asciiTheme="minorEastAsia" w:eastAsiaTheme="minorEastAsia" w:hAnsiTheme="minorEastAsia"/>
        </w:rPr>
        <w:t>马尾松无性系“2-2-58”和“6124-2”</w:t>
      </w:r>
      <w:r w:rsidR="004C15F0">
        <w:rPr>
          <w:rFonts w:asciiTheme="minorEastAsia" w:eastAsiaTheme="minorEastAsia" w:hAnsiTheme="minorEastAsia"/>
        </w:rPr>
        <w:t>：</w:t>
      </w:r>
      <w:r w:rsidRPr="009F1F75">
        <w:rPr>
          <w:rFonts w:asciiTheme="minorEastAsia" w:eastAsiaTheme="minorEastAsia" w:hAnsiTheme="minorEastAsia"/>
        </w:rPr>
        <w:t>中国林业科学研究院亚热带林业研究所</w:t>
      </w:r>
      <w:r w:rsidR="004C15F0">
        <w:rPr>
          <w:rFonts w:asciiTheme="minorEastAsia" w:eastAsiaTheme="minorEastAsia" w:hAnsiTheme="minorEastAsia" w:hint="eastAsia"/>
        </w:rPr>
        <w:t>育成，经</w:t>
      </w:r>
      <w:r w:rsidRPr="009F1F75">
        <w:rPr>
          <w:rFonts w:asciiTheme="minorEastAsia" w:eastAsiaTheme="minorEastAsia" w:hAnsiTheme="minorEastAsia"/>
        </w:rPr>
        <w:t>接种松材线虫试验表明，在接种浓度为5</w:t>
      </w:r>
      <w:r w:rsidR="00BC1C16">
        <w:rPr>
          <w:rFonts w:asciiTheme="minorEastAsia" w:eastAsiaTheme="minorEastAsia" w:hAnsiTheme="minorEastAsia" w:hint="eastAsia"/>
        </w:rPr>
        <w:t xml:space="preserve"> </w:t>
      </w:r>
      <w:r w:rsidRPr="009F1F75">
        <w:rPr>
          <w:rFonts w:asciiTheme="minorEastAsia" w:eastAsiaTheme="minorEastAsia" w:hAnsiTheme="minorEastAsia"/>
        </w:rPr>
        <w:t>000头/株的条件下，</w:t>
      </w:r>
      <w:r w:rsidR="006F4FC2">
        <w:rPr>
          <w:rFonts w:asciiTheme="minorEastAsia" w:eastAsiaTheme="minorEastAsia" w:hAnsiTheme="minorEastAsia" w:hint="eastAsia"/>
        </w:rPr>
        <w:t>发病</w:t>
      </w:r>
      <w:r w:rsidR="004C15F0">
        <w:rPr>
          <w:rFonts w:asciiTheme="minorEastAsia" w:eastAsiaTheme="minorEastAsia" w:hAnsiTheme="minorEastAsia"/>
        </w:rPr>
        <w:t>率</w:t>
      </w:r>
      <w:r w:rsidRPr="006F4FC2">
        <w:rPr>
          <w:rFonts w:asciiTheme="minorEastAsia" w:eastAsiaTheme="minorEastAsia" w:hAnsiTheme="minorEastAsia"/>
        </w:rPr>
        <w:t>达</w:t>
      </w:r>
      <w:r w:rsidRPr="009F1F75">
        <w:rPr>
          <w:rFonts w:asciiTheme="minorEastAsia" w:eastAsiaTheme="minorEastAsia" w:hAnsiTheme="minorEastAsia"/>
        </w:rPr>
        <w:t>100%，为易感无性系。</w:t>
      </w:r>
    </w:p>
    <w:p w:rsidR="007000A5" w:rsidRPr="004C15F0" w:rsidRDefault="007000A5">
      <w:pPr>
        <w:adjustRightInd w:val="0"/>
        <w:snapToGrid w:val="0"/>
        <w:ind w:firstLineChars="200" w:firstLine="420"/>
        <w:rPr>
          <w:rFonts w:ascii="宋体" w:eastAsia="宋体" w:hAnsi="Times New Roman" w:cs="Times New Roman"/>
          <w:kern w:val="0"/>
          <w:szCs w:val="20"/>
        </w:rPr>
      </w:pPr>
    </w:p>
    <w:sectPr w:rsidR="007000A5" w:rsidRPr="004C15F0" w:rsidSect="00933775">
      <w:pgSz w:w="11906" w:h="16838"/>
      <w:pgMar w:top="567" w:right="1134" w:bottom="1134" w:left="1418" w:header="1417" w:footer="1134" w:gutter="0"/>
      <w:cols w:space="425"/>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42B80" w:rsidRDefault="00B42B80">
      <w:r>
        <w:separator/>
      </w:r>
    </w:p>
  </w:endnote>
  <w:endnote w:type="continuationSeparator" w:id="0">
    <w:p w:rsidR="00B42B80" w:rsidRDefault="00B42B80">
      <w:r>
        <w:continuationSeparator/>
      </w:r>
    </w:p>
  </w:endnote>
</w:endnotes>
</file>

<file path=word/fontTable.xml><?xml version="1.0" encoding="utf-8"?>
<w:fonts xmlns:r="http://schemas.openxmlformats.org/officeDocument/2006/relationships" xmlns:w="http://schemas.openxmlformats.org/wordprocessingml/2006/main">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744558"/>
    </w:sdtPr>
    <w:sdtEndPr>
      <w:rPr>
        <w:rFonts w:asciiTheme="minorEastAsia" w:hAnsiTheme="minorEastAsia" w:cs="Times New Roman"/>
      </w:rPr>
    </w:sdtEndPr>
    <w:sdtContent>
      <w:p w:rsidR="007000A5" w:rsidRDefault="00880783">
        <w:pPr>
          <w:pStyle w:val="affff"/>
          <w:rPr>
            <w:rFonts w:ascii="Times New Roman" w:hAnsi="Times New Roman" w:cs="Times New Roman"/>
          </w:rPr>
        </w:pPr>
        <w:r w:rsidRPr="00280433">
          <w:rPr>
            <w:rFonts w:asciiTheme="minorEastAsia" w:hAnsiTheme="minorEastAsia" w:cs="Times New Roman"/>
          </w:rPr>
          <w:fldChar w:fldCharType="begin"/>
        </w:r>
        <w:r w:rsidR="00637C32" w:rsidRPr="00280433">
          <w:rPr>
            <w:rFonts w:asciiTheme="minorEastAsia" w:hAnsiTheme="minorEastAsia" w:cs="Times New Roman"/>
          </w:rPr>
          <w:instrText>PAGE   \* MERGEFORMAT</w:instrText>
        </w:r>
        <w:r w:rsidRPr="00280433">
          <w:rPr>
            <w:rFonts w:asciiTheme="minorEastAsia" w:hAnsiTheme="minorEastAsia" w:cs="Times New Roman"/>
          </w:rPr>
          <w:fldChar w:fldCharType="separate"/>
        </w:r>
        <w:r w:rsidR="009F7274" w:rsidRPr="009F7274">
          <w:rPr>
            <w:rFonts w:asciiTheme="minorEastAsia" w:hAnsiTheme="minorEastAsia" w:cs="Times New Roman"/>
            <w:noProof/>
            <w:lang w:val="zh-CN"/>
          </w:rPr>
          <w:t>II</w:t>
        </w:r>
        <w:r w:rsidRPr="00280433">
          <w:rPr>
            <w:rFonts w:asciiTheme="minorEastAsia" w:hAnsiTheme="minorEastAsia" w:cs="Times New Roman"/>
          </w:rPr>
          <w:fldChar w:fldCharType="end"/>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00A5" w:rsidRDefault="007000A5">
    <w:pPr>
      <w:pStyle w:val="affff"/>
      <w:jc w:val="right"/>
      <w:rPr>
        <w:rFonts w:ascii="Times New Roman" w:hAnsi="Times New Roman" w:cs="Times New Roman"/>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15F0" w:rsidRDefault="004C15F0">
    <w:pPr>
      <w:pStyle w:val="affff"/>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968073"/>
      <w:docPartObj>
        <w:docPartGallery w:val="Page Numbers (Bottom of Page)"/>
        <w:docPartUnique/>
      </w:docPartObj>
    </w:sdtPr>
    <w:sdtEndPr>
      <w:rPr>
        <w:rFonts w:asciiTheme="minorEastAsia" w:hAnsiTheme="minorEastAsia"/>
      </w:rPr>
    </w:sdtEndPr>
    <w:sdtContent>
      <w:p w:rsidR="007000A5" w:rsidRPr="00280433" w:rsidRDefault="00880783" w:rsidP="00280433">
        <w:pPr>
          <w:pStyle w:val="affff"/>
          <w:spacing w:before="120" w:after="120"/>
          <w:jc w:val="right"/>
          <w:rPr>
            <w:rFonts w:asciiTheme="minorEastAsia" w:hAnsiTheme="minorEastAsia"/>
          </w:rPr>
        </w:pPr>
        <w:r w:rsidRPr="00280433">
          <w:rPr>
            <w:rFonts w:asciiTheme="minorEastAsia" w:hAnsiTheme="minorEastAsia"/>
          </w:rPr>
          <w:fldChar w:fldCharType="begin"/>
        </w:r>
        <w:r w:rsidR="00280433" w:rsidRPr="00280433">
          <w:rPr>
            <w:rFonts w:asciiTheme="minorEastAsia" w:hAnsiTheme="minorEastAsia"/>
          </w:rPr>
          <w:instrText xml:space="preserve"> PAGE   \* MERGEFORMAT </w:instrText>
        </w:r>
        <w:r w:rsidRPr="00280433">
          <w:rPr>
            <w:rFonts w:asciiTheme="minorEastAsia" w:hAnsiTheme="minorEastAsia"/>
          </w:rPr>
          <w:fldChar w:fldCharType="separate"/>
        </w:r>
        <w:r w:rsidR="009F7274" w:rsidRPr="009F7274">
          <w:rPr>
            <w:rFonts w:asciiTheme="minorEastAsia" w:hAnsiTheme="minorEastAsia"/>
            <w:noProof/>
            <w:lang w:val="zh-CN"/>
          </w:rPr>
          <w:t>I</w:t>
        </w:r>
        <w:r w:rsidRPr="00280433">
          <w:rPr>
            <w:rFonts w:asciiTheme="minorEastAsia" w:hAnsiTheme="minorEastAsia"/>
          </w:rPr>
          <w:fldChar w:fldCharType="end"/>
        </w:r>
      </w:p>
    </w:sdtContent>
  </w:sdt>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49649803"/>
    </w:sdtPr>
    <w:sdtEndPr>
      <w:rPr>
        <w:rFonts w:asciiTheme="minorEastAsia" w:hAnsiTheme="minorEastAsia" w:cs="Times New Roman"/>
      </w:rPr>
    </w:sdtEndPr>
    <w:sdtContent>
      <w:p w:rsidR="007000A5" w:rsidRDefault="00880783">
        <w:pPr>
          <w:pStyle w:val="affff"/>
          <w:jc w:val="right"/>
          <w:rPr>
            <w:rFonts w:ascii="Times New Roman" w:hAnsi="Times New Roman" w:cs="Times New Roman"/>
          </w:rPr>
        </w:pPr>
        <w:r w:rsidRPr="00280433">
          <w:rPr>
            <w:rFonts w:asciiTheme="minorEastAsia" w:hAnsiTheme="minorEastAsia" w:cs="Times New Roman"/>
          </w:rPr>
          <w:fldChar w:fldCharType="begin"/>
        </w:r>
        <w:r w:rsidR="00637C32" w:rsidRPr="00280433">
          <w:rPr>
            <w:rFonts w:asciiTheme="minorEastAsia" w:hAnsiTheme="minorEastAsia" w:cs="Times New Roman"/>
          </w:rPr>
          <w:instrText>PAGE   \* MERGEFORMAT</w:instrText>
        </w:r>
        <w:r w:rsidRPr="00280433">
          <w:rPr>
            <w:rFonts w:asciiTheme="minorEastAsia" w:hAnsiTheme="minorEastAsia" w:cs="Times New Roman"/>
          </w:rPr>
          <w:fldChar w:fldCharType="separate"/>
        </w:r>
        <w:r w:rsidR="009F7274" w:rsidRPr="009F7274">
          <w:rPr>
            <w:rFonts w:asciiTheme="minorEastAsia" w:hAnsiTheme="minorEastAsia" w:cs="Times New Roman"/>
            <w:noProof/>
            <w:lang w:val="zh-CN"/>
          </w:rPr>
          <w:t>1</w:t>
        </w:r>
        <w:r w:rsidRPr="00280433">
          <w:rPr>
            <w:rFonts w:asciiTheme="minorEastAsia" w:hAnsiTheme="minorEastAsia" w:cs="Times New Roman"/>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42B80" w:rsidRDefault="00B42B80">
      <w:r>
        <w:separator/>
      </w:r>
    </w:p>
  </w:footnote>
  <w:footnote w:type="continuationSeparator" w:id="0">
    <w:p w:rsidR="00B42B80" w:rsidRDefault="00B42B8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00A5" w:rsidRDefault="00637C32">
    <w:pPr>
      <w:pStyle w:val="affff0"/>
      <w:pBdr>
        <w:bottom w:val="none" w:sz="0" w:space="0" w:color="auto"/>
      </w:pBdr>
      <w:jc w:val="left"/>
      <w:rPr>
        <w:rFonts w:ascii="黑体" w:eastAsia="黑体" w:hAnsi="黑体" w:cs="Times New Roman"/>
        <w:sz w:val="21"/>
        <w:szCs w:val="21"/>
      </w:rPr>
    </w:pPr>
    <w:r>
      <w:rPr>
        <w:rFonts w:ascii="黑体" w:eastAsia="黑体" w:hAnsi="黑体" w:cs="Times New Roman"/>
        <w:sz w:val="21"/>
        <w:szCs w:val="21"/>
      </w:rPr>
      <w:t>T/CSF</w:t>
    </w:r>
    <w:r>
      <w:rPr>
        <w:rFonts w:ascii="黑体" w:eastAsia="黑体" w:hAnsi="黑体" w:cs="Times New Roman" w:hint="eastAsia"/>
        <w:sz w:val="21"/>
        <w:szCs w:val="21"/>
      </w:rPr>
      <w:t xml:space="preserve"> </w:t>
    </w:r>
    <w:r>
      <w:rPr>
        <w:rFonts w:ascii="黑体" w:eastAsia="黑体" w:hAnsi="黑体" w:cs="Times New Roman"/>
        <w:sz w:val="21"/>
        <w:szCs w:val="21"/>
      </w:rPr>
      <w:t>×××</w:t>
    </w:r>
    <w:r>
      <w:rPr>
        <w:rFonts w:ascii="黑体" w:eastAsia="黑体" w:hAnsi="黑体" w:cs="Times New Roman" w:hint="eastAsia"/>
        <w:sz w:val="21"/>
        <w:szCs w:val="21"/>
      </w:rPr>
      <w:t>—</w:t>
    </w:r>
    <w:r>
      <w:rPr>
        <w:rFonts w:ascii="黑体" w:eastAsia="黑体" w:hAnsi="黑体" w:cs="Times New Roman"/>
        <w:sz w:val="21"/>
        <w:szCs w:val="21"/>
      </w:rPr>
      <w:t>××××</w:t>
    </w:r>
  </w:p>
  <w:p w:rsidR="0018444F" w:rsidRDefault="0018444F">
    <w:pPr>
      <w:pStyle w:val="affff0"/>
      <w:pBdr>
        <w:bottom w:val="none" w:sz="0" w:space="0" w:color="auto"/>
      </w:pBdr>
      <w:jc w:val="left"/>
      <w:rPr>
        <w:rFonts w:ascii="黑体" w:eastAsia="黑体" w:hAnsi="黑体" w:cs="Times New Roman"/>
        <w:sz w:val="21"/>
        <w:szCs w:val="21"/>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4EA7" w:rsidRPr="0018444F" w:rsidRDefault="0018444F" w:rsidP="0018444F">
    <w:pPr>
      <w:pStyle w:val="affff0"/>
      <w:pBdr>
        <w:bottom w:val="none" w:sz="0" w:space="0" w:color="auto"/>
      </w:pBdr>
      <w:jc w:val="right"/>
      <w:rPr>
        <w:rFonts w:ascii="黑体" w:eastAsia="黑体" w:hAnsi="黑体" w:cs="Times New Roman"/>
        <w:sz w:val="21"/>
        <w:szCs w:val="21"/>
      </w:rPr>
    </w:pPr>
    <w:r w:rsidRPr="0018444F">
      <w:rPr>
        <w:rFonts w:ascii="黑体" w:eastAsia="黑体" w:hAnsi="黑体" w:cs="Times New Roman"/>
        <w:sz w:val="21"/>
        <w:szCs w:val="21"/>
      </w:rPr>
      <w:t>T/CSF ×××—××××</w:t>
    </w:r>
  </w:p>
  <w:p w:rsidR="0018444F" w:rsidRDefault="0018444F" w:rsidP="006E4EA7">
    <w:pPr>
      <w:pStyle w:val="affff0"/>
      <w:pBdr>
        <w:bottom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00A5" w:rsidRDefault="007000A5" w:rsidP="00F74A94">
    <w:pPr>
      <w:tabs>
        <w:tab w:val="center" w:pos="4153"/>
        <w:tab w:val="right" w:pos="8306"/>
      </w:tabs>
      <w:snapToGrid w:val="0"/>
      <w:spacing w:afterLines="100"/>
      <w:jc w:val="right"/>
      <w:rPr>
        <w:rFonts w:ascii="黑体" w:eastAsia="黑体" w:hAnsi="黑体" w:cs="Times New Roman"/>
        <w:szCs w:val="21"/>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00A5" w:rsidRDefault="00637C32" w:rsidP="00F74A94">
    <w:pPr>
      <w:tabs>
        <w:tab w:val="center" w:pos="4153"/>
        <w:tab w:val="right" w:pos="8306"/>
      </w:tabs>
      <w:snapToGrid w:val="0"/>
      <w:spacing w:afterLines="100"/>
      <w:jc w:val="right"/>
      <w:rPr>
        <w:rFonts w:ascii="黑体" w:eastAsia="黑体" w:hAnsi="黑体" w:cs="Times New Roman"/>
        <w:szCs w:val="21"/>
      </w:rPr>
    </w:pPr>
    <w:r>
      <w:rPr>
        <w:rFonts w:ascii="黑体" w:eastAsia="黑体" w:hAnsi="黑体" w:cs="Times New Roman"/>
        <w:szCs w:val="21"/>
      </w:rPr>
      <w:t>T/CSF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837933"/>
    <w:multiLevelType w:val="multilevel"/>
    <w:tmpl w:val="02837933"/>
    <w:lvl w:ilvl="0">
      <w:start w:val="1"/>
      <w:numFmt w:val="decimal"/>
      <w:pStyle w:val="a"/>
      <w:lvlText w:val="[%1]"/>
      <w:lvlJc w:val="left"/>
      <w:pPr>
        <w:tabs>
          <w:tab w:val="left" w:pos="1646"/>
        </w:tabs>
        <w:ind w:left="1646" w:hanging="648"/>
      </w:pPr>
    </w:lvl>
    <w:lvl w:ilvl="1">
      <w:start w:val="1"/>
      <w:numFmt w:val="lowerLetter"/>
      <w:lvlText w:val="%2)"/>
      <w:lvlJc w:val="left"/>
      <w:pPr>
        <w:tabs>
          <w:tab w:val="left" w:pos="1838"/>
        </w:tabs>
        <w:ind w:left="1838" w:hanging="420"/>
      </w:pPr>
    </w:lvl>
    <w:lvl w:ilvl="2">
      <w:start w:val="1"/>
      <w:numFmt w:val="lowerRoman"/>
      <w:lvlText w:val="%3."/>
      <w:lvlJc w:val="right"/>
      <w:pPr>
        <w:tabs>
          <w:tab w:val="left" w:pos="2258"/>
        </w:tabs>
        <w:ind w:left="2258" w:hanging="420"/>
      </w:pPr>
    </w:lvl>
    <w:lvl w:ilvl="3">
      <w:start w:val="1"/>
      <w:numFmt w:val="decimal"/>
      <w:lvlText w:val="%4."/>
      <w:lvlJc w:val="left"/>
      <w:pPr>
        <w:tabs>
          <w:tab w:val="left" w:pos="2678"/>
        </w:tabs>
        <w:ind w:left="2678" w:hanging="420"/>
      </w:pPr>
    </w:lvl>
    <w:lvl w:ilvl="4">
      <w:start w:val="1"/>
      <w:numFmt w:val="lowerLetter"/>
      <w:lvlText w:val="%5)"/>
      <w:lvlJc w:val="left"/>
      <w:pPr>
        <w:tabs>
          <w:tab w:val="left" w:pos="3098"/>
        </w:tabs>
        <w:ind w:left="3098" w:hanging="420"/>
      </w:pPr>
    </w:lvl>
    <w:lvl w:ilvl="5">
      <w:start w:val="1"/>
      <w:numFmt w:val="lowerRoman"/>
      <w:lvlText w:val="%6."/>
      <w:lvlJc w:val="right"/>
      <w:pPr>
        <w:tabs>
          <w:tab w:val="left" w:pos="3518"/>
        </w:tabs>
        <w:ind w:left="3518" w:hanging="420"/>
      </w:pPr>
    </w:lvl>
    <w:lvl w:ilvl="6">
      <w:start w:val="1"/>
      <w:numFmt w:val="decimal"/>
      <w:lvlText w:val="%7."/>
      <w:lvlJc w:val="left"/>
      <w:pPr>
        <w:tabs>
          <w:tab w:val="left" w:pos="3938"/>
        </w:tabs>
        <w:ind w:left="3938" w:hanging="420"/>
      </w:pPr>
    </w:lvl>
    <w:lvl w:ilvl="7">
      <w:start w:val="1"/>
      <w:numFmt w:val="lowerLetter"/>
      <w:lvlText w:val="%8)"/>
      <w:lvlJc w:val="left"/>
      <w:pPr>
        <w:tabs>
          <w:tab w:val="left" w:pos="4358"/>
        </w:tabs>
        <w:ind w:left="4358" w:hanging="420"/>
      </w:pPr>
    </w:lvl>
    <w:lvl w:ilvl="8">
      <w:start w:val="1"/>
      <w:numFmt w:val="lowerRoman"/>
      <w:lvlText w:val="%9."/>
      <w:lvlJc w:val="right"/>
      <w:pPr>
        <w:tabs>
          <w:tab w:val="left" w:pos="4778"/>
        </w:tabs>
        <w:ind w:left="4778" w:hanging="420"/>
      </w:pPr>
    </w:lvl>
  </w:abstractNum>
  <w:abstractNum w:abstractNumId="1">
    <w:nsid w:val="040A15CD"/>
    <w:multiLevelType w:val="multilevel"/>
    <w:tmpl w:val="040A15CD"/>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
    <w:nsid w:val="079102AD"/>
    <w:multiLevelType w:val="multilevel"/>
    <w:tmpl w:val="079102AD"/>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left" w:pos="0"/>
        </w:tabs>
        <w:ind w:left="992" w:hanging="629"/>
      </w:pPr>
      <w:rPr>
        <w:rFonts w:hint="eastAsia"/>
      </w:rPr>
    </w:lvl>
    <w:lvl w:ilvl="2">
      <w:start w:val="1"/>
      <w:numFmt w:val="lowerRoman"/>
      <w:lvlText w:val="%3."/>
      <w:lvlJc w:val="right"/>
      <w:pPr>
        <w:tabs>
          <w:tab w:val="left" w:pos="0"/>
        </w:tabs>
        <w:ind w:left="992" w:hanging="629"/>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nsid w:val="0AE367E9"/>
    <w:multiLevelType w:val="multilevel"/>
    <w:tmpl w:val="0AE367E9"/>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left" w:pos="363"/>
        </w:tabs>
        <w:ind w:left="0" w:firstLine="363"/>
      </w:pPr>
      <w:rPr>
        <w:rFonts w:hint="eastAsia"/>
      </w:rPr>
    </w:lvl>
    <w:lvl w:ilvl="2">
      <w:start w:val="1"/>
      <w:numFmt w:val="lowerRoman"/>
      <w:lvlText w:val="%3."/>
      <w:lvlJc w:val="right"/>
      <w:pPr>
        <w:tabs>
          <w:tab w:val="left" w:pos="363"/>
        </w:tabs>
        <w:ind w:left="0" w:firstLine="363"/>
      </w:pPr>
      <w:rPr>
        <w:rFonts w:hint="eastAsia"/>
      </w:rPr>
    </w:lvl>
    <w:lvl w:ilvl="3">
      <w:start w:val="1"/>
      <w:numFmt w:val="decimal"/>
      <w:lvlText w:val="%4."/>
      <w:lvlJc w:val="left"/>
      <w:pPr>
        <w:tabs>
          <w:tab w:val="left" w:pos="363"/>
        </w:tabs>
        <w:ind w:left="0" w:firstLine="363"/>
      </w:pPr>
      <w:rPr>
        <w:rFonts w:hint="eastAsia"/>
      </w:rPr>
    </w:lvl>
    <w:lvl w:ilvl="4">
      <w:start w:val="1"/>
      <w:numFmt w:val="lowerLetter"/>
      <w:lvlText w:val="%5)"/>
      <w:lvlJc w:val="left"/>
      <w:pPr>
        <w:tabs>
          <w:tab w:val="left" w:pos="363"/>
        </w:tabs>
        <w:ind w:left="0" w:firstLine="363"/>
      </w:pPr>
      <w:rPr>
        <w:rFonts w:hint="eastAsia"/>
      </w:rPr>
    </w:lvl>
    <w:lvl w:ilvl="5">
      <w:start w:val="1"/>
      <w:numFmt w:val="lowerRoman"/>
      <w:lvlText w:val="%6."/>
      <w:lvlJc w:val="right"/>
      <w:pPr>
        <w:tabs>
          <w:tab w:val="left" w:pos="363"/>
        </w:tabs>
        <w:ind w:left="0" w:firstLine="363"/>
      </w:pPr>
      <w:rPr>
        <w:rFonts w:hint="eastAsia"/>
      </w:rPr>
    </w:lvl>
    <w:lvl w:ilvl="6">
      <w:start w:val="1"/>
      <w:numFmt w:val="decimal"/>
      <w:lvlText w:val="%7."/>
      <w:lvlJc w:val="left"/>
      <w:pPr>
        <w:tabs>
          <w:tab w:val="left" w:pos="363"/>
        </w:tabs>
        <w:ind w:left="0" w:firstLine="363"/>
      </w:pPr>
      <w:rPr>
        <w:rFonts w:hint="eastAsia"/>
      </w:rPr>
    </w:lvl>
    <w:lvl w:ilvl="7">
      <w:start w:val="1"/>
      <w:numFmt w:val="lowerLetter"/>
      <w:lvlText w:val="%8)"/>
      <w:lvlJc w:val="left"/>
      <w:pPr>
        <w:tabs>
          <w:tab w:val="left" w:pos="363"/>
        </w:tabs>
        <w:ind w:left="0" w:firstLine="363"/>
      </w:pPr>
      <w:rPr>
        <w:rFonts w:hint="eastAsia"/>
      </w:rPr>
    </w:lvl>
    <w:lvl w:ilvl="8">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start w:val="1"/>
      <w:numFmt w:val="decimal"/>
      <w:pStyle w:val="ad"/>
      <w:lvlText w:val="[%1]"/>
      <w:lvlJc w:val="left"/>
      <w:pPr>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6">
    <w:nsid w:val="0D051F45"/>
    <w:multiLevelType w:val="multilevel"/>
    <w:tmpl w:val="0D051F45"/>
    <w:lvl w:ilvl="0">
      <w:start w:val="1"/>
      <w:numFmt w:val="lowerRoman"/>
      <w:pStyle w:val="ae"/>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543"/>
        </w:tabs>
        <w:ind w:left="1543" w:hanging="420"/>
      </w:pPr>
      <w:rPr>
        <w:rFonts w:hint="eastAsia"/>
      </w:rPr>
    </w:lvl>
    <w:lvl w:ilvl="2">
      <w:start w:val="1"/>
      <w:numFmt w:val="lowerRoman"/>
      <w:lvlText w:val="%3."/>
      <w:lvlJc w:val="right"/>
      <w:pPr>
        <w:tabs>
          <w:tab w:val="left" w:pos="1963"/>
        </w:tabs>
        <w:ind w:left="1963" w:hanging="420"/>
      </w:pPr>
      <w:rPr>
        <w:rFonts w:hint="eastAsia"/>
      </w:rPr>
    </w:lvl>
    <w:lvl w:ilvl="3">
      <w:start w:val="1"/>
      <w:numFmt w:val="decimal"/>
      <w:lvlText w:val="%4."/>
      <w:lvlJc w:val="left"/>
      <w:pPr>
        <w:tabs>
          <w:tab w:val="left" w:pos="2383"/>
        </w:tabs>
        <w:ind w:left="2383" w:hanging="420"/>
      </w:pPr>
      <w:rPr>
        <w:rFonts w:hint="eastAsia"/>
      </w:rPr>
    </w:lvl>
    <w:lvl w:ilvl="4">
      <w:start w:val="1"/>
      <w:numFmt w:val="lowerLetter"/>
      <w:lvlText w:val="%5)"/>
      <w:lvlJc w:val="left"/>
      <w:pPr>
        <w:tabs>
          <w:tab w:val="left" w:pos="2803"/>
        </w:tabs>
        <w:ind w:left="2803" w:hanging="420"/>
      </w:pPr>
      <w:rPr>
        <w:rFonts w:hint="eastAsia"/>
      </w:rPr>
    </w:lvl>
    <w:lvl w:ilvl="5">
      <w:start w:val="1"/>
      <w:numFmt w:val="lowerRoman"/>
      <w:lvlText w:val="%6."/>
      <w:lvlJc w:val="right"/>
      <w:pPr>
        <w:tabs>
          <w:tab w:val="left" w:pos="3223"/>
        </w:tabs>
        <w:ind w:left="3223" w:hanging="420"/>
      </w:pPr>
      <w:rPr>
        <w:rFonts w:hint="eastAsia"/>
      </w:rPr>
    </w:lvl>
    <w:lvl w:ilvl="6">
      <w:start w:val="1"/>
      <w:numFmt w:val="decimal"/>
      <w:lvlText w:val="%7."/>
      <w:lvlJc w:val="left"/>
      <w:pPr>
        <w:tabs>
          <w:tab w:val="left" w:pos="3643"/>
        </w:tabs>
        <w:ind w:left="3643" w:hanging="420"/>
      </w:pPr>
      <w:rPr>
        <w:rFonts w:hint="eastAsia"/>
      </w:rPr>
    </w:lvl>
    <w:lvl w:ilvl="7">
      <w:start w:val="1"/>
      <w:numFmt w:val="lowerLetter"/>
      <w:lvlText w:val="%8)"/>
      <w:lvlJc w:val="left"/>
      <w:pPr>
        <w:tabs>
          <w:tab w:val="left" w:pos="4063"/>
        </w:tabs>
        <w:ind w:left="4063" w:hanging="420"/>
      </w:pPr>
      <w:rPr>
        <w:rFonts w:hint="eastAsia"/>
      </w:rPr>
    </w:lvl>
    <w:lvl w:ilvl="8">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start w:val="1"/>
      <w:numFmt w:val="none"/>
      <w:pStyle w:val="af"/>
      <w:lvlText w:val="%1注："/>
      <w:lvlJc w:val="left"/>
      <w:pPr>
        <w:tabs>
          <w:tab w:val="left" w:pos="845"/>
        </w:tabs>
        <w:ind w:left="-102" w:firstLine="419"/>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8">
    <w:nsid w:val="1AF15012"/>
    <w:multiLevelType w:val="multilevel"/>
    <w:tmpl w:val="1AF15012"/>
    <w:lvl w:ilvl="0">
      <w:start w:val="1"/>
      <w:numFmt w:val="upperLetter"/>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9">
    <w:nsid w:val="1EAA1992"/>
    <w:multiLevelType w:val="multilevel"/>
    <w:tmpl w:val="1EAA1992"/>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left" w:pos="4791"/>
        </w:tabs>
        <w:ind w:left="4791" w:hanging="1418"/>
      </w:pPr>
    </w:lvl>
    <w:lvl w:ilvl="8">
      <w:start w:val="1"/>
      <w:numFmt w:val="decimal"/>
      <w:lvlText w:val="%1.%2.%3.%4.%5.%6.%7.%8.%9"/>
      <w:lvlJc w:val="left"/>
      <w:pPr>
        <w:tabs>
          <w:tab w:val="left" w:pos="5499"/>
        </w:tabs>
        <w:ind w:left="5499" w:hanging="1700"/>
      </w:pPr>
    </w:lvl>
  </w:abstractNum>
  <w:abstractNum w:abstractNumId="10">
    <w:nsid w:val="1FC91163"/>
    <w:multiLevelType w:val="multilevel"/>
    <w:tmpl w:val="1FC91163"/>
    <w:lvl w:ilvl="0">
      <w:start w:val="1"/>
      <w:numFmt w:val="decimal"/>
      <w:pStyle w:val="af2"/>
      <w:suff w:val="nothing"/>
      <w:lvlText w:val="%1　"/>
      <w:lvlJc w:val="left"/>
      <w:pPr>
        <w:ind w:left="0" w:firstLine="0"/>
      </w:pPr>
      <w:rPr>
        <w:rFonts w:ascii="黑体" w:eastAsia="黑体" w:hAnsi="黑体" w:cs="Times New Roman" w:hint="default"/>
        <w:b w:val="0"/>
        <w:i w:val="0"/>
        <w:sz w:val="21"/>
        <w:szCs w:val="21"/>
      </w:rPr>
    </w:lvl>
    <w:lvl w:ilvl="1">
      <w:start w:val="1"/>
      <w:numFmt w:val="decimal"/>
      <w:suff w:val="nothing"/>
      <w:lvlText w:val="%1.%2　"/>
      <w:lvlJc w:val="left"/>
      <w:rPr>
        <w:rFonts w:ascii="黑体" w:eastAsia="黑体" w:hAnsi="黑体" w:cs="Times New Roman" w:hint="default"/>
        <w:b w:val="0"/>
        <w:bCs w:val="0"/>
        <w:i w:val="0"/>
        <w:iCs w:val="0"/>
        <w:caps w:val="0"/>
        <w:strike w:val="0"/>
        <w:dstrike w:val="0"/>
        <w:vanish w:val="0"/>
        <w:color w:val="000000"/>
        <w:spacing w:val="0"/>
        <w:kern w:val="0"/>
        <w:position w:val="0"/>
        <w:sz w:val="21"/>
        <w:szCs w:val="21"/>
        <w:u w:val="none"/>
        <w:vertAlign w:val="baseline"/>
        <w:em w:val="none"/>
      </w:rPr>
    </w:lvl>
    <w:lvl w:ilvl="2">
      <w:start w:val="1"/>
      <w:numFmt w:val="decimal"/>
      <w:suff w:val="nothing"/>
      <w:lvlText w:val="%1.%2.%3　"/>
      <w:lvlJc w:val="left"/>
      <w:pPr>
        <w:ind w:left="1277" w:firstLine="0"/>
      </w:pPr>
      <w:rPr>
        <w:rFonts w:ascii="黑体" w:eastAsia="黑体" w:hAnsi="黑体" w:cs="Times New Roman" w:hint="default"/>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11">
    <w:nsid w:val="2C5917C3"/>
    <w:multiLevelType w:val="multilevel"/>
    <w:tmpl w:val="7FDE06CC"/>
    <w:lvl w:ilvl="0">
      <w:start w:val="1"/>
      <w:numFmt w:val="none"/>
      <w:pStyle w:val="af3"/>
      <w:lvlText w:val="%1——"/>
      <w:lvlJc w:val="left"/>
      <w:pPr>
        <w:tabs>
          <w:tab w:val="left" w:pos="851"/>
        </w:tabs>
        <w:ind w:left="851" w:hanging="426"/>
      </w:pPr>
      <w:rPr>
        <w:rFonts w:ascii="Times New Roman" w:eastAsia="宋体" w:hAnsi="Times New Roman" w:cs="Times New Roman" w:hint="default"/>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4"/>
      <w:lvlText w:val=""/>
      <w:lvlJc w:val="left"/>
      <w:pPr>
        <w:ind w:left="851" w:hanging="426"/>
      </w:pPr>
      <w:rPr>
        <w:rFonts w:ascii="Wingdings" w:hAnsi="Wingdings" w:hint="default"/>
        <w:sz w:val="21"/>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12">
    <w:nsid w:val="32F04FB2"/>
    <w:multiLevelType w:val="multilevel"/>
    <w:tmpl w:val="32F04FB2"/>
    <w:lvl w:ilvl="0">
      <w:start w:val="1"/>
      <w:numFmt w:val="lowerLetter"/>
      <w:pStyle w:val="af5"/>
      <w:lvlText w:val="%1"/>
      <w:lvlJc w:val="left"/>
      <w:pPr>
        <w:tabs>
          <w:tab w:val="left"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3">
    <w:nsid w:val="44C50F90"/>
    <w:multiLevelType w:val="multilevel"/>
    <w:tmpl w:val="44C50F90"/>
    <w:lvl w:ilvl="0">
      <w:start w:val="1"/>
      <w:numFmt w:val="lowerLetter"/>
      <w:pStyle w:val="af6"/>
      <w:lvlText w:val="%1)"/>
      <w:lvlJc w:val="left"/>
      <w:pPr>
        <w:tabs>
          <w:tab w:val="left" w:pos="851"/>
        </w:tabs>
        <w:ind w:left="851" w:hanging="426"/>
      </w:pPr>
      <w:rPr>
        <w:rFonts w:ascii="宋体" w:eastAsia="宋体" w:hAnsi="Times New Roman" w:hint="eastAsia"/>
        <w:sz w:val="21"/>
      </w:rPr>
    </w:lvl>
    <w:lvl w:ilvl="1">
      <w:start w:val="1"/>
      <w:numFmt w:val="decimal"/>
      <w:pStyle w:val="af7"/>
      <w:lvlText w:val="%2)"/>
      <w:lvlJc w:val="left"/>
      <w:pPr>
        <w:tabs>
          <w:tab w:val="left" w:pos="1276"/>
        </w:tabs>
        <w:ind w:left="1276" w:hanging="425"/>
      </w:pPr>
      <w:rPr>
        <w:rFonts w:ascii="宋体" w:eastAsia="宋体" w:hAnsi="Times New Roman" w:hint="eastAsia"/>
        <w:sz w:val="21"/>
      </w:rPr>
    </w:lvl>
    <w:lvl w:ilvl="2">
      <w:start w:val="1"/>
      <w:numFmt w:val="decimal"/>
      <w:pStyle w:val="af8"/>
      <w:lvlText w:val="(%3)"/>
      <w:lvlJc w:val="left"/>
      <w:pPr>
        <w:ind w:left="1701" w:hanging="425"/>
      </w:pPr>
      <w:rPr>
        <w:rFonts w:ascii="宋体" w:eastAsia="宋体" w:hAnsi="Times New Roman" w:hint="eastAsia"/>
        <w:sz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14">
    <w:nsid w:val="48802D1C"/>
    <w:multiLevelType w:val="multilevel"/>
    <w:tmpl w:val="48802D1C"/>
    <w:lvl w:ilvl="0">
      <w:start w:val="1"/>
      <w:numFmt w:val="upperLetter"/>
      <w:pStyle w:val="af9"/>
      <w:lvlText w:val="%1"/>
      <w:lvlJc w:val="left"/>
      <w:pPr>
        <w:ind w:left="420" w:hanging="420"/>
      </w:pPr>
      <w:rPr>
        <w:rFonts w:hint="eastAsia"/>
      </w:rPr>
    </w:lvl>
    <w:lvl w:ilvl="1">
      <w:start w:val="1"/>
      <w:numFmt w:val="decimal"/>
      <w:pStyle w:val="afa"/>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5">
    <w:nsid w:val="4B733A5F"/>
    <w:multiLevelType w:val="multilevel"/>
    <w:tmpl w:val="4B733A5F"/>
    <w:lvl w:ilvl="0">
      <w:start w:val="1"/>
      <w:numFmt w:val="decimal"/>
      <w:pStyle w:val="afb"/>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16">
    <w:nsid w:val="4E5D0534"/>
    <w:multiLevelType w:val="multilevel"/>
    <w:tmpl w:val="4E5D0534"/>
    <w:lvl w:ilvl="0">
      <w:start w:val="1"/>
      <w:numFmt w:val="decimal"/>
      <w:pStyle w:val="afc"/>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7">
    <w:nsid w:val="54632751"/>
    <w:multiLevelType w:val="multilevel"/>
    <w:tmpl w:val="54632751"/>
    <w:lvl w:ilvl="0">
      <w:start w:val="1"/>
      <w:numFmt w:val="none"/>
      <w:pStyle w:val="afd"/>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left" w:pos="5982"/>
        </w:tabs>
        <w:ind w:left="5982" w:hanging="1418"/>
      </w:pPr>
    </w:lvl>
    <w:lvl w:ilvl="8">
      <w:start w:val="1"/>
      <w:numFmt w:val="decimal"/>
      <w:lvlText w:val="%1.%2.%3.%4.%5.%6.%7.%8.%9"/>
      <w:lvlJc w:val="left"/>
      <w:pPr>
        <w:tabs>
          <w:tab w:val="left" w:pos="6690"/>
        </w:tabs>
        <w:ind w:left="6690" w:hanging="1700"/>
      </w:pPr>
    </w:lvl>
  </w:abstractNum>
  <w:abstractNum w:abstractNumId="18">
    <w:nsid w:val="557C2AF5"/>
    <w:multiLevelType w:val="multilevel"/>
    <w:tmpl w:val="557C2AF5"/>
    <w:lvl w:ilvl="0">
      <w:start w:val="1"/>
      <w:numFmt w:val="decimal"/>
      <w:pStyle w:val="afe"/>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9">
    <w:nsid w:val="5603797C"/>
    <w:multiLevelType w:val="multilevel"/>
    <w:tmpl w:val="5603797C"/>
    <w:lvl w:ilvl="0">
      <w:start w:val="1"/>
      <w:numFmt w:val="upperLetter"/>
      <w:pStyle w:val="aff"/>
      <w:suff w:val="space"/>
      <w:lvlText w:val="%1"/>
      <w:lvlJc w:val="left"/>
      <w:pPr>
        <w:ind w:left="425" w:hanging="425"/>
      </w:pPr>
      <w:rPr>
        <w:rFonts w:hint="eastAsia"/>
      </w:rPr>
    </w:lvl>
    <w:lvl w:ilvl="1">
      <w:start w:val="1"/>
      <w:numFmt w:val="decimal"/>
      <w:pStyle w:val="aff0"/>
      <w:suff w:val="space"/>
      <w:lvlText w:val="表%1.%2"/>
      <w:lvlJc w:val="center"/>
      <w:pPr>
        <w:ind w:left="0" w:firstLine="0"/>
      </w:pPr>
      <w:rPr>
        <w:rFonts w:ascii="黑体" w:eastAsia="黑体" w:hint="eastAsia"/>
        <w:sz w:val="21"/>
        <w:lang w:val="en-US"/>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20">
    <w:nsid w:val="564D2089"/>
    <w:multiLevelType w:val="multilevel"/>
    <w:tmpl w:val="564D2089"/>
    <w:lvl w:ilvl="0">
      <w:start w:val="1"/>
      <w:numFmt w:val="none"/>
      <w:pStyle w:val="aff1"/>
      <w:lvlText w:val="%1注"/>
      <w:lvlJc w:val="left"/>
      <w:pPr>
        <w:tabs>
          <w:tab w:val="left" w:pos="760"/>
        </w:tabs>
        <w:ind w:left="760" w:hanging="284"/>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1">
    <w:nsid w:val="644622F9"/>
    <w:multiLevelType w:val="multilevel"/>
    <w:tmpl w:val="644622F9"/>
    <w:lvl w:ilvl="0">
      <w:start w:val="1"/>
      <w:numFmt w:val="upperRoman"/>
      <w:pStyle w:val="aff2"/>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310"/>
        </w:tabs>
        <w:ind w:left="1310" w:hanging="420"/>
      </w:pPr>
      <w:rPr>
        <w:rFonts w:hint="eastAsia"/>
      </w:rPr>
    </w:lvl>
    <w:lvl w:ilvl="2">
      <w:start w:val="1"/>
      <w:numFmt w:val="lowerRoman"/>
      <w:lvlText w:val="%3."/>
      <w:lvlJc w:val="right"/>
      <w:pPr>
        <w:tabs>
          <w:tab w:val="left" w:pos="1730"/>
        </w:tabs>
        <w:ind w:left="1730" w:hanging="420"/>
      </w:pPr>
      <w:rPr>
        <w:rFonts w:hint="eastAsia"/>
      </w:rPr>
    </w:lvl>
    <w:lvl w:ilvl="3">
      <w:start w:val="1"/>
      <w:numFmt w:val="decimal"/>
      <w:lvlText w:val="%4."/>
      <w:lvlJc w:val="left"/>
      <w:pPr>
        <w:tabs>
          <w:tab w:val="left" w:pos="2150"/>
        </w:tabs>
        <w:ind w:left="2150" w:hanging="420"/>
      </w:pPr>
      <w:rPr>
        <w:rFonts w:hint="eastAsia"/>
      </w:rPr>
    </w:lvl>
    <w:lvl w:ilvl="4">
      <w:start w:val="1"/>
      <w:numFmt w:val="lowerLetter"/>
      <w:lvlText w:val="%5)"/>
      <w:lvlJc w:val="left"/>
      <w:pPr>
        <w:tabs>
          <w:tab w:val="left" w:pos="2570"/>
        </w:tabs>
        <w:ind w:left="2570" w:hanging="420"/>
      </w:pPr>
      <w:rPr>
        <w:rFonts w:hint="eastAsia"/>
      </w:rPr>
    </w:lvl>
    <w:lvl w:ilvl="5">
      <w:start w:val="1"/>
      <w:numFmt w:val="lowerRoman"/>
      <w:lvlText w:val="%6."/>
      <w:lvlJc w:val="right"/>
      <w:pPr>
        <w:tabs>
          <w:tab w:val="left" w:pos="2990"/>
        </w:tabs>
        <w:ind w:left="2990" w:hanging="420"/>
      </w:pPr>
      <w:rPr>
        <w:rFonts w:hint="eastAsia"/>
      </w:rPr>
    </w:lvl>
    <w:lvl w:ilvl="6">
      <w:start w:val="1"/>
      <w:numFmt w:val="decimal"/>
      <w:lvlText w:val="%7."/>
      <w:lvlJc w:val="left"/>
      <w:pPr>
        <w:tabs>
          <w:tab w:val="left" w:pos="3410"/>
        </w:tabs>
        <w:ind w:left="3410" w:hanging="420"/>
      </w:pPr>
      <w:rPr>
        <w:rFonts w:hint="eastAsia"/>
      </w:rPr>
    </w:lvl>
    <w:lvl w:ilvl="7">
      <w:start w:val="1"/>
      <w:numFmt w:val="lowerLetter"/>
      <w:lvlText w:val="%8)"/>
      <w:lvlJc w:val="left"/>
      <w:pPr>
        <w:tabs>
          <w:tab w:val="left" w:pos="3830"/>
        </w:tabs>
        <w:ind w:left="3830" w:hanging="420"/>
      </w:pPr>
      <w:rPr>
        <w:rFonts w:hint="eastAsia"/>
      </w:rPr>
    </w:lvl>
    <w:lvl w:ilvl="8">
      <w:start w:val="1"/>
      <w:numFmt w:val="lowerRoman"/>
      <w:lvlText w:val="%9."/>
      <w:lvlJc w:val="right"/>
      <w:pPr>
        <w:tabs>
          <w:tab w:val="left" w:pos="4250"/>
        </w:tabs>
        <w:ind w:left="4250" w:hanging="420"/>
      </w:pPr>
      <w:rPr>
        <w:rFonts w:hint="eastAsia"/>
      </w:rPr>
    </w:lvl>
  </w:abstractNum>
  <w:abstractNum w:abstractNumId="22">
    <w:nsid w:val="646260FA"/>
    <w:multiLevelType w:val="multilevel"/>
    <w:tmpl w:val="646260FA"/>
    <w:lvl w:ilvl="0">
      <w:start w:val="1"/>
      <w:numFmt w:val="decimal"/>
      <w:pStyle w:val="aff3"/>
      <w:suff w:val="nothing"/>
      <w:lvlText w:val="表%1　"/>
      <w:lvlJc w:val="left"/>
      <w:pPr>
        <w:ind w:left="0" w:firstLine="0"/>
      </w:pPr>
    </w:lvl>
    <w:lvl w:ilvl="1">
      <w:start w:val="1"/>
      <w:numFmt w:val="decimal"/>
      <w:lvlText w:val="%1.%2"/>
      <w:lvlJc w:val="left"/>
      <w:pPr>
        <w:tabs>
          <w:tab w:val="left" w:pos="992"/>
        </w:tabs>
        <w:ind w:left="992" w:hanging="567"/>
      </w:pPr>
    </w:lvl>
    <w:lvl w:ilvl="2">
      <w:start w:val="1"/>
      <w:numFmt w:val="decimal"/>
      <w:lvlText w:val="%1.%2.%3"/>
      <w:lvlJc w:val="left"/>
      <w:pPr>
        <w:tabs>
          <w:tab w:val="left" w:pos="1417"/>
        </w:tabs>
        <w:ind w:left="1417" w:hanging="567"/>
      </w:pPr>
    </w:lvl>
    <w:lvl w:ilvl="3">
      <w:start w:val="1"/>
      <w:numFmt w:val="decimal"/>
      <w:lvlText w:val="%1.%2.%3.%4"/>
      <w:lvlJc w:val="left"/>
      <w:pPr>
        <w:tabs>
          <w:tab w:val="left" w:pos="1984"/>
        </w:tabs>
        <w:ind w:left="1984" w:hanging="708"/>
      </w:pPr>
    </w:lvl>
    <w:lvl w:ilvl="4">
      <w:start w:val="1"/>
      <w:numFmt w:val="decimal"/>
      <w:lvlText w:val="%1.%2.%3.%4.%5"/>
      <w:lvlJc w:val="left"/>
      <w:pPr>
        <w:tabs>
          <w:tab w:val="left" w:pos="2551"/>
        </w:tabs>
        <w:ind w:left="2551" w:hanging="850"/>
      </w:pPr>
    </w:lvl>
    <w:lvl w:ilvl="5">
      <w:start w:val="1"/>
      <w:numFmt w:val="decimal"/>
      <w:lvlText w:val="%1.%2.%3.%4.%5.%6"/>
      <w:lvlJc w:val="left"/>
      <w:pPr>
        <w:tabs>
          <w:tab w:val="left" w:pos="3260"/>
        </w:tabs>
        <w:ind w:left="3260" w:hanging="1134"/>
      </w:pPr>
    </w:lvl>
    <w:lvl w:ilvl="6">
      <w:start w:val="1"/>
      <w:numFmt w:val="decimal"/>
      <w:lvlText w:val="%1.%2.%3.%4.%5.%6.%7"/>
      <w:lvlJc w:val="left"/>
      <w:pPr>
        <w:tabs>
          <w:tab w:val="left" w:pos="3827"/>
        </w:tabs>
        <w:ind w:left="3827" w:hanging="1276"/>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3">
    <w:nsid w:val="654A26C9"/>
    <w:multiLevelType w:val="multilevel"/>
    <w:tmpl w:val="654A26C9"/>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4">
    <w:nsid w:val="657D3FBC"/>
    <w:multiLevelType w:val="multilevel"/>
    <w:tmpl w:val="657D3FBC"/>
    <w:lvl w:ilvl="0">
      <w:start w:val="1"/>
      <w:numFmt w:val="upperLetter"/>
      <w:pStyle w:val="aff4"/>
      <w:suff w:val="nothing"/>
      <w:lvlText w:val="附录%1"/>
      <w:lvlJc w:val="left"/>
      <w:pPr>
        <w:ind w:left="0" w:firstLine="0"/>
      </w:pPr>
      <w:rPr>
        <w:rFonts w:hint="eastAsia"/>
        <w:spacing w:val="100"/>
      </w:rPr>
    </w:lvl>
    <w:lvl w:ilvl="1">
      <w:start w:val="1"/>
      <w:numFmt w:val="decimal"/>
      <w:pStyle w:val="aff5"/>
      <w:suff w:val="nothing"/>
      <w:lvlText w:val="%1.%2　"/>
      <w:lvlJc w:val="left"/>
      <w:pPr>
        <w:ind w:left="0" w:firstLine="0"/>
      </w:pPr>
      <w:rPr>
        <w:rFonts w:ascii="黑体" w:eastAsia="黑体" w:hint="eastAsia"/>
        <w:b w:val="0"/>
        <w:i w:val="0"/>
        <w:sz w:val="21"/>
      </w:rPr>
    </w:lvl>
    <w:lvl w:ilvl="2">
      <w:start w:val="1"/>
      <w:numFmt w:val="decimal"/>
      <w:pStyle w:val="aff6"/>
      <w:suff w:val="nothing"/>
      <w:lvlText w:val="%1.%2.%3　"/>
      <w:lvlJc w:val="left"/>
      <w:pPr>
        <w:ind w:left="0" w:firstLine="0"/>
      </w:pPr>
      <w:rPr>
        <w:rFonts w:ascii="黑体" w:eastAsia="黑体" w:hint="eastAsia"/>
        <w:b w:val="0"/>
        <w:i w:val="0"/>
        <w:sz w:val="21"/>
      </w:rPr>
    </w:lvl>
    <w:lvl w:ilvl="3">
      <w:start w:val="1"/>
      <w:numFmt w:val="decimal"/>
      <w:pStyle w:val="aff7"/>
      <w:suff w:val="nothing"/>
      <w:lvlText w:val="%1.%2.%3.%4　"/>
      <w:lvlJc w:val="left"/>
      <w:pPr>
        <w:ind w:left="0" w:firstLine="0"/>
      </w:pPr>
      <w:rPr>
        <w:rFonts w:ascii="黑体" w:eastAsia="黑体" w:hint="eastAsia"/>
        <w:b w:val="0"/>
        <w:i w:val="0"/>
        <w:sz w:val="21"/>
      </w:rPr>
    </w:lvl>
    <w:lvl w:ilvl="4">
      <w:start w:val="1"/>
      <w:numFmt w:val="decimal"/>
      <w:pStyle w:val="aff8"/>
      <w:suff w:val="nothing"/>
      <w:lvlText w:val="%1.%2.%3.%4.%5　"/>
      <w:lvlJc w:val="left"/>
      <w:pPr>
        <w:ind w:left="0" w:firstLine="0"/>
      </w:pPr>
      <w:rPr>
        <w:rFonts w:ascii="黑体" w:eastAsia="黑体" w:hint="eastAsia"/>
        <w:b w:val="0"/>
        <w:i w:val="0"/>
        <w:sz w:val="21"/>
      </w:rPr>
    </w:lvl>
    <w:lvl w:ilvl="5">
      <w:start w:val="1"/>
      <w:numFmt w:val="decimal"/>
      <w:pStyle w:val="aff9"/>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5">
    <w:nsid w:val="69506ABF"/>
    <w:multiLevelType w:val="multilevel"/>
    <w:tmpl w:val="69506ABF"/>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6">
    <w:nsid w:val="6CA41985"/>
    <w:multiLevelType w:val="multilevel"/>
    <w:tmpl w:val="6CA41985"/>
    <w:lvl w:ilvl="0">
      <w:start w:val="1"/>
      <w:numFmt w:val="decimal"/>
      <w:pStyle w:val="affa"/>
      <w:lvlText w:val="%1)"/>
      <w:lvlJc w:val="left"/>
      <w:pPr>
        <w:tabs>
          <w:tab w:val="left" w:pos="823"/>
        </w:tabs>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7">
    <w:nsid w:val="6CE42AC1"/>
    <w:multiLevelType w:val="multilevel"/>
    <w:tmpl w:val="6CE42AC1"/>
    <w:lvl w:ilvl="0">
      <w:start w:val="1"/>
      <w:numFmt w:val="lowerLetter"/>
      <w:pStyle w:val="affb"/>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8">
    <w:nsid w:val="6CEA2025"/>
    <w:multiLevelType w:val="multilevel"/>
    <w:tmpl w:val="6CEA2025"/>
    <w:lvl w:ilvl="0">
      <w:start w:val="1"/>
      <w:numFmt w:val="none"/>
      <w:pStyle w:val="affc"/>
      <w:suff w:val="nothing"/>
      <w:lvlText w:val="%1"/>
      <w:lvlJc w:val="left"/>
      <w:pPr>
        <w:ind w:left="0" w:firstLine="0"/>
      </w:pPr>
      <w:rPr>
        <w:rFonts w:hint="eastAsia"/>
      </w:rPr>
    </w:lvl>
    <w:lvl w:ilvl="1">
      <w:start w:val="1"/>
      <w:numFmt w:val="decimal"/>
      <w:pStyle w:val="affd"/>
      <w:suff w:val="nothing"/>
      <w:lvlText w:val="%1%2　"/>
      <w:lvlJc w:val="left"/>
      <w:pPr>
        <w:ind w:left="0" w:firstLine="0"/>
      </w:pPr>
      <w:rPr>
        <w:rFonts w:ascii="黑体" w:eastAsia="黑体" w:hint="eastAsia"/>
        <w:b w:val="0"/>
        <w:i w:val="0"/>
        <w:sz w:val="21"/>
      </w:rPr>
    </w:lvl>
    <w:lvl w:ilvl="2">
      <w:start w:val="1"/>
      <w:numFmt w:val="decimal"/>
      <w:pStyle w:val="affe"/>
      <w:suff w:val="nothing"/>
      <w:lvlText w:val="%1%2.%3　"/>
      <w:lvlJc w:val="left"/>
      <w:pPr>
        <w:ind w:left="851"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vertAlign w:val="baseline"/>
      </w:rPr>
    </w:lvl>
    <w:lvl w:ilvl="3">
      <w:start w:val="1"/>
      <w:numFmt w:val="decimal"/>
      <w:pStyle w:val="afff"/>
      <w:suff w:val="nothing"/>
      <w:lvlText w:val="%1%2.%3.%4　"/>
      <w:lvlJc w:val="left"/>
      <w:pPr>
        <w:ind w:left="0" w:firstLine="0"/>
      </w:pPr>
      <w:rPr>
        <w:rFonts w:ascii="黑体" w:eastAsia="黑体" w:hint="eastAsia"/>
        <w:b w:val="0"/>
        <w:i w:val="0"/>
        <w:sz w:val="21"/>
      </w:rPr>
    </w:lvl>
    <w:lvl w:ilvl="4">
      <w:start w:val="1"/>
      <w:numFmt w:val="decimal"/>
      <w:pStyle w:val="afff0"/>
      <w:suff w:val="nothing"/>
      <w:lvlText w:val="%1%2.%3.%4.%5　"/>
      <w:lvlJc w:val="left"/>
      <w:pPr>
        <w:ind w:left="0" w:firstLine="0"/>
      </w:pPr>
      <w:rPr>
        <w:rFonts w:ascii="黑体" w:eastAsia="黑体" w:hint="eastAsia"/>
        <w:b w:val="0"/>
        <w:i w:val="0"/>
        <w:sz w:val="21"/>
      </w:rPr>
    </w:lvl>
    <w:lvl w:ilvl="5">
      <w:start w:val="1"/>
      <w:numFmt w:val="decimal"/>
      <w:pStyle w:val="afff1"/>
      <w:suff w:val="nothing"/>
      <w:lvlText w:val="%1%2.%3.%4.%5.%6　"/>
      <w:lvlJc w:val="left"/>
      <w:pPr>
        <w:ind w:left="0" w:firstLine="0"/>
      </w:pPr>
      <w:rPr>
        <w:rFonts w:ascii="黑体" w:eastAsia="黑体" w:hint="eastAsia"/>
        <w:b w:val="0"/>
        <w:i w:val="0"/>
        <w:sz w:val="21"/>
      </w:rPr>
    </w:lvl>
    <w:lvl w:ilvl="6">
      <w:start w:val="1"/>
      <w:numFmt w:val="decimal"/>
      <w:pStyle w:val="afff2"/>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29">
    <w:nsid w:val="6DBF04F4"/>
    <w:multiLevelType w:val="multilevel"/>
    <w:tmpl w:val="6DBF04F4"/>
    <w:lvl w:ilvl="0">
      <w:start w:val="1"/>
      <w:numFmt w:val="none"/>
      <w:pStyle w:val="afff3"/>
      <w:lvlText w:val="%1注："/>
      <w:lvlJc w:val="left"/>
      <w:pPr>
        <w:ind w:left="737" w:hanging="374"/>
      </w:pPr>
      <w:rPr>
        <w:rFonts w:ascii="黑体" w:eastAsia="黑体" w:hint="eastAsia"/>
        <w:b w:val="0"/>
        <w:i w:val="0"/>
        <w:sz w:val="18"/>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abstractNum w:abstractNumId="30">
    <w:nsid w:val="6DF35F19"/>
    <w:multiLevelType w:val="multilevel"/>
    <w:tmpl w:val="6DF35F19"/>
    <w:lvl w:ilvl="0">
      <w:start w:val="1"/>
      <w:numFmt w:val="decimal"/>
      <w:pStyle w:val="afff4"/>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31">
    <w:nsid w:val="76933334"/>
    <w:multiLevelType w:val="multilevel"/>
    <w:tmpl w:val="76933334"/>
    <w:lvl w:ilvl="0">
      <w:start w:val="1"/>
      <w:numFmt w:val="none"/>
      <w:pStyle w:val="afff5"/>
      <w:lvlText w:val="%1——"/>
      <w:lvlJc w:val="left"/>
      <w:pPr>
        <w:tabs>
          <w:tab w:val="left" w:pos="330"/>
        </w:tabs>
        <w:ind w:left="948"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abstractNumId w:val="0"/>
  </w:num>
  <w:num w:numId="2">
    <w:abstractNumId w:val="28"/>
  </w:num>
  <w:num w:numId="3">
    <w:abstractNumId w:val="5"/>
  </w:num>
  <w:num w:numId="4">
    <w:abstractNumId w:val="24"/>
  </w:num>
  <w:num w:numId="5">
    <w:abstractNumId w:val="19"/>
  </w:num>
  <w:num w:numId="6">
    <w:abstractNumId w:val="14"/>
  </w:num>
  <w:num w:numId="7">
    <w:abstractNumId w:val="8"/>
  </w:num>
  <w:num w:numId="8">
    <w:abstractNumId w:val="3"/>
  </w:num>
  <w:num w:numId="9">
    <w:abstractNumId w:val="9"/>
  </w:num>
  <w:num w:numId="10">
    <w:abstractNumId w:val="17"/>
  </w:num>
  <w:num w:numId="11">
    <w:abstractNumId w:val="26"/>
  </w:num>
  <w:num w:numId="12">
    <w:abstractNumId w:val="12"/>
  </w:num>
  <w:num w:numId="13">
    <w:abstractNumId w:val="13"/>
  </w:num>
  <w:num w:numId="14">
    <w:abstractNumId w:val="7"/>
  </w:num>
  <w:num w:numId="15">
    <w:abstractNumId w:val="20"/>
  </w:num>
  <w:num w:numId="16">
    <w:abstractNumId w:val="22"/>
  </w:num>
  <w:num w:numId="17">
    <w:abstractNumId w:val="18"/>
  </w:num>
  <w:num w:numId="18">
    <w:abstractNumId w:val="30"/>
  </w:num>
  <w:num w:numId="19">
    <w:abstractNumId w:val="16"/>
  </w:num>
  <w:num w:numId="20">
    <w:abstractNumId w:val="1"/>
  </w:num>
  <w:num w:numId="21">
    <w:abstractNumId w:val="11"/>
  </w:num>
  <w:num w:numId="22">
    <w:abstractNumId w:val="31"/>
  </w:num>
  <w:num w:numId="23">
    <w:abstractNumId w:val="21"/>
  </w:num>
  <w:num w:numId="24">
    <w:abstractNumId w:val="6"/>
  </w:num>
  <w:num w:numId="25">
    <w:abstractNumId w:val="27"/>
  </w:num>
  <w:num w:numId="26">
    <w:abstractNumId w:val="29"/>
  </w:num>
  <w:num w:numId="27">
    <w:abstractNumId w:val="2"/>
  </w:num>
  <w:num w:numId="28">
    <w:abstractNumId w:val="4"/>
  </w:num>
  <w:num w:numId="29">
    <w:abstractNumId w:val="15"/>
  </w:num>
  <w:num w:numId="30">
    <w:abstractNumId w:val="25"/>
  </w:num>
  <w:num w:numId="31">
    <w:abstractNumId w:val="23"/>
  </w:num>
  <w:num w:numId="32">
    <w:abstractNumId w:val="28"/>
  </w:num>
  <w:num w:numId="33">
    <w:abstractNumId w:val="28"/>
  </w:num>
  <w:num w:numId="34">
    <w:abstractNumId w:val="28"/>
  </w:num>
  <w:num w:numId="35">
    <w:abstractNumId w:val="28"/>
  </w:num>
  <w:num w:numId="36">
    <w:abstractNumId w:val="28"/>
  </w:num>
  <w:num w:numId="37">
    <w:abstractNumId w:val="10"/>
  </w:num>
  <w:num w:numId="38">
    <w:abstractNumId w:val="10"/>
  </w:num>
  <w:num w:numId="39">
    <w:abstractNumId w:val="28"/>
  </w:num>
  <w:num w:numId="40">
    <w:abstractNumId w:val="19"/>
  </w:num>
  <w:num w:numId="41">
    <w:abstractNumId w:val="19"/>
  </w:num>
  <w:num w:numId="42">
    <w:abstractNumId w:val="19"/>
  </w:num>
  <w:num w:numId="43">
    <w:abstractNumId w:val="28"/>
  </w:num>
  <w:num w:numId="44">
    <w:abstractNumId w:val="24"/>
  </w:num>
  <w:num w:numId="45">
    <w:abstractNumId w:val="24"/>
  </w:num>
  <w:num w:numId="46">
    <w:abstractNumId w:val="24"/>
  </w:num>
  <w:num w:numId="47">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hideGrammaticalErrors/>
  <w:proofState w:spelling="clean"/>
  <w:defaultTabStop w:val="420"/>
  <w:evenAndOddHeaders/>
  <w:drawingGridHorizontalSpacing w:val="105"/>
  <w:drawingGridVerticalSpacing w:val="156"/>
  <w:noPunctuationKerning/>
  <w:characterSpacingControl w:val="compressPunctuation"/>
  <w:hdrShapeDefaults>
    <o:shapedefaults v:ext="edit" spidmax="2059" fillcolor="white">
      <v:fill color="white"/>
    </o:shapedefaults>
  </w:hdrShapeDefaults>
  <w:footnotePr>
    <w:footnote w:id="-1"/>
    <w:footnote w:id="0"/>
  </w:footnotePr>
  <w:endnotePr>
    <w:endnote w:id="-1"/>
    <w:endnote w:id="0"/>
  </w:endnotePr>
  <w:compat>
    <w:spaceForUL/>
    <w:balanceSingleByteDoubleByteWidth/>
    <w:doNotLeaveBackslashAlone/>
    <w:doNotExpandShiftReturn/>
    <w:adjustLineHeightInTable/>
    <w:useFELayout/>
  </w:compat>
  <w:rsids>
    <w:rsidRoot w:val="00E81ADA"/>
    <w:rsid w:val="00002611"/>
    <w:rsid w:val="00002A81"/>
    <w:rsid w:val="00004487"/>
    <w:rsid w:val="00005735"/>
    <w:rsid w:val="0000726F"/>
    <w:rsid w:val="00011739"/>
    <w:rsid w:val="00013B62"/>
    <w:rsid w:val="00014B7A"/>
    <w:rsid w:val="00016029"/>
    <w:rsid w:val="00023728"/>
    <w:rsid w:val="00025ABB"/>
    <w:rsid w:val="000270D4"/>
    <w:rsid w:val="00031376"/>
    <w:rsid w:val="00031EF2"/>
    <w:rsid w:val="00032788"/>
    <w:rsid w:val="0003367D"/>
    <w:rsid w:val="00034E97"/>
    <w:rsid w:val="0003542F"/>
    <w:rsid w:val="000355E5"/>
    <w:rsid w:val="000431C9"/>
    <w:rsid w:val="000600B1"/>
    <w:rsid w:val="000651A8"/>
    <w:rsid w:val="00075079"/>
    <w:rsid w:val="00080C7D"/>
    <w:rsid w:val="00080D64"/>
    <w:rsid w:val="00080E41"/>
    <w:rsid w:val="00082B23"/>
    <w:rsid w:val="0008494C"/>
    <w:rsid w:val="00084E76"/>
    <w:rsid w:val="00085D3B"/>
    <w:rsid w:val="000868C6"/>
    <w:rsid w:val="000874FC"/>
    <w:rsid w:val="00092C48"/>
    <w:rsid w:val="000937DF"/>
    <w:rsid w:val="00094BA1"/>
    <w:rsid w:val="000B2BFC"/>
    <w:rsid w:val="000C27BA"/>
    <w:rsid w:val="000D06A2"/>
    <w:rsid w:val="000D34D2"/>
    <w:rsid w:val="000D758F"/>
    <w:rsid w:val="000E1B54"/>
    <w:rsid w:val="000E3346"/>
    <w:rsid w:val="000E568C"/>
    <w:rsid w:val="000E5CC4"/>
    <w:rsid w:val="000E65FD"/>
    <w:rsid w:val="000F03E9"/>
    <w:rsid w:val="00100383"/>
    <w:rsid w:val="0010407C"/>
    <w:rsid w:val="00104891"/>
    <w:rsid w:val="00104F7C"/>
    <w:rsid w:val="00105092"/>
    <w:rsid w:val="001067C5"/>
    <w:rsid w:val="00111656"/>
    <w:rsid w:val="00112C4C"/>
    <w:rsid w:val="00115CA3"/>
    <w:rsid w:val="00123DF7"/>
    <w:rsid w:val="00123E0D"/>
    <w:rsid w:val="00124BE8"/>
    <w:rsid w:val="00131303"/>
    <w:rsid w:val="001341CE"/>
    <w:rsid w:val="00135AB4"/>
    <w:rsid w:val="00143F1D"/>
    <w:rsid w:val="00151805"/>
    <w:rsid w:val="0015285D"/>
    <w:rsid w:val="00153B11"/>
    <w:rsid w:val="00162718"/>
    <w:rsid w:val="00162798"/>
    <w:rsid w:val="0016525E"/>
    <w:rsid w:val="00167596"/>
    <w:rsid w:val="001815E0"/>
    <w:rsid w:val="001821E1"/>
    <w:rsid w:val="0018444F"/>
    <w:rsid w:val="00184C73"/>
    <w:rsid w:val="00192D91"/>
    <w:rsid w:val="0019617C"/>
    <w:rsid w:val="001A441E"/>
    <w:rsid w:val="001A6836"/>
    <w:rsid w:val="001B46C8"/>
    <w:rsid w:val="001C1594"/>
    <w:rsid w:val="001C5142"/>
    <w:rsid w:val="001D081C"/>
    <w:rsid w:val="001D45D6"/>
    <w:rsid w:val="001E76F2"/>
    <w:rsid w:val="001F2D4E"/>
    <w:rsid w:val="001F46CE"/>
    <w:rsid w:val="001F5E8F"/>
    <w:rsid w:val="001F644E"/>
    <w:rsid w:val="001F7040"/>
    <w:rsid w:val="00203BE6"/>
    <w:rsid w:val="00203C5D"/>
    <w:rsid w:val="00204B3C"/>
    <w:rsid w:val="00207385"/>
    <w:rsid w:val="0021034D"/>
    <w:rsid w:val="002116EF"/>
    <w:rsid w:val="0021766A"/>
    <w:rsid w:val="00222DE1"/>
    <w:rsid w:val="0022469F"/>
    <w:rsid w:val="00224EA8"/>
    <w:rsid w:val="00233A6A"/>
    <w:rsid w:val="00234340"/>
    <w:rsid w:val="00235593"/>
    <w:rsid w:val="00235AD2"/>
    <w:rsid w:val="002379A5"/>
    <w:rsid w:val="002427DA"/>
    <w:rsid w:val="00244B57"/>
    <w:rsid w:val="00257A58"/>
    <w:rsid w:val="00272813"/>
    <w:rsid w:val="00273F2E"/>
    <w:rsid w:val="00274ED5"/>
    <w:rsid w:val="0027552C"/>
    <w:rsid w:val="00280433"/>
    <w:rsid w:val="00280C11"/>
    <w:rsid w:val="00290DD1"/>
    <w:rsid w:val="00291056"/>
    <w:rsid w:val="00297839"/>
    <w:rsid w:val="002A7D6C"/>
    <w:rsid w:val="002B7A39"/>
    <w:rsid w:val="002C04DF"/>
    <w:rsid w:val="002C5B8A"/>
    <w:rsid w:val="002D09F8"/>
    <w:rsid w:val="002D3344"/>
    <w:rsid w:val="002E7866"/>
    <w:rsid w:val="002F221D"/>
    <w:rsid w:val="0030074E"/>
    <w:rsid w:val="003016C4"/>
    <w:rsid w:val="00302566"/>
    <w:rsid w:val="003026A4"/>
    <w:rsid w:val="00304701"/>
    <w:rsid w:val="003058EE"/>
    <w:rsid w:val="003103CB"/>
    <w:rsid w:val="003132A7"/>
    <w:rsid w:val="00323DBC"/>
    <w:rsid w:val="00334B71"/>
    <w:rsid w:val="00335F0B"/>
    <w:rsid w:val="00336A7B"/>
    <w:rsid w:val="0034225B"/>
    <w:rsid w:val="00342834"/>
    <w:rsid w:val="0034767A"/>
    <w:rsid w:val="00347C6A"/>
    <w:rsid w:val="00353566"/>
    <w:rsid w:val="003640C5"/>
    <w:rsid w:val="003663FB"/>
    <w:rsid w:val="003674A1"/>
    <w:rsid w:val="0037018C"/>
    <w:rsid w:val="003757D9"/>
    <w:rsid w:val="00382743"/>
    <w:rsid w:val="0038505B"/>
    <w:rsid w:val="003A1E47"/>
    <w:rsid w:val="003A3161"/>
    <w:rsid w:val="003A4526"/>
    <w:rsid w:val="003B1043"/>
    <w:rsid w:val="003B154F"/>
    <w:rsid w:val="003B1D5A"/>
    <w:rsid w:val="003B7205"/>
    <w:rsid w:val="003B763C"/>
    <w:rsid w:val="003D22EF"/>
    <w:rsid w:val="003D45BF"/>
    <w:rsid w:val="003D6D1A"/>
    <w:rsid w:val="003E085C"/>
    <w:rsid w:val="003E0CBC"/>
    <w:rsid w:val="003F27F8"/>
    <w:rsid w:val="003F67D2"/>
    <w:rsid w:val="00400B58"/>
    <w:rsid w:val="00402C1B"/>
    <w:rsid w:val="004058A3"/>
    <w:rsid w:val="00405DEC"/>
    <w:rsid w:val="00410B78"/>
    <w:rsid w:val="004177EC"/>
    <w:rsid w:val="0042060D"/>
    <w:rsid w:val="00421556"/>
    <w:rsid w:val="00423EDF"/>
    <w:rsid w:val="00426775"/>
    <w:rsid w:val="00436B2E"/>
    <w:rsid w:val="00442242"/>
    <w:rsid w:val="004427C6"/>
    <w:rsid w:val="00442E7C"/>
    <w:rsid w:val="00455EDD"/>
    <w:rsid w:val="004606B1"/>
    <w:rsid w:val="00461C03"/>
    <w:rsid w:val="00470D6E"/>
    <w:rsid w:val="0048303B"/>
    <w:rsid w:val="00487E2E"/>
    <w:rsid w:val="00490B57"/>
    <w:rsid w:val="00492649"/>
    <w:rsid w:val="004939A7"/>
    <w:rsid w:val="00493BF8"/>
    <w:rsid w:val="004A2249"/>
    <w:rsid w:val="004A5E83"/>
    <w:rsid w:val="004B260B"/>
    <w:rsid w:val="004B3FA6"/>
    <w:rsid w:val="004B541A"/>
    <w:rsid w:val="004B69DC"/>
    <w:rsid w:val="004C15F0"/>
    <w:rsid w:val="004C266E"/>
    <w:rsid w:val="004C5B66"/>
    <w:rsid w:val="004C6945"/>
    <w:rsid w:val="004D682F"/>
    <w:rsid w:val="004D7020"/>
    <w:rsid w:val="004E64C4"/>
    <w:rsid w:val="004F4A0F"/>
    <w:rsid w:val="004F533B"/>
    <w:rsid w:val="004F626F"/>
    <w:rsid w:val="004F7C63"/>
    <w:rsid w:val="00505136"/>
    <w:rsid w:val="00512D90"/>
    <w:rsid w:val="00523103"/>
    <w:rsid w:val="00533C85"/>
    <w:rsid w:val="0053454F"/>
    <w:rsid w:val="00535C21"/>
    <w:rsid w:val="0053610B"/>
    <w:rsid w:val="0053630A"/>
    <w:rsid w:val="005432C5"/>
    <w:rsid w:val="00552855"/>
    <w:rsid w:val="00554974"/>
    <w:rsid w:val="00561A53"/>
    <w:rsid w:val="00564658"/>
    <w:rsid w:val="005735F8"/>
    <w:rsid w:val="00581A3A"/>
    <w:rsid w:val="00583C33"/>
    <w:rsid w:val="0058460E"/>
    <w:rsid w:val="005872E2"/>
    <w:rsid w:val="005875CA"/>
    <w:rsid w:val="00592067"/>
    <w:rsid w:val="00592A6B"/>
    <w:rsid w:val="0059365C"/>
    <w:rsid w:val="005A2774"/>
    <w:rsid w:val="005A6DDD"/>
    <w:rsid w:val="005B1FC4"/>
    <w:rsid w:val="005B4D21"/>
    <w:rsid w:val="005B6BBC"/>
    <w:rsid w:val="005C04FE"/>
    <w:rsid w:val="005D6157"/>
    <w:rsid w:val="005D71D0"/>
    <w:rsid w:val="005E61FA"/>
    <w:rsid w:val="005F6F5F"/>
    <w:rsid w:val="00605BE8"/>
    <w:rsid w:val="006103F2"/>
    <w:rsid w:val="00612FBF"/>
    <w:rsid w:val="00615171"/>
    <w:rsid w:val="00624EBE"/>
    <w:rsid w:val="0062726B"/>
    <w:rsid w:val="00631809"/>
    <w:rsid w:val="00637B28"/>
    <w:rsid w:val="00637C32"/>
    <w:rsid w:val="00637F4B"/>
    <w:rsid w:val="006456FE"/>
    <w:rsid w:val="00646154"/>
    <w:rsid w:val="00646B1E"/>
    <w:rsid w:val="00652A60"/>
    <w:rsid w:val="006551F0"/>
    <w:rsid w:val="006556A7"/>
    <w:rsid w:val="006571F6"/>
    <w:rsid w:val="00660088"/>
    <w:rsid w:val="0066406E"/>
    <w:rsid w:val="00673E6B"/>
    <w:rsid w:val="0067456A"/>
    <w:rsid w:val="006800D0"/>
    <w:rsid w:val="00684DD4"/>
    <w:rsid w:val="0068656F"/>
    <w:rsid w:val="0069366D"/>
    <w:rsid w:val="006A420B"/>
    <w:rsid w:val="006B1741"/>
    <w:rsid w:val="006B4156"/>
    <w:rsid w:val="006B6491"/>
    <w:rsid w:val="006B7A77"/>
    <w:rsid w:val="006D3013"/>
    <w:rsid w:val="006D3DC9"/>
    <w:rsid w:val="006D5EF9"/>
    <w:rsid w:val="006D691C"/>
    <w:rsid w:val="006E4EA7"/>
    <w:rsid w:val="006E60B6"/>
    <w:rsid w:val="006F4FC2"/>
    <w:rsid w:val="006F6B5F"/>
    <w:rsid w:val="006F787C"/>
    <w:rsid w:val="007000A5"/>
    <w:rsid w:val="00705411"/>
    <w:rsid w:val="00705852"/>
    <w:rsid w:val="007154D6"/>
    <w:rsid w:val="0072422A"/>
    <w:rsid w:val="00724867"/>
    <w:rsid w:val="007252A1"/>
    <w:rsid w:val="00725484"/>
    <w:rsid w:val="00727CD4"/>
    <w:rsid w:val="00730457"/>
    <w:rsid w:val="0073352F"/>
    <w:rsid w:val="007404F1"/>
    <w:rsid w:val="00741BD8"/>
    <w:rsid w:val="00747FD5"/>
    <w:rsid w:val="00755057"/>
    <w:rsid w:val="007605C1"/>
    <w:rsid w:val="00770D6C"/>
    <w:rsid w:val="007730B4"/>
    <w:rsid w:val="00775B22"/>
    <w:rsid w:val="00780303"/>
    <w:rsid w:val="00780D8C"/>
    <w:rsid w:val="007843F3"/>
    <w:rsid w:val="007924E3"/>
    <w:rsid w:val="007954F0"/>
    <w:rsid w:val="007974E1"/>
    <w:rsid w:val="007A2F12"/>
    <w:rsid w:val="007B1262"/>
    <w:rsid w:val="007B2F31"/>
    <w:rsid w:val="007B2FF5"/>
    <w:rsid w:val="007B3C01"/>
    <w:rsid w:val="007B701A"/>
    <w:rsid w:val="007C1D0A"/>
    <w:rsid w:val="007D28BB"/>
    <w:rsid w:val="007D4668"/>
    <w:rsid w:val="007D5A24"/>
    <w:rsid w:val="007D66B0"/>
    <w:rsid w:val="007D7F43"/>
    <w:rsid w:val="007F0D47"/>
    <w:rsid w:val="007F6B0A"/>
    <w:rsid w:val="0080265F"/>
    <w:rsid w:val="00816440"/>
    <w:rsid w:val="008171B7"/>
    <w:rsid w:val="00817288"/>
    <w:rsid w:val="00817D81"/>
    <w:rsid w:val="008209B0"/>
    <w:rsid w:val="0082310E"/>
    <w:rsid w:val="008272CE"/>
    <w:rsid w:val="00830C6D"/>
    <w:rsid w:val="008318B4"/>
    <w:rsid w:val="008327D7"/>
    <w:rsid w:val="008342F7"/>
    <w:rsid w:val="00836A34"/>
    <w:rsid w:val="00837F7C"/>
    <w:rsid w:val="00840590"/>
    <w:rsid w:val="00842A10"/>
    <w:rsid w:val="00853A33"/>
    <w:rsid w:val="00854A49"/>
    <w:rsid w:val="00857854"/>
    <w:rsid w:val="0086029A"/>
    <w:rsid w:val="00866A7D"/>
    <w:rsid w:val="00867A39"/>
    <w:rsid w:val="008725CC"/>
    <w:rsid w:val="00880783"/>
    <w:rsid w:val="00881040"/>
    <w:rsid w:val="00883307"/>
    <w:rsid w:val="00892341"/>
    <w:rsid w:val="00894020"/>
    <w:rsid w:val="008A1571"/>
    <w:rsid w:val="008A75BB"/>
    <w:rsid w:val="008B2CCB"/>
    <w:rsid w:val="008B3DF6"/>
    <w:rsid w:val="008B55CD"/>
    <w:rsid w:val="008B6564"/>
    <w:rsid w:val="008B76E6"/>
    <w:rsid w:val="008B7DC0"/>
    <w:rsid w:val="008C1D5B"/>
    <w:rsid w:val="008C353B"/>
    <w:rsid w:val="008E25B6"/>
    <w:rsid w:val="008E5997"/>
    <w:rsid w:val="008F2A72"/>
    <w:rsid w:val="008F4189"/>
    <w:rsid w:val="00900622"/>
    <w:rsid w:val="00906E4C"/>
    <w:rsid w:val="00911935"/>
    <w:rsid w:val="009142A0"/>
    <w:rsid w:val="00915416"/>
    <w:rsid w:val="00917694"/>
    <w:rsid w:val="009209CC"/>
    <w:rsid w:val="0092544D"/>
    <w:rsid w:val="00926A3A"/>
    <w:rsid w:val="009315C4"/>
    <w:rsid w:val="00931674"/>
    <w:rsid w:val="00932AEF"/>
    <w:rsid w:val="00932EFE"/>
    <w:rsid w:val="00933775"/>
    <w:rsid w:val="009467D9"/>
    <w:rsid w:val="00950869"/>
    <w:rsid w:val="00950A60"/>
    <w:rsid w:val="00954D49"/>
    <w:rsid w:val="00955FAB"/>
    <w:rsid w:val="00957361"/>
    <w:rsid w:val="00960FAA"/>
    <w:rsid w:val="009620DB"/>
    <w:rsid w:val="00970394"/>
    <w:rsid w:val="00974A98"/>
    <w:rsid w:val="0098282F"/>
    <w:rsid w:val="00982BF0"/>
    <w:rsid w:val="009842C0"/>
    <w:rsid w:val="00985579"/>
    <w:rsid w:val="009879C3"/>
    <w:rsid w:val="009908A8"/>
    <w:rsid w:val="009A6425"/>
    <w:rsid w:val="009A6993"/>
    <w:rsid w:val="009C322C"/>
    <w:rsid w:val="009C452B"/>
    <w:rsid w:val="009C72D1"/>
    <w:rsid w:val="009C79B6"/>
    <w:rsid w:val="009D075C"/>
    <w:rsid w:val="009D4E55"/>
    <w:rsid w:val="009D6F97"/>
    <w:rsid w:val="009E160E"/>
    <w:rsid w:val="009E4D5F"/>
    <w:rsid w:val="009E66F4"/>
    <w:rsid w:val="009E6BF1"/>
    <w:rsid w:val="009E79E4"/>
    <w:rsid w:val="009F1F75"/>
    <w:rsid w:val="009F7274"/>
    <w:rsid w:val="009F7C0E"/>
    <w:rsid w:val="00A00CE7"/>
    <w:rsid w:val="00A058E0"/>
    <w:rsid w:val="00A112B7"/>
    <w:rsid w:val="00A12E6B"/>
    <w:rsid w:val="00A2058F"/>
    <w:rsid w:val="00A21363"/>
    <w:rsid w:val="00A22167"/>
    <w:rsid w:val="00A2228F"/>
    <w:rsid w:val="00A24BDE"/>
    <w:rsid w:val="00A3435C"/>
    <w:rsid w:val="00A3715B"/>
    <w:rsid w:val="00A44501"/>
    <w:rsid w:val="00A54241"/>
    <w:rsid w:val="00A54E14"/>
    <w:rsid w:val="00A55C59"/>
    <w:rsid w:val="00A609AA"/>
    <w:rsid w:val="00A640EB"/>
    <w:rsid w:val="00A67C48"/>
    <w:rsid w:val="00A70A85"/>
    <w:rsid w:val="00A71840"/>
    <w:rsid w:val="00A7735F"/>
    <w:rsid w:val="00A80D35"/>
    <w:rsid w:val="00A81B41"/>
    <w:rsid w:val="00A83679"/>
    <w:rsid w:val="00A84A02"/>
    <w:rsid w:val="00A866F5"/>
    <w:rsid w:val="00A872A8"/>
    <w:rsid w:val="00A93081"/>
    <w:rsid w:val="00A97E7E"/>
    <w:rsid w:val="00AA0EF9"/>
    <w:rsid w:val="00AA5319"/>
    <w:rsid w:val="00AB0A60"/>
    <w:rsid w:val="00AB1AC4"/>
    <w:rsid w:val="00AB522A"/>
    <w:rsid w:val="00AB7216"/>
    <w:rsid w:val="00AC56B4"/>
    <w:rsid w:val="00AC710A"/>
    <w:rsid w:val="00AD7291"/>
    <w:rsid w:val="00AD7374"/>
    <w:rsid w:val="00AE3C0C"/>
    <w:rsid w:val="00AE66B6"/>
    <w:rsid w:val="00AE7F1D"/>
    <w:rsid w:val="00AF4FC9"/>
    <w:rsid w:val="00AF5FB8"/>
    <w:rsid w:val="00AF69B1"/>
    <w:rsid w:val="00AF7157"/>
    <w:rsid w:val="00B116F3"/>
    <w:rsid w:val="00B15AA1"/>
    <w:rsid w:val="00B166CB"/>
    <w:rsid w:val="00B17260"/>
    <w:rsid w:val="00B272BF"/>
    <w:rsid w:val="00B31C78"/>
    <w:rsid w:val="00B33BDC"/>
    <w:rsid w:val="00B409DE"/>
    <w:rsid w:val="00B42B80"/>
    <w:rsid w:val="00B45643"/>
    <w:rsid w:val="00B46138"/>
    <w:rsid w:val="00B47AA9"/>
    <w:rsid w:val="00B504DD"/>
    <w:rsid w:val="00B533E2"/>
    <w:rsid w:val="00B56975"/>
    <w:rsid w:val="00B62BB9"/>
    <w:rsid w:val="00B66094"/>
    <w:rsid w:val="00B7175E"/>
    <w:rsid w:val="00B7237A"/>
    <w:rsid w:val="00B92706"/>
    <w:rsid w:val="00B93790"/>
    <w:rsid w:val="00B96B7D"/>
    <w:rsid w:val="00BA2E6E"/>
    <w:rsid w:val="00BA53F7"/>
    <w:rsid w:val="00BB1273"/>
    <w:rsid w:val="00BB52C9"/>
    <w:rsid w:val="00BB5EFD"/>
    <w:rsid w:val="00BC0B2F"/>
    <w:rsid w:val="00BC1C16"/>
    <w:rsid w:val="00BC1FC6"/>
    <w:rsid w:val="00BC2D42"/>
    <w:rsid w:val="00BC315D"/>
    <w:rsid w:val="00BC4B74"/>
    <w:rsid w:val="00BC6A70"/>
    <w:rsid w:val="00BC6A9A"/>
    <w:rsid w:val="00BD1948"/>
    <w:rsid w:val="00BD24F0"/>
    <w:rsid w:val="00BD2630"/>
    <w:rsid w:val="00BD63F1"/>
    <w:rsid w:val="00BD6C5D"/>
    <w:rsid w:val="00BE1A53"/>
    <w:rsid w:val="00BE46D1"/>
    <w:rsid w:val="00BE5938"/>
    <w:rsid w:val="00BF4F4D"/>
    <w:rsid w:val="00BF523F"/>
    <w:rsid w:val="00BF558C"/>
    <w:rsid w:val="00C06133"/>
    <w:rsid w:val="00C0658D"/>
    <w:rsid w:val="00C06786"/>
    <w:rsid w:val="00C10218"/>
    <w:rsid w:val="00C26325"/>
    <w:rsid w:val="00C31EAF"/>
    <w:rsid w:val="00C32BCB"/>
    <w:rsid w:val="00C36CBB"/>
    <w:rsid w:val="00C453BD"/>
    <w:rsid w:val="00C549BF"/>
    <w:rsid w:val="00C54CBB"/>
    <w:rsid w:val="00C558EF"/>
    <w:rsid w:val="00C64D8E"/>
    <w:rsid w:val="00C65F15"/>
    <w:rsid w:val="00C660D0"/>
    <w:rsid w:val="00C70E42"/>
    <w:rsid w:val="00C7501D"/>
    <w:rsid w:val="00C80CD7"/>
    <w:rsid w:val="00C81032"/>
    <w:rsid w:val="00C810F5"/>
    <w:rsid w:val="00C9030C"/>
    <w:rsid w:val="00C91E2D"/>
    <w:rsid w:val="00C94747"/>
    <w:rsid w:val="00C978AB"/>
    <w:rsid w:val="00CA62D9"/>
    <w:rsid w:val="00CB1260"/>
    <w:rsid w:val="00CB1568"/>
    <w:rsid w:val="00CB16E7"/>
    <w:rsid w:val="00CC1A8A"/>
    <w:rsid w:val="00CC3BC5"/>
    <w:rsid w:val="00CC4B44"/>
    <w:rsid w:val="00CC72D8"/>
    <w:rsid w:val="00CD52AA"/>
    <w:rsid w:val="00CD6EB1"/>
    <w:rsid w:val="00CE11C2"/>
    <w:rsid w:val="00CE2710"/>
    <w:rsid w:val="00CE3296"/>
    <w:rsid w:val="00CF08D3"/>
    <w:rsid w:val="00CF0BD5"/>
    <w:rsid w:val="00CF243F"/>
    <w:rsid w:val="00CF2813"/>
    <w:rsid w:val="00CF373E"/>
    <w:rsid w:val="00CF7FAF"/>
    <w:rsid w:val="00D00AA0"/>
    <w:rsid w:val="00D03EE8"/>
    <w:rsid w:val="00D04FC5"/>
    <w:rsid w:val="00D108AC"/>
    <w:rsid w:val="00D20D32"/>
    <w:rsid w:val="00D2434E"/>
    <w:rsid w:val="00D24945"/>
    <w:rsid w:val="00D36690"/>
    <w:rsid w:val="00D36A93"/>
    <w:rsid w:val="00D414F9"/>
    <w:rsid w:val="00D460E8"/>
    <w:rsid w:val="00D52580"/>
    <w:rsid w:val="00D60A21"/>
    <w:rsid w:val="00D63636"/>
    <w:rsid w:val="00D71368"/>
    <w:rsid w:val="00D723BF"/>
    <w:rsid w:val="00D7602E"/>
    <w:rsid w:val="00D76FDD"/>
    <w:rsid w:val="00D81CF1"/>
    <w:rsid w:val="00D85EF6"/>
    <w:rsid w:val="00D91B7C"/>
    <w:rsid w:val="00D95EEC"/>
    <w:rsid w:val="00D971AD"/>
    <w:rsid w:val="00D97A73"/>
    <w:rsid w:val="00DA13A4"/>
    <w:rsid w:val="00DA188B"/>
    <w:rsid w:val="00DA594A"/>
    <w:rsid w:val="00DA652F"/>
    <w:rsid w:val="00DB2C41"/>
    <w:rsid w:val="00DB3228"/>
    <w:rsid w:val="00DB7DB3"/>
    <w:rsid w:val="00DC420A"/>
    <w:rsid w:val="00DC590D"/>
    <w:rsid w:val="00DC5B24"/>
    <w:rsid w:val="00DD088F"/>
    <w:rsid w:val="00DD0B5A"/>
    <w:rsid w:val="00DD4E96"/>
    <w:rsid w:val="00DD67C1"/>
    <w:rsid w:val="00DD7DAA"/>
    <w:rsid w:val="00DE1A95"/>
    <w:rsid w:val="00DE28BF"/>
    <w:rsid w:val="00DE7560"/>
    <w:rsid w:val="00DF2254"/>
    <w:rsid w:val="00DF4863"/>
    <w:rsid w:val="00E03302"/>
    <w:rsid w:val="00E07D10"/>
    <w:rsid w:val="00E104F6"/>
    <w:rsid w:val="00E10CE3"/>
    <w:rsid w:val="00E173F1"/>
    <w:rsid w:val="00E2331D"/>
    <w:rsid w:val="00E36C96"/>
    <w:rsid w:val="00E43DA7"/>
    <w:rsid w:val="00E4437C"/>
    <w:rsid w:val="00E44D0A"/>
    <w:rsid w:val="00E51D4C"/>
    <w:rsid w:val="00E56934"/>
    <w:rsid w:val="00E56942"/>
    <w:rsid w:val="00E62BE8"/>
    <w:rsid w:val="00E66B38"/>
    <w:rsid w:val="00E70B70"/>
    <w:rsid w:val="00E7282F"/>
    <w:rsid w:val="00E7320D"/>
    <w:rsid w:val="00E73A18"/>
    <w:rsid w:val="00E73C3B"/>
    <w:rsid w:val="00E75624"/>
    <w:rsid w:val="00E810A9"/>
    <w:rsid w:val="00E81ADA"/>
    <w:rsid w:val="00E85EB1"/>
    <w:rsid w:val="00E87828"/>
    <w:rsid w:val="00E923F3"/>
    <w:rsid w:val="00E9532E"/>
    <w:rsid w:val="00EA029A"/>
    <w:rsid w:val="00EA3CED"/>
    <w:rsid w:val="00EA4180"/>
    <w:rsid w:val="00EA4270"/>
    <w:rsid w:val="00EB36BF"/>
    <w:rsid w:val="00EC107E"/>
    <w:rsid w:val="00EC3D37"/>
    <w:rsid w:val="00ED0764"/>
    <w:rsid w:val="00ED3F5C"/>
    <w:rsid w:val="00ED5B34"/>
    <w:rsid w:val="00EE19B1"/>
    <w:rsid w:val="00EE20F7"/>
    <w:rsid w:val="00EE3501"/>
    <w:rsid w:val="00EE4AA7"/>
    <w:rsid w:val="00EE715A"/>
    <w:rsid w:val="00EE7BDB"/>
    <w:rsid w:val="00EF0EE4"/>
    <w:rsid w:val="00EF1590"/>
    <w:rsid w:val="00EF2AA9"/>
    <w:rsid w:val="00EF613C"/>
    <w:rsid w:val="00EF7088"/>
    <w:rsid w:val="00F02634"/>
    <w:rsid w:val="00F04BBE"/>
    <w:rsid w:val="00F04D0D"/>
    <w:rsid w:val="00F11343"/>
    <w:rsid w:val="00F139A0"/>
    <w:rsid w:val="00F14D36"/>
    <w:rsid w:val="00F157D9"/>
    <w:rsid w:val="00F30E9C"/>
    <w:rsid w:val="00F32A51"/>
    <w:rsid w:val="00F33665"/>
    <w:rsid w:val="00F35BFB"/>
    <w:rsid w:val="00F36C12"/>
    <w:rsid w:val="00F3772D"/>
    <w:rsid w:val="00F4514C"/>
    <w:rsid w:val="00F4636B"/>
    <w:rsid w:val="00F50125"/>
    <w:rsid w:val="00F5219B"/>
    <w:rsid w:val="00F53A87"/>
    <w:rsid w:val="00F568AC"/>
    <w:rsid w:val="00F62039"/>
    <w:rsid w:val="00F74A94"/>
    <w:rsid w:val="00F767FB"/>
    <w:rsid w:val="00F808AB"/>
    <w:rsid w:val="00F82539"/>
    <w:rsid w:val="00F876A9"/>
    <w:rsid w:val="00F91F19"/>
    <w:rsid w:val="00F922B8"/>
    <w:rsid w:val="00F93653"/>
    <w:rsid w:val="00F9664D"/>
    <w:rsid w:val="00FA05F8"/>
    <w:rsid w:val="00FA31ED"/>
    <w:rsid w:val="00FB499A"/>
    <w:rsid w:val="00FB4DF4"/>
    <w:rsid w:val="00FC0E10"/>
    <w:rsid w:val="00FC3543"/>
    <w:rsid w:val="00FC3D50"/>
    <w:rsid w:val="00FC3D85"/>
    <w:rsid w:val="00FC6134"/>
    <w:rsid w:val="00FD0A75"/>
    <w:rsid w:val="00FD1183"/>
    <w:rsid w:val="00FD2FE3"/>
    <w:rsid w:val="00FD3994"/>
    <w:rsid w:val="00FD63E9"/>
    <w:rsid w:val="00FE0505"/>
    <w:rsid w:val="00FE1E60"/>
    <w:rsid w:val="00FE4EA0"/>
    <w:rsid w:val="00FE5FB5"/>
    <w:rsid w:val="00FE612F"/>
    <w:rsid w:val="00FF2452"/>
    <w:rsid w:val="010C3DC8"/>
    <w:rsid w:val="02261232"/>
    <w:rsid w:val="030412F7"/>
    <w:rsid w:val="060D1751"/>
    <w:rsid w:val="07120885"/>
    <w:rsid w:val="079F49D6"/>
    <w:rsid w:val="088B7217"/>
    <w:rsid w:val="09D55708"/>
    <w:rsid w:val="0C535115"/>
    <w:rsid w:val="0CEA7486"/>
    <w:rsid w:val="0EA24254"/>
    <w:rsid w:val="0EC75D5D"/>
    <w:rsid w:val="113A628F"/>
    <w:rsid w:val="12C7258E"/>
    <w:rsid w:val="12F60A42"/>
    <w:rsid w:val="144F4A3D"/>
    <w:rsid w:val="19DD6AB1"/>
    <w:rsid w:val="1C4C50C0"/>
    <w:rsid w:val="1D48304A"/>
    <w:rsid w:val="1D6E715E"/>
    <w:rsid w:val="1DFD394E"/>
    <w:rsid w:val="1F256271"/>
    <w:rsid w:val="21146CBC"/>
    <w:rsid w:val="24353791"/>
    <w:rsid w:val="245A6142"/>
    <w:rsid w:val="247428D5"/>
    <w:rsid w:val="26162584"/>
    <w:rsid w:val="27CF7DA2"/>
    <w:rsid w:val="286A61DA"/>
    <w:rsid w:val="292013FA"/>
    <w:rsid w:val="29BB268C"/>
    <w:rsid w:val="29BC460F"/>
    <w:rsid w:val="2A845EDA"/>
    <w:rsid w:val="2BEC78AC"/>
    <w:rsid w:val="2F925868"/>
    <w:rsid w:val="30C97EF1"/>
    <w:rsid w:val="34DD2149"/>
    <w:rsid w:val="3781023A"/>
    <w:rsid w:val="38786B62"/>
    <w:rsid w:val="392D7775"/>
    <w:rsid w:val="39574D65"/>
    <w:rsid w:val="3C256404"/>
    <w:rsid w:val="3CDD77CB"/>
    <w:rsid w:val="3D746525"/>
    <w:rsid w:val="41D95B1C"/>
    <w:rsid w:val="42675FDA"/>
    <w:rsid w:val="42861395"/>
    <w:rsid w:val="43270A02"/>
    <w:rsid w:val="440F7211"/>
    <w:rsid w:val="446809FA"/>
    <w:rsid w:val="45C31FAC"/>
    <w:rsid w:val="46150DDE"/>
    <w:rsid w:val="478859ED"/>
    <w:rsid w:val="47AD29F9"/>
    <w:rsid w:val="497334DD"/>
    <w:rsid w:val="49DB329E"/>
    <w:rsid w:val="4B333217"/>
    <w:rsid w:val="4C2F2C26"/>
    <w:rsid w:val="4DCF2F74"/>
    <w:rsid w:val="4EC04819"/>
    <w:rsid w:val="4FBA5AB9"/>
    <w:rsid w:val="50330CF7"/>
    <w:rsid w:val="50D153DE"/>
    <w:rsid w:val="50E00EC6"/>
    <w:rsid w:val="50E25C49"/>
    <w:rsid w:val="519E432E"/>
    <w:rsid w:val="520046A7"/>
    <w:rsid w:val="52100AA2"/>
    <w:rsid w:val="545D2ABF"/>
    <w:rsid w:val="54D70006"/>
    <w:rsid w:val="572B0AFF"/>
    <w:rsid w:val="580D43B6"/>
    <w:rsid w:val="58492617"/>
    <w:rsid w:val="589902E4"/>
    <w:rsid w:val="59253085"/>
    <w:rsid w:val="598A113A"/>
    <w:rsid w:val="60103D0A"/>
    <w:rsid w:val="6067752D"/>
    <w:rsid w:val="63DA47FE"/>
    <w:rsid w:val="648D67B5"/>
    <w:rsid w:val="656A306B"/>
    <w:rsid w:val="669C5282"/>
    <w:rsid w:val="683C6EA4"/>
    <w:rsid w:val="6901397A"/>
    <w:rsid w:val="6D102934"/>
    <w:rsid w:val="6E0D0CD0"/>
    <w:rsid w:val="70386AEF"/>
    <w:rsid w:val="71D92FD5"/>
    <w:rsid w:val="71E475B8"/>
    <w:rsid w:val="764D37C3"/>
    <w:rsid w:val="7677443C"/>
    <w:rsid w:val="77D11158"/>
    <w:rsid w:val="78960A9C"/>
    <w:rsid w:val="794A26FE"/>
    <w:rsid w:val="79AB25C5"/>
    <w:rsid w:val="7BEA1C75"/>
    <w:rsid w:val="7C3A0345"/>
    <w:rsid w:val="7DDF7D78"/>
    <w:rsid w:val="7E55088D"/>
    <w:rsid w:val="7F477C0A"/>
    <w:rsid w:val="7F811E5B"/>
    <w:rsid w:val="7F9963A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9" fillcolor="white">
      <v:fill color="white"/>
    </o:shapedefaults>
    <o:shapelayout v:ext="edit">
      <o:idmap v:ext="edit" data="2"/>
      <o:rules v:ext="edit">
        <o:r id="V:Rule2" type="connector" idref="#直接箭头连接符 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1" w:defQFormat="0" w:count="267">
    <w:lsdException w:name="Normal" w:uiPriority="0" w:unhideWhenUsed="0" w:qFormat="1"/>
    <w:lsdException w:name="heading 1" w:uiPriority="0" w:unhideWhenUsed="0" w:qFormat="1"/>
    <w:lsdException w:name="heading 2" w:uiPriority="9" w:qFormat="1"/>
    <w:lsdException w:name="heading 3" w:uiPriority="0" w:qFormat="1"/>
    <w:lsdException w:name="heading 4" w:uiPriority="0" w:qFormat="1"/>
    <w:lsdException w:name="heading 5" w:uiPriority="0" w:unhideWhenUsed="0" w:qFormat="1"/>
    <w:lsdException w:name="heading 6" w:uiPriority="0" w:qFormat="1"/>
    <w:lsdException w:name="heading 7" w:uiPriority="0" w:unhideWhenUsed="0" w:qFormat="1"/>
    <w:lsdException w:name="heading 8" w:uiPriority="0" w:unhideWhenUsed="0" w:qFormat="1"/>
    <w:lsdException w:name="heading 9" w:uiPriority="0" w:unhideWhenUsed="0"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unhideWhenUsed="0" w:qFormat="1"/>
    <w:lsdException w:name="footnote text" w:semiHidden="1" w:uiPriority="0" w:unhideWhenUsed="0" w:qFormat="1"/>
    <w:lsdException w:name="annotation text" w:qFormat="1"/>
    <w:lsdException w:name="header" w:qFormat="1"/>
    <w:lsdException w:name="footer" w:qFormat="1"/>
    <w:lsdException w:name="index heading" w:semiHidden="1"/>
    <w:lsdException w:name="caption" w:semiHidden="1" w:uiPriority="35" w:qFormat="1"/>
    <w:lsdException w:name="table of figures" w:semiHidden="1" w:uiPriority="0" w:unhideWhenUsed="0" w:qFormat="1"/>
    <w:lsdException w:name="envelope address" w:semiHidden="1"/>
    <w:lsdException w:name="envelope return" w:semiHidden="1"/>
    <w:lsdException w:name="footnote reference" w:semiHidden="1" w:uiPriority="0" w:unhideWhenUsed="0" w:qFormat="1"/>
    <w:lsdException w:name="annotation reference" w:qFormat="1"/>
    <w:lsdException w:name="line number" w:semiHidden="1"/>
    <w:lsdException w:name="page number" w:uiPriority="0" w:unhideWhenUsed="0" w:qFormat="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0" w:unhideWhenUsed="0" w:qFormat="1"/>
    <w:lsdException w:name="Closing" w:semiHidden="1"/>
    <w:lsdException w:name="Signature" w:semiHidden="1"/>
    <w:lsdException w:name="Default Paragraph Font" w:semiHidden="1" w:uiPriority="1" w:qFormat="1"/>
    <w:lsdException w:name="Body Text" w:uiPriority="0"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unhideWhenUsed="0" w:qFormat="1"/>
    <w:lsdException w:name="Salutation" w:semiHidden="1"/>
    <w:lsdException w:name="Date" w:semiHidden="1" w:qFormat="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qFormat="1"/>
    <w:lsdException w:name="FollowedHyperlink" w:qFormat="1"/>
    <w:lsdException w:name="Strong" w:uiPriority="22" w:unhideWhenUsed="0" w:qFormat="1"/>
    <w:lsdException w:name="Emphasis" w:uiPriority="20" w:unhideWhenUsed="0" w:qFormat="1"/>
    <w:lsdException w:name="Document Map" w:semiHidden="1"/>
    <w:lsdException w:name="Plain Text" w:semiHidden="1"/>
    <w:lsdException w:name="E-mail Signature" w:semiHidden="1"/>
    <w:lsdException w:name="HTML Top of Form" w:semiHidden="1"/>
    <w:lsdException w:name="HTML Bottom of Form" w:semiHidden="1"/>
    <w:lsdException w:name="Normal (Web)" w:semiHidden="1" w:qFormat="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qFormat="1"/>
    <w:lsdException w:name="annotation subject" w:semiHidden="1" w:qFormat="1"/>
    <w:lsdException w:name="No List" w:semiHidden="1"/>
    <w:lsdException w:name="Outline List 1" w:semiHidden="1"/>
    <w:lsdException w:name="Outline List 2" w:semiHidden="1"/>
    <w:lsdException w:name="Outline List 3" w:semiHidden="1"/>
    <w:lsdException w:name="Table Simple 1" w:semiHidden="1"/>
    <w:lsdException w:name="Table Simple 2" w:semiHidden="1"/>
    <w:lsdException w:name="Table Simple 3" w:semiHidden="1"/>
    <w:lsdException w:name="Table Classic 1" w:semiHidden="1"/>
    <w:lsdException w:name="Table Classic 2" w:semiHidden="1"/>
    <w:lsdException w:name="Table Classic 3" w:semiHidden="1"/>
    <w:lsdException w:name="Table Classic 4" w:semiHidden="1"/>
    <w:lsdException w:name="Table Colorful 1" w:semiHidden="1"/>
    <w:lsdException w:name="Table Colorful 2" w:semiHidden="1"/>
    <w:lsdException w:name="Table Colorful 3" w:semiHidden="1"/>
    <w:lsdException w:name="Table Columns 1" w:semiHidden="1"/>
    <w:lsdException w:name="Table Columns 2" w:semiHidden="1"/>
    <w:lsdException w:name="Table Columns 3" w:semiHidden="1"/>
    <w:lsdException w:name="Table Columns 4" w:semiHidden="1"/>
    <w:lsdException w:name="Table Columns 5" w:semiHidden="1"/>
    <w:lsdException w:name="Table Grid 1" w:semiHidden="1"/>
    <w:lsdException w:name="Table Grid 2" w:semiHidden="1"/>
    <w:lsdException w:name="Table Grid 3" w:semiHidden="1"/>
    <w:lsdException w:name="Table Grid 4" w:semiHidden="1"/>
    <w:lsdException w:name="Table Grid 5" w:semiHidden="1"/>
    <w:lsdException w:name="Table Grid 6" w:semiHidden="1"/>
    <w:lsdException w:name="Table Grid 7" w:semiHidden="1"/>
    <w:lsdException w:name="Table Grid 8" w:semiHidden="1"/>
    <w:lsdException w:name="Table List 1" w:semiHidden="1"/>
    <w:lsdException w:name="Table List 2" w:semiHidden="1"/>
    <w:lsdException w:name="Table List 3" w:semiHidden="1"/>
    <w:lsdException w:name="Table List 4" w:semiHidden="1"/>
    <w:lsdException w:name="Table List 5" w:semiHidden="1"/>
    <w:lsdException w:name="Table List 6" w:semiHidden="1"/>
    <w:lsdException w:name="Table List 7" w:semiHidden="1"/>
    <w:lsdException w:name="Table List 8" w:semiHidden="1"/>
    <w:lsdException w:name="Table 3D effects 1" w:semiHidden="1"/>
    <w:lsdException w:name="Table 3D effects 2" w:semiHidden="1"/>
    <w:lsdException w:name="Table 3D effects 3" w:semiHidden="1"/>
    <w:lsdException w:name="Table Contemporary" w:semiHidden="1"/>
    <w:lsdException w:name="Table Elegant" w:semiHidden="1"/>
    <w:lsdException w:name="Table Professional" w:semiHidden="1"/>
    <w:lsdException w:name="Table Subtle 1" w:semiHidden="1"/>
    <w:lsdException w:name="Table Subtle 2" w:semiHidden="1"/>
    <w:lsdException w:name="Table Web 1" w:semiHidden="1"/>
    <w:lsdException w:name="Table Web 2" w:semiHidden="1"/>
    <w:lsdException w:name="Table Web 3" w:semiHidden="1"/>
    <w:lsdException w:name="Balloon Text" w:qFormat="1"/>
    <w:lsdException w:name="Table Grid" w:uiPriority="39" w:unhideWhenUsed="0" w:qFormat="1"/>
    <w:lsdException w:name="Table Theme" w:semiHidden="1"/>
    <w:lsdException w:name="Placeholder Text" w:semiHidden="1" w:unhideWhenUsed="0" w:qFormat="1"/>
    <w:lsdException w:name="No Spacing" w:semiHidden="1"/>
    <w:lsdException w:name="Light Shading" w:uiPriority="60" w:unhideWhenUsed="0"/>
    <w:lsdException w:name="Light List" w:uiPriority="61" w:unhideWhenUsed="0"/>
    <w:lsdException w:name="Light Grid" w:uiPriority="62" w:unhideWhenUsed="0"/>
    <w:lsdException w:name="Medium Shading 1" w:uiPriority="63" w:unhideWhenUsed="0"/>
    <w:lsdException w:name="Medium Shading 2" w:uiPriority="64" w:unhideWhenUsed="0"/>
    <w:lsdException w:name="Medium List 1" w:uiPriority="65" w:unhideWhenUsed="0"/>
    <w:lsdException w:name="Medium List 2" w:uiPriority="66" w:unhideWhenUsed="0"/>
    <w:lsdException w:name="Medium Grid 1" w:uiPriority="67" w:unhideWhenUsed="0"/>
    <w:lsdException w:name="Medium Grid 2" w:uiPriority="68" w:unhideWhenUsed="0"/>
    <w:lsdException w:name="Medium Grid 3" w:uiPriority="69" w:unhideWhenUsed="0"/>
    <w:lsdException w:name="Dark List" w:uiPriority="70" w:unhideWhenUsed="0"/>
    <w:lsdException w:name="Colorful Shading" w:uiPriority="71" w:unhideWhenUsed="0"/>
    <w:lsdException w:name="Colorful List" w:uiPriority="72" w:unhideWhenUsed="0"/>
    <w:lsdException w:name="Colorful Grid" w:uiPriority="73" w:unhideWhenUsed="0"/>
    <w:lsdException w:name="Light Shading Accent 1" w:uiPriority="60" w:unhideWhenUsed="0"/>
    <w:lsdException w:name="Light List Accent 1" w:uiPriority="61" w:unhideWhenUsed="0"/>
    <w:lsdException w:name="Light Grid Accent 1" w:uiPriority="62" w:unhideWhenUsed="0"/>
    <w:lsdException w:name="Medium Shading 1 Accent 1" w:uiPriority="63" w:unhideWhenUsed="0"/>
    <w:lsdException w:name="Medium Shading 2 Accent 1" w:uiPriority="64" w:unhideWhenUsed="0"/>
    <w:lsdException w:name="Medium List 1 Accent 1" w:uiPriority="65" w:unhideWhenUsed="0"/>
    <w:lsdException w:name="Revision" w:semiHidden="1"/>
    <w:lsdException w:name="List Paragraph" w:unhideWhenUsed="0" w:qFormat="1"/>
    <w:lsdException w:name="Quote" w:semiHidden="1"/>
    <w:lsdException w:name="Intense Quote" w:semiHidden="1"/>
    <w:lsdException w:name="Medium List 2 Accent 1" w:uiPriority="66" w:unhideWhenUsed="0"/>
    <w:lsdException w:name="Medium Grid 1 Accent 1" w:uiPriority="67" w:unhideWhenUsed="0"/>
    <w:lsdException w:name="Medium Grid 2 Accent 1" w:uiPriority="68" w:unhideWhenUsed="0"/>
    <w:lsdException w:name="Medium Grid 3 Accent 1" w:uiPriority="69" w:unhideWhenUsed="0"/>
    <w:lsdException w:name="Dark List Accent 1" w:uiPriority="70" w:unhideWhenUsed="0"/>
    <w:lsdException w:name="Colorful Shading Accent 1" w:uiPriority="71" w:unhideWhenUsed="0"/>
    <w:lsdException w:name="Colorful List Accent 1" w:uiPriority="72" w:unhideWhenUsed="0"/>
    <w:lsdException w:name="Colorful Grid Accent 1" w:uiPriority="73" w:unhideWhenUsed="0"/>
    <w:lsdException w:name="Light Shading Accent 2" w:uiPriority="60" w:unhideWhenUsed="0"/>
    <w:lsdException w:name="Light List Accent 2" w:uiPriority="61" w:unhideWhenUsed="0"/>
    <w:lsdException w:name="Light Grid Accent 2" w:uiPriority="62" w:unhideWhenUsed="0"/>
    <w:lsdException w:name="Medium Shading 1 Accent 2" w:uiPriority="63" w:unhideWhenUsed="0"/>
    <w:lsdException w:name="Medium Shading 2 Accent 2" w:uiPriority="64" w:unhideWhenUsed="0"/>
    <w:lsdException w:name="Medium List 1 Accent 2" w:uiPriority="65" w:unhideWhenUsed="0"/>
    <w:lsdException w:name="Medium List 2 Accent 2" w:uiPriority="66" w:unhideWhenUsed="0"/>
    <w:lsdException w:name="Medium Grid 1 Accent 2" w:uiPriority="67" w:unhideWhenUsed="0"/>
    <w:lsdException w:name="Medium Grid 2 Accent 2" w:uiPriority="68" w:unhideWhenUsed="0"/>
    <w:lsdException w:name="Medium Grid 3 Accent 2" w:uiPriority="69" w:unhideWhenUsed="0"/>
    <w:lsdException w:name="Dark List Accent 2" w:uiPriority="70" w:unhideWhenUsed="0"/>
    <w:lsdException w:name="Colorful Shading Accent 2" w:uiPriority="71" w:unhideWhenUsed="0"/>
    <w:lsdException w:name="Colorful List Accent 2" w:uiPriority="72" w:unhideWhenUsed="0"/>
    <w:lsdException w:name="Colorful Grid Accent 2" w:uiPriority="73" w:unhideWhenUsed="0"/>
    <w:lsdException w:name="Light Shading Accent 3" w:uiPriority="60" w:unhideWhenUsed="0"/>
    <w:lsdException w:name="Light List Accent 3" w:uiPriority="61" w:unhideWhenUsed="0"/>
    <w:lsdException w:name="Light Grid Accent 3" w:uiPriority="62" w:unhideWhenUsed="0"/>
    <w:lsdException w:name="Medium Shading 1 Accent 3" w:uiPriority="63" w:unhideWhenUsed="0"/>
    <w:lsdException w:name="Medium Shading 2 Accent 3" w:uiPriority="64" w:unhideWhenUsed="0"/>
    <w:lsdException w:name="Medium List 1 Accent 3" w:uiPriority="65" w:unhideWhenUsed="0"/>
    <w:lsdException w:name="Medium List 2 Accent 3" w:uiPriority="66" w:unhideWhenUsed="0"/>
    <w:lsdException w:name="Medium Grid 1 Accent 3" w:uiPriority="67" w:unhideWhenUsed="0"/>
    <w:lsdException w:name="Medium Grid 2 Accent 3" w:uiPriority="68" w:unhideWhenUsed="0"/>
    <w:lsdException w:name="Medium Grid 3 Accent 3" w:uiPriority="69" w:unhideWhenUsed="0"/>
    <w:lsdException w:name="Dark List Accent 3" w:uiPriority="70" w:unhideWhenUsed="0"/>
    <w:lsdException w:name="Colorful Shading Accent 3" w:uiPriority="71" w:unhideWhenUsed="0"/>
    <w:lsdException w:name="Colorful List Accent 3" w:uiPriority="72" w:unhideWhenUsed="0"/>
    <w:lsdException w:name="Colorful Grid Accent 3" w:uiPriority="73" w:unhideWhenUsed="0"/>
    <w:lsdException w:name="Light Shading Accent 4" w:uiPriority="60" w:unhideWhenUsed="0"/>
    <w:lsdException w:name="Light List Accent 4" w:uiPriority="61" w:unhideWhenUsed="0"/>
    <w:lsdException w:name="Light Grid Accent 4" w:uiPriority="62" w:unhideWhenUsed="0"/>
    <w:lsdException w:name="Medium Shading 1 Accent 4" w:uiPriority="63" w:unhideWhenUsed="0"/>
    <w:lsdException w:name="Medium Shading 2 Accent 4" w:uiPriority="64" w:unhideWhenUsed="0"/>
    <w:lsdException w:name="Medium List 1 Accent 4" w:uiPriority="65" w:unhideWhenUsed="0"/>
    <w:lsdException w:name="Medium List 2 Accent 4" w:uiPriority="66" w:unhideWhenUsed="0"/>
    <w:lsdException w:name="Medium Grid 1 Accent 4" w:uiPriority="67" w:unhideWhenUsed="0"/>
    <w:lsdException w:name="Medium Grid 2 Accent 4" w:uiPriority="68" w:unhideWhenUsed="0"/>
    <w:lsdException w:name="Medium Grid 3 Accent 4" w:uiPriority="69" w:unhideWhenUsed="0"/>
    <w:lsdException w:name="Dark List Accent 4" w:uiPriority="70" w:unhideWhenUsed="0"/>
    <w:lsdException w:name="Colorful Shading Accent 4" w:uiPriority="71" w:unhideWhenUsed="0"/>
    <w:lsdException w:name="Colorful List Accent 4" w:uiPriority="72" w:unhideWhenUsed="0"/>
    <w:lsdException w:name="Colorful Grid Accent 4" w:uiPriority="73" w:unhideWhenUsed="0"/>
    <w:lsdException w:name="Light Shading Accent 5" w:uiPriority="60" w:unhideWhenUsed="0"/>
    <w:lsdException w:name="Light List Accent 5" w:uiPriority="61" w:unhideWhenUsed="0"/>
    <w:lsdException w:name="Light Grid Accent 5" w:uiPriority="62" w:unhideWhenUsed="0"/>
    <w:lsdException w:name="Medium Shading 1 Accent 5" w:uiPriority="63" w:unhideWhenUsed="0"/>
    <w:lsdException w:name="Medium Shading 2 Accent 5" w:uiPriority="64" w:unhideWhenUsed="0"/>
    <w:lsdException w:name="Medium List 1 Accent 5" w:uiPriority="65" w:unhideWhenUsed="0"/>
    <w:lsdException w:name="Medium List 2 Accent 5" w:uiPriority="66" w:unhideWhenUsed="0"/>
    <w:lsdException w:name="Medium Grid 1 Accent 5" w:uiPriority="67" w:unhideWhenUsed="0"/>
    <w:lsdException w:name="Medium Grid 2 Accent 5" w:uiPriority="68" w:unhideWhenUsed="0"/>
    <w:lsdException w:name="Medium Grid 3 Accent 5" w:uiPriority="69" w:unhideWhenUsed="0"/>
    <w:lsdException w:name="Dark List Accent 5" w:uiPriority="70" w:unhideWhenUsed="0"/>
    <w:lsdException w:name="Colorful Shading Accent 5" w:uiPriority="71" w:unhideWhenUsed="0"/>
    <w:lsdException w:name="Colorful List Accent 5" w:uiPriority="72" w:unhideWhenUsed="0"/>
    <w:lsdException w:name="Colorful Grid Accent 5" w:uiPriority="73" w:unhideWhenUsed="0"/>
    <w:lsdException w:name="Light Shading Accent 6" w:uiPriority="60" w:unhideWhenUsed="0"/>
    <w:lsdException w:name="Light List Accent 6" w:uiPriority="61" w:unhideWhenUsed="0"/>
    <w:lsdException w:name="Light Grid Accent 6" w:uiPriority="62" w:unhideWhenUsed="0"/>
    <w:lsdException w:name="Medium Shading 1 Accent 6" w:uiPriority="63" w:unhideWhenUsed="0"/>
    <w:lsdException w:name="Medium Shading 2 Accent 6" w:uiPriority="64" w:unhideWhenUsed="0"/>
    <w:lsdException w:name="Medium List 1 Accent 6" w:uiPriority="65" w:unhideWhenUsed="0"/>
    <w:lsdException w:name="Medium List 2 Accent 6" w:uiPriority="66" w:unhideWhenUsed="0"/>
    <w:lsdException w:name="Medium Grid 1 Accent 6" w:uiPriority="67" w:unhideWhenUsed="0"/>
    <w:lsdException w:name="Medium Grid 2 Accent 6" w:uiPriority="68" w:unhideWhenUsed="0"/>
    <w:lsdException w:name="Medium Grid 3 Accent 6" w:uiPriority="69" w:unhideWhenUsed="0"/>
    <w:lsdException w:name="Dark List Accent 6" w:uiPriority="70" w:unhideWhenUsed="0"/>
    <w:lsdException w:name="Colorful Shading Accent 6" w:uiPriority="71" w:unhideWhenUsed="0"/>
    <w:lsdException w:name="Colorful List Accent 6" w:uiPriority="72" w:unhideWhenUsed="0"/>
    <w:lsdException w:name="Colorful Grid Accent 6"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semiHidden="1" w:uiPriority="37"/>
    <w:lsdException w:name="TOC Heading" w:semiHidden="1" w:uiPriority="39" w:qFormat="1"/>
  </w:latentStyles>
  <w:style w:type="paragraph" w:default="1" w:styleId="afff6">
    <w:name w:val="Normal"/>
    <w:qFormat/>
    <w:rsid w:val="00933775"/>
    <w:pPr>
      <w:widowControl w:val="0"/>
      <w:jc w:val="both"/>
    </w:pPr>
    <w:rPr>
      <w:rFonts w:asciiTheme="minorHAnsi" w:eastAsiaTheme="minorEastAsia" w:hAnsiTheme="minorHAnsi" w:cstheme="minorBidi"/>
      <w:kern w:val="2"/>
      <w:sz w:val="21"/>
      <w:szCs w:val="22"/>
    </w:rPr>
  </w:style>
  <w:style w:type="paragraph" w:styleId="1">
    <w:name w:val="heading 1"/>
    <w:basedOn w:val="afff6"/>
    <w:next w:val="afff6"/>
    <w:link w:val="1Char"/>
    <w:qFormat/>
    <w:rsid w:val="00933775"/>
    <w:pPr>
      <w:keepNext/>
      <w:keepLines/>
      <w:spacing w:line="576" w:lineRule="auto"/>
      <w:outlineLvl w:val="0"/>
    </w:pPr>
    <w:rPr>
      <w:b/>
      <w:kern w:val="44"/>
      <w:sz w:val="44"/>
    </w:rPr>
  </w:style>
  <w:style w:type="paragraph" w:styleId="22">
    <w:name w:val="heading 2"/>
    <w:basedOn w:val="afff6"/>
    <w:next w:val="afff6"/>
    <w:link w:val="2Char"/>
    <w:uiPriority w:val="9"/>
    <w:unhideWhenUsed/>
    <w:qFormat/>
    <w:rsid w:val="00933775"/>
    <w:pPr>
      <w:keepNext/>
      <w:keepLines/>
      <w:spacing w:line="413" w:lineRule="auto"/>
      <w:outlineLvl w:val="1"/>
    </w:pPr>
    <w:rPr>
      <w:rFonts w:ascii="Arial" w:eastAsia="黑体" w:hAnsi="Arial"/>
      <w:b/>
      <w:sz w:val="32"/>
    </w:rPr>
  </w:style>
  <w:style w:type="paragraph" w:styleId="3">
    <w:name w:val="heading 3"/>
    <w:basedOn w:val="afff6"/>
    <w:next w:val="afff6"/>
    <w:link w:val="3Char"/>
    <w:unhideWhenUsed/>
    <w:qFormat/>
    <w:rsid w:val="00933775"/>
    <w:pPr>
      <w:keepNext/>
      <w:keepLines/>
      <w:spacing w:line="413" w:lineRule="auto"/>
      <w:outlineLvl w:val="2"/>
    </w:pPr>
    <w:rPr>
      <w:b/>
      <w:sz w:val="32"/>
    </w:rPr>
  </w:style>
  <w:style w:type="paragraph" w:styleId="4">
    <w:name w:val="heading 4"/>
    <w:basedOn w:val="afff6"/>
    <w:next w:val="afff6"/>
    <w:link w:val="4Char"/>
    <w:unhideWhenUsed/>
    <w:qFormat/>
    <w:rsid w:val="00933775"/>
    <w:pPr>
      <w:keepNext/>
      <w:keepLines/>
      <w:spacing w:line="372" w:lineRule="auto"/>
      <w:outlineLvl w:val="3"/>
    </w:pPr>
    <w:rPr>
      <w:rFonts w:ascii="Arial" w:eastAsia="黑体" w:hAnsi="Arial"/>
      <w:b/>
      <w:sz w:val="28"/>
    </w:rPr>
  </w:style>
  <w:style w:type="paragraph" w:styleId="5">
    <w:name w:val="heading 5"/>
    <w:basedOn w:val="afff6"/>
    <w:next w:val="afff6"/>
    <w:link w:val="5Char"/>
    <w:qFormat/>
    <w:rsid w:val="00933775"/>
    <w:pPr>
      <w:keepNext/>
      <w:keepLines/>
      <w:spacing w:before="280" w:after="290" w:line="376" w:lineRule="auto"/>
      <w:outlineLvl w:val="4"/>
    </w:pPr>
    <w:rPr>
      <w:rFonts w:ascii="Calibri" w:eastAsia="宋体" w:hAnsi="Calibri" w:cs="Times New Roman"/>
      <w:b/>
      <w:bCs/>
      <w:sz w:val="28"/>
      <w:szCs w:val="28"/>
    </w:rPr>
  </w:style>
  <w:style w:type="paragraph" w:styleId="6">
    <w:name w:val="heading 6"/>
    <w:basedOn w:val="afff6"/>
    <w:next w:val="afff6"/>
    <w:link w:val="6Char"/>
    <w:unhideWhenUsed/>
    <w:qFormat/>
    <w:rsid w:val="00933775"/>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fff6"/>
    <w:next w:val="afff6"/>
    <w:link w:val="7Char"/>
    <w:qFormat/>
    <w:rsid w:val="00933775"/>
    <w:pPr>
      <w:keepNext/>
      <w:keepLines/>
      <w:spacing w:before="240" w:after="64" w:line="320" w:lineRule="auto"/>
      <w:outlineLvl w:val="6"/>
    </w:pPr>
    <w:rPr>
      <w:rFonts w:ascii="Calibri" w:eastAsia="宋体" w:hAnsi="Calibri" w:cs="Times New Roman"/>
      <w:b/>
      <w:bCs/>
      <w:sz w:val="24"/>
      <w:szCs w:val="24"/>
    </w:rPr>
  </w:style>
  <w:style w:type="paragraph" w:styleId="8">
    <w:name w:val="heading 8"/>
    <w:basedOn w:val="afff6"/>
    <w:next w:val="afff6"/>
    <w:link w:val="8Char"/>
    <w:qFormat/>
    <w:rsid w:val="00933775"/>
    <w:pPr>
      <w:keepNext/>
      <w:keepLines/>
      <w:spacing w:before="240" w:after="64" w:line="320" w:lineRule="auto"/>
      <w:outlineLvl w:val="7"/>
    </w:pPr>
    <w:rPr>
      <w:rFonts w:ascii="Arial" w:eastAsia="黑体" w:hAnsi="Arial" w:cs="Times New Roman"/>
      <w:sz w:val="24"/>
      <w:szCs w:val="24"/>
    </w:rPr>
  </w:style>
  <w:style w:type="paragraph" w:styleId="9">
    <w:name w:val="heading 9"/>
    <w:basedOn w:val="afff6"/>
    <w:next w:val="afff6"/>
    <w:link w:val="9Char"/>
    <w:qFormat/>
    <w:rsid w:val="00933775"/>
    <w:pPr>
      <w:keepNext/>
      <w:keepLines/>
      <w:spacing w:before="240" w:after="64" w:line="320" w:lineRule="auto"/>
      <w:outlineLvl w:val="8"/>
    </w:pPr>
    <w:rPr>
      <w:rFonts w:ascii="Arial" w:eastAsia="黑体" w:hAnsi="Arial" w:cs="Times New Roman"/>
      <w:szCs w:val="21"/>
    </w:rPr>
  </w:style>
  <w:style w:type="character" w:default="1" w:styleId="afff7">
    <w:name w:val="Default Paragraph Font"/>
    <w:uiPriority w:val="1"/>
    <w:semiHidden/>
    <w:unhideWhenUsed/>
  </w:style>
  <w:style w:type="table" w:default="1" w:styleId="afff8">
    <w:name w:val="Normal Table"/>
    <w:uiPriority w:val="99"/>
    <w:semiHidden/>
    <w:unhideWhenUsed/>
    <w:qFormat/>
    <w:tblPr>
      <w:tblInd w:w="0" w:type="dxa"/>
      <w:tblCellMar>
        <w:top w:w="0" w:type="dxa"/>
        <w:left w:w="108" w:type="dxa"/>
        <w:bottom w:w="0" w:type="dxa"/>
        <w:right w:w="108" w:type="dxa"/>
      </w:tblCellMar>
    </w:tblPr>
  </w:style>
  <w:style w:type="numbering" w:default="1" w:styleId="afff9">
    <w:name w:val="No List"/>
    <w:uiPriority w:val="99"/>
    <w:semiHidden/>
    <w:unhideWhenUsed/>
  </w:style>
  <w:style w:type="paragraph" w:styleId="70">
    <w:name w:val="toc 7"/>
    <w:basedOn w:val="afff6"/>
    <w:next w:val="afff6"/>
    <w:uiPriority w:val="39"/>
    <w:unhideWhenUsed/>
    <w:qFormat/>
    <w:rsid w:val="00933775"/>
    <w:pPr>
      <w:ind w:left="1260"/>
      <w:jc w:val="left"/>
    </w:pPr>
    <w:rPr>
      <w:sz w:val="18"/>
      <w:szCs w:val="18"/>
    </w:rPr>
  </w:style>
  <w:style w:type="paragraph" w:styleId="afffa">
    <w:name w:val="Normal Indent"/>
    <w:basedOn w:val="afff6"/>
    <w:qFormat/>
    <w:rsid w:val="00933775"/>
    <w:pPr>
      <w:adjustRightInd w:val="0"/>
      <w:spacing w:line="400" w:lineRule="exact"/>
      <w:ind w:firstLine="420"/>
    </w:pPr>
    <w:rPr>
      <w:rFonts w:ascii="Calibri" w:eastAsia="宋体" w:hAnsi="Calibri" w:cs="Times New Roman"/>
      <w:szCs w:val="21"/>
    </w:rPr>
  </w:style>
  <w:style w:type="paragraph" w:styleId="afffb">
    <w:name w:val="annotation text"/>
    <w:basedOn w:val="afff6"/>
    <w:link w:val="Char"/>
    <w:uiPriority w:val="99"/>
    <w:unhideWhenUsed/>
    <w:qFormat/>
    <w:rsid w:val="00933775"/>
    <w:pPr>
      <w:jc w:val="left"/>
    </w:pPr>
  </w:style>
  <w:style w:type="paragraph" w:styleId="afffc">
    <w:name w:val="Body Text"/>
    <w:basedOn w:val="afff6"/>
    <w:link w:val="Char0"/>
    <w:unhideWhenUsed/>
    <w:qFormat/>
    <w:rsid w:val="00933775"/>
    <w:pPr>
      <w:adjustRightInd w:val="0"/>
      <w:spacing w:after="120" w:line="400" w:lineRule="exact"/>
    </w:pPr>
    <w:rPr>
      <w:rFonts w:ascii="Calibri" w:eastAsia="宋体" w:hAnsi="Calibri" w:cs="Times New Roman"/>
      <w:szCs w:val="21"/>
    </w:rPr>
  </w:style>
  <w:style w:type="paragraph" w:styleId="50">
    <w:name w:val="toc 5"/>
    <w:basedOn w:val="afff6"/>
    <w:next w:val="afff6"/>
    <w:uiPriority w:val="39"/>
    <w:unhideWhenUsed/>
    <w:qFormat/>
    <w:rsid w:val="00933775"/>
    <w:pPr>
      <w:ind w:left="840"/>
      <w:jc w:val="left"/>
    </w:pPr>
    <w:rPr>
      <w:sz w:val="18"/>
      <w:szCs w:val="18"/>
    </w:rPr>
  </w:style>
  <w:style w:type="paragraph" w:styleId="30">
    <w:name w:val="toc 3"/>
    <w:basedOn w:val="afff6"/>
    <w:next w:val="afff6"/>
    <w:uiPriority w:val="39"/>
    <w:unhideWhenUsed/>
    <w:qFormat/>
    <w:rsid w:val="00933775"/>
    <w:pPr>
      <w:ind w:left="420"/>
      <w:jc w:val="left"/>
    </w:pPr>
    <w:rPr>
      <w:i/>
      <w:iCs/>
      <w:sz w:val="20"/>
      <w:szCs w:val="20"/>
    </w:rPr>
  </w:style>
  <w:style w:type="paragraph" w:styleId="80">
    <w:name w:val="toc 8"/>
    <w:basedOn w:val="afff6"/>
    <w:next w:val="afff6"/>
    <w:uiPriority w:val="39"/>
    <w:unhideWhenUsed/>
    <w:qFormat/>
    <w:rsid w:val="00933775"/>
    <w:pPr>
      <w:ind w:left="1470"/>
      <w:jc w:val="left"/>
    </w:pPr>
    <w:rPr>
      <w:sz w:val="18"/>
      <w:szCs w:val="18"/>
    </w:rPr>
  </w:style>
  <w:style w:type="paragraph" w:styleId="afffd">
    <w:name w:val="Date"/>
    <w:basedOn w:val="afff6"/>
    <w:next w:val="afff6"/>
    <w:link w:val="Char1"/>
    <w:uiPriority w:val="99"/>
    <w:semiHidden/>
    <w:unhideWhenUsed/>
    <w:qFormat/>
    <w:rsid w:val="00933775"/>
    <w:pPr>
      <w:ind w:leftChars="2500" w:left="100"/>
    </w:pPr>
  </w:style>
  <w:style w:type="paragraph" w:styleId="afffe">
    <w:name w:val="Balloon Text"/>
    <w:basedOn w:val="afff6"/>
    <w:link w:val="Char2"/>
    <w:uiPriority w:val="99"/>
    <w:unhideWhenUsed/>
    <w:qFormat/>
    <w:rsid w:val="00933775"/>
    <w:rPr>
      <w:sz w:val="18"/>
      <w:szCs w:val="18"/>
    </w:rPr>
  </w:style>
  <w:style w:type="paragraph" w:styleId="affff">
    <w:name w:val="footer"/>
    <w:basedOn w:val="afff6"/>
    <w:link w:val="Char3"/>
    <w:uiPriority w:val="99"/>
    <w:unhideWhenUsed/>
    <w:qFormat/>
    <w:rsid w:val="00933775"/>
    <w:pPr>
      <w:tabs>
        <w:tab w:val="center" w:pos="4153"/>
        <w:tab w:val="right" w:pos="8306"/>
      </w:tabs>
      <w:snapToGrid w:val="0"/>
      <w:jc w:val="left"/>
    </w:pPr>
    <w:rPr>
      <w:sz w:val="18"/>
      <w:szCs w:val="18"/>
    </w:rPr>
  </w:style>
  <w:style w:type="paragraph" w:styleId="affff0">
    <w:name w:val="header"/>
    <w:basedOn w:val="afff6"/>
    <w:link w:val="Char4"/>
    <w:uiPriority w:val="99"/>
    <w:unhideWhenUsed/>
    <w:qFormat/>
    <w:rsid w:val="00933775"/>
    <w:pPr>
      <w:pBdr>
        <w:bottom w:val="single" w:sz="6" w:space="1" w:color="auto"/>
      </w:pBdr>
      <w:tabs>
        <w:tab w:val="center" w:pos="4153"/>
        <w:tab w:val="right" w:pos="8306"/>
      </w:tabs>
      <w:snapToGrid w:val="0"/>
      <w:jc w:val="center"/>
    </w:pPr>
    <w:rPr>
      <w:sz w:val="18"/>
      <w:szCs w:val="18"/>
    </w:rPr>
  </w:style>
  <w:style w:type="paragraph" w:styleId="10">
    <w:name w:val="toc 1"/>
    <w:basedOn w:val="afff6"/>
    <w:next w:val="afff6"/>
    <w:uiPriority w:val="39"/>
    <w:unhideWhenUsed/>
    <w:qFormat/>
    <w:rsid w:val="00933775"/>
    <w:pPr>
      <w:spacing w:before="120" w:after="120"/>
      <w:jc w:val="left"/>
    </w:pPr>
    <w:rPr>
      <w:b/>
      <w:bCs/>
      <w:caps/>
      <w:sz w:val="20"/>
      <w:szCs w:val="20"/>
    </w:rPr>
  </w:style>
  <w:style w:type="paragraph" w:styleId="40">
    <w:name w:val="toc 4"/>
    <w:basedOn w:val="afff6"/>
    <w:next w:val="afff6"/>
    <w:uiPriority w:val="39"/>
    <w:unhideWhenUsed/>
    <w:qFormat/>
    <w:rsid w:val="00933775"/>
    <w:pPr>
      <w:ind w:left="630"/>
      <w:jc w:val="left"/>
    </w:pPr>
    <w:rPr>
      <w:sz w:val="18"/>
      <w:szCs w:val="18"/>
    </w:rPr>
  </w:style>
  <w:style w:type="paragraph" w:styleId="affff1">
    <w:name w:val="footnote text"/>
    <w:basedOn w:val="afff6"/>
    <w:next w:val="afff6"/>
    <w:link w:val="Char5"/>
    <w:semiHidden/>
    <w:qFormat/>
    <w:rsid w:val="00933775"/>
    <w:pPr>
      <w:snapToGrid w:val="0"/>
      <w:spacing w:line="300" w:lineRule="exact"/>
      <w:ind w:leftChars="200" w:left="400" w:hangingChars="200" w:hanging="200"/>
      <w:jc w:val="left"/>
    </w:pPr>
    <w:rPr>
      <w:rFonts w:ascii="宋体" w:eastAsia="宋体" w:hAnsi="Calibri" w:cs="Times New Roman"/>
      <w:sz w:val="18"/>
      <w:szCs w:val="18"/>
    </w:rPr>
  </w:style>
  <w:style w:type="paragraph" w:styleId="60">
    <w:name w:val="toc 6"/>
    <w:basedOn w:val="afff6"/>
    <w:next w:val="afff6"/>
    <w:uiPriority w:val="39"/>
    <w:unhideWhenUsed/>
    <w:qFormat/>
    <w:rsid w:val="00933775"/>
    <w:pPr>
      <w:ind w:left="1050"/>
      <w:jc w:val="left"/>
    </w:pPr>
    <w:rPr>
      <w:sz w:val="18"/>
      <w:szCs w:val="18"/>
    </w:rPr>
  </w:style>
  <w:style w:type="paragraph" w:styleId="affff2">
    <w:name w:val="table of figures"/>
    <w:basedOn w:val="afff6"/>
    <w:next w:val="afff6"/>
    <w:semiHidden/>
    <w:qFormat/>
    <w:rsid w:val="00933775"/>
    <w:pPr>
      <w:jc w:val="left"/>
    </w:pPr>
    <w:rPr>
      <w:rFonts w:ascii="Calibri" w:eastAsia="宋体" w:hAnsi="Calibri" w:cs="Times New Roman"/>
      <w:szCs w:val="24"/>
    </w:rPr>
  </w:style>
  <w:style w:type="paragraph" w:styleId="23">
    <w:name w:val="toc 2"/>
    <w:basedOn w:val="afff6"/>
    <w:next w:val="afff6"/>
    <w:uiPriority w:val="39"/>
    <w:unhideWhenUsed/>
    <w:qFormat/>
    <w:rsid w:val="00933775"/>
    <w:pPr>
      <w:ind w:left="210"/>
      <w:jc w:val="left"/>
    </w:pPr>
    <w:rPr>
      <w:smallCaps/>
      <w:sz w:val="20"/>
      <w:szCs w:val="20"/>
    </w:rPr>
  </w:style>
  <w:style w:type="paragraph" w:styleId="90">
    <w:name w:val="toc 9"/>
    <w:basedOn w:val="afff6"/>
    <w:next w:val="afff6"/>
    <w:uiPriority w:val="39"/>
    <w:unhideWhenUsed/>
    <w:qFormat/>
    <w:rsid w:val="00933775"/>
    <w:pPr>
      <w:ind w:left="1680"/>
      <w:jc w:val="left"/>
    </w:pPr>
    <w:rPr>
      <w:sz w:val="18"/>
      <w:szCs w:val="18"/>
    </w:rPr>
  </w:style>
  <w:style w:type="paragraph" w:styleId="affff3">
    <w:name w:val="Normal (Web)"/>
    <w:basedOn w:val="afff6"/>
    <w:uiPriority w:val="99"/>
    <w:semiHidden/>
    <w:unhideWhenUsed/>
    <w:qFormat/>
    <w:rsid w:val="00933775"/>
    <w:pPr>
      <w:widowControl/>
      <w:spacing w:before="100" w:beforeAutospacing="1" w:after="100" w:afterAutospacing="1"/>
      <w:jc w:val="left"/>
    </w:pPr>
    <w:rPr>
      <w:rFonts w:ascii="宋体" w:eastAsia="宋体" w:hAnsi="宋体" w:cs="宋体"/>
      <w:kern w:val="0"/>
      <w:sz w:val="24"/>
      <w:szCs w:val="24"/>
    </w:rPr>
  </w:style>
  <w:style w:type="paragraph" w:styleId="affff4">
    <w:name w:val="Title"/>
    <w:basedOn w:val="afff6"/>
    <w:link w:val="Char6"/>
    <w:qFormat/>
    <w:rsid w:val="00933775"/>
    <w:pPr>
      <w:adjustRightInd w:val="0"/>
      <w:spacing w:before="240" w:after="60" w:line="400" w:lineRule="exact"/>
      <w:jc w:val="center"/>
      <w:outlineLvl w:val="0"/>
    </w:pPr>
    <w:rPr>
      <w:rFonts w:ascii="Arial" w:eastAsia="宋体" w:hAnsi="Arial" w:cs="Arial"/>
      <w:b/>
      <w:bCs/>
      <w:sz w:val="32"/>
      <w:szCs w:val="32"/>
    </w:rPr>
  </w:style>
  <w:style w:type="paragraph" w:styleId="affff5">
    <w:name w:val="annotation subject"/>
    <w:basedOn w:val="afffb"/>
    <w:next w:val="afffb"/>
    <w:link w:val="Char7"/>
    <w:uiPriority w:val="99"/>
    <w:semiHidden/>
    <w:unhideWhenUsed/>
    <w:qFormat/>
    <w:rsid w:val="00933775"/>
    <w:rPr>
      <w:b/>
      <w:bCs/>
    </w:rPr>
  </w:style>
  <w:style w:type="table" w:styleId="affff6">
    <w:name w:val="Table Grid"/>
    <w:basedOn w:val="afff8"/>
    <w:uiPriority w:val="39"/>
    <w:qFormat/>
    <w:rsid w:val="0093377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7">
    <w:name w:val="Strong"/>
    <w:uiPriority w:val="22"/>
    <w:qFormat/>
    <w:rsid w:val="00933775"/>
    <w:rPr>
      <w:b/>
      <w:bCs/>
    </w:rPr>
  </w:style>
  <w:style w:type="character" w:styleId="affff8">
    <w:name w:val="page number"/>
    <w:basedOn w:val="afff7"/>
    <w:qFormat/>
    <w:rsid w:val="00933775"/>
  </w:style>
  <w:style w:type="character" w:styleId="affff9">
    <w:name w:val="FollowedHyperlink"/>
    <w:basedOn w:val="afff7"/>
    <w:uiPriority w:val="99"/>
    <w:unhideWhenUsed/>
    <w:qFormat/>
    <w:rsid w:val="00933775"/>
    <w:rPr>
      <w:color w:val="954F72"/>
      <w:u w:val="single"/>
    </w:rPr>
  </w:style>
  <w:style w:type="character" w:styleId="affffa">
    <w:name w:val="Emphasis"/>
    <w:uiPriority w:val="20"/>
    <w:qFormat/>
    <w:rsid w:val="00933775"/>
    <w:rPr>
      <w:i/>
      <w:iCs/>
    </w:rPr>
  </w:style>
  <w:style w:type="character" w:styleId="affffb">
    <w:name w:val="Hyperlink"/>
    <w:basedOn w:val="afff7"/>
    <w:uiPriority w:val="99"/>
    <w:unhideWhenUsed/>
    <w:qFormat/>
    <w:rsid w:val="00933775"/>
    <w:rPr>
      <w:color w:val="0000FF"/>
      <w:u w:val="single"/>
    </w:rPr>
  </w:style>
  <w:style w:type="character" w:styleId="affffc">
    <w:name w:val="annotation reference"/>
    <w:basedOn w:val="afff7"/>
    <w:uiPriority w:val="99"/>
    <w:unhideWhenUsed/>
    <w:qFormat/>
    <w:rsid w:val="00933775"/>
    <w:rPr>
      <w:sz w:val="21"/>
      <w:szCs w:val="21"/>
    </w:rPr>
  </w:style>
  <w:style w:type="character" w:styleId="affffd">
    <w:name w:val="footnote reference"/>
    <w:semiHidden/>
    <w:qFormat/>
    <w:rsid w:val="00933775"/>
    <w:rPr>
      <w:rFonts w:ascii="宋体" w:eastAsia="宋体" w:hAnsi="宋体" w:cs="Times New Roman"/>
      <w:spacing w:val="0"/>
      <w:sz w:val="18"/>
      <w:vertAlign w:val="superscript"/>
    </w:rPr>
  </w:style>
  <w:style w:type="paragraph" w:customStyle="1" w:styleId="11">
    <w:name w:val="列出段落1"/>
    <w:basedOn w:val="afff6"/>
    <w:uiPriority w:val="34"/>
    <w:qFormat/>
    <w:rsid w:val="00933775"/>
    <w:pPr>
      <w:ind w:firstLineChars="200" w:firstLine="420"/>
    </w:pPr>
  </w:style>
  <w:style w:type="character" w:customStyle="1" w:styleId="Char4">
    <w:name w:val="页眉 Char"/>
    <w:basedOn w:val="afff7"/>
    <w:link w:val="affff0"/>
    <w:uiPriority w:val="99"/>
    <w:qFormat/>
    <w:rsid w:val="00933775"/>
    <w:rPr>
      <w:sz w:val="18"/>
      <w:szCs w:val="18"/>
    </w:rPr>
  </w:style>
  <w:style w:type="character" w:customStyle="1" w:styleId="Char3">
    <w:name w:val="页脚 Char"/>
    <w:basedOn w:val="afff7"/>
    <w:link w:val="affff"/>
    <w:uiPriority w:val="99"/>
    <w:qFormat/>
    <w:rsid w:val="00933775"/>
    <w:rPr>
      <w:sz w:val="18"/>
      <w:szCs w:val="18"/>
    </w:rPr>
  </w:style>
  <w:style w:type="character" w:customStyle="1" w:styleId="Char2">
    <w:name w:val="批注框文本 Char"/>
    <w:basedOn w:val="afff7"/>
    <w:link w:val="afffe"/>
    <w:uiPriority w:val="99"/>
    <w:qFormat/>
    <w:rsid w:val="00933775"/>
    <w:rPr>
      <w:sz w:val="18"/>
      <w:szCs w:val="18"/>
    </w:rPr>
  </w:style>
  <w:style w:type="paragraph" w:customStyle="1" w:styleId="affffe">
    <w:name w:val="段"/>
    <w:qFormat/>
    <w:rsid w:val="00933775"/>
    <w:pPr>
      <w:tabs>
        <w:tab w:val="center" w:pos="4201"/>
        <w:tab w:val="right" w:leader="dot" w:pos="9298"/>
      </w:tabs>
      <w:autoSpaceDE w:val="0"/>
      <w:autoSpaceDN w:val="0"/>
      <w:ind w:firstLineChars="200" w:firstLine="420"/>
      <w:jc w:val="both"/>
    </w:pPr>
    <w:rPr>
      <w:rFonts w:ascii="宋体" w:eastAsiaTheme="minorEastAsia" w:hAnsiTheme="minorHAnsi" w:cstheme="minorBidi"/>
      <w:sz w:val="21"/>
      <w:szCs w:val="22"/>
    </w:rPr>
  </w:style>
  <w:style w:type="paragraph" w:customStyle="1" w:styleId="afffff">
    <w:name w:val="列项——（一级）"/>
    <w:qFormat/>
    <w:rsid w:val="00933775"/>
    <w:pPr>
      <w:widowControl w:val="0"/>
      <w:spacing w:line="360" w:lineRule="auto"/>
      <w:ind w:leftChars="-12" w:left="-25" w:firstLineChars="207" w:firstLine="580"/>
      <w:jc w:val="both"/>
    </w:pPr>
    <w:rPr>
      <w:rFonts w:eastAsia="仿宋_GB2312"/>
      <w:sz w:val="28"/>
      <w:szCs w:val="28"/>
    </w:rPr>
  </w:style>
  <w:style w:type="character" w:customStyle="1" w:styleId="2Char">
    <w:name w:val="标题 2 Char"/>
    <w:link w:val="22"/>
    <w:qFormat/>
    <w:rsid w:val="00933775"/>
    <w:rPr>
      <w:rFonts w:ascii="Arial" w:eastAsia="黑体" w:hAnsi="Arial"/>
      <w:b/>
      <w:sz w:val="32"/>
    </w:rPr>
  </w:style>
  <w:style w:type="paragraph" w:customStyle="1" w:styleId="afffff0">
    <w:name w:val="前言、引言标题"/>
    <w:next w:val="affffe"/>
    <w:qFormat/>
    <w:rsid w:val="00933775"/>
    <w:pPr>
      <w:keepNext/>
      <w:pageBreakBefore/>
      <w:shd w:val="clear" w:color="FFFFFF" w:fill="FFFFFF"/>
      <w:spacing w:before="640" w:after="560"/>
      <w:jc w:val="center"/>
      <w:outlineLvl w:val="0"/>
    </w:pPr>
    <w:rPr>
      <w:rFonts w:ascii="黑体" w:eastAsia="黑体"/>
      <w:sz w:val="32"/>
      <w:szCs w:val="22"/>
    </w:rPr>
  </w:style>
  <w:style w:type="paragraph" w:customStyle="1" w:styleId="afffff1">
    <w:name w:val="文献分类号"/>
    <w:qFormat/>
    <w:rsid w:val="00933775"/>
    <w:pPr>
      <w:widowControl w:val="0"/>
      <w:jc w:val="both"/>
      <w:textAlignment w:val="center"/>
    </w:pPr>
    <w:rPr>
      <w:rFonts w:eastAsia="黑体"/>
      <w:sz w:val="21"/>
    </w:rPr>
  </w:style>
  <w:style w:type="paragraph" w:styleId="afffff2">
    <w:name w:val="List Paragraph"/>
    <w:basedOn w:val="afff6"/>
    <w:uiPriority w:val="99"/>
    <w:qFormat/>
    <w:rsid w:val="00933775"/>
    <w:pPr>
      <w:ind w:firstLineChars="200" w:firstLine="420"/>
    </w:pPr>
  </w:style>
  <w:style w:type="character" w:customStyle="1" w:styleId="Char">
    <w:name w:val="批注文字 Char"/>
    <w:basedOn w:val="afff7"/>
    <w:link w:val="afffb"/>
    <w:uiPriority w:val="99"/>
    <w:qFormat/>
    <w:rsid w:val="00933775"/>
    <w:rPr>
      <w:rFonts w:asciiTheme="minorHAnsi" w:eastAsiaTheme="minorEastAsia" w:hAnsiTheme="minorHAnsi" w:cstheme="minorBidi"/>
      <w:kern w:val="2"/>
      <w:sz w:val="21"/>
      <w:szCs w:val="22"/>
    </w:rPr>
  </w:style>
  <w:style w:type="character" w:customStyle="1" w:styleId="Char7">
    <w:name w:val="批注主题 Char"/>
    <w:basedOn w:val="Char"/>
    <w:link w:val="affff5"/>
    <w:uiPriority w:val="99"/>
    <w:semiHidden/>
    <w:qFormat/>
    <w:rsid w:val="00933775"/>
    <w:rPr>
      <w:rFonts w:asciiTheme="minorHAnsi" w:eastAsiaTheme="minorEastAsia" w:hAnsiTheme="minorHAnsi" w:cstheme="minorBidi"/>
      <w:b/>
      <w:bCs/>
      <w:kern w:val="2"/>
      <w:sz w:val="21"/>
      <w:szCs w:val="22"/>
    </w:rPr>
  </w:style>
  <w:style w:type="paragraph" w:customStyle="1" w:styleId="12">
    <w:name w:val="修订1"/>
    <w:hidden/>
    <w:uiPriority w:val="99"/>
    <w:semiHidden/>
    <w:qFormat/>
    <w:rsid w:val="00933775"/>
    <w:rPr>
      <w:rFonts w:asciiTheme="minorHAnsi" w:eastAsiaTheme="minorEastAsia" w:hAnsiTheme="minorHAnsi" w:cstheme="minorBidi"/>
      <w:kern w:val="2"/>
      <w:sz w:val="21"/>
      <w:szCs w:val="22"/>
    </w:rPr>
  </w:style>
  <w:style w:type="character" w:customStyle="1" w:styleId="6Char">
    <w:name w:val="标题 6 Char"/>
    <w:basedOn w:val="afff7"/>
    <w:link w:val="6"/>
    <w:qFormat/>
    <w:rsid w:val="00933775"/>
    <w:rPr>
      <w:rFonts w:asciiTheme="majorHAnsi" w:eastAsiaTheme="majorEastAsia" w:hAnsiTheme="majorHAnsi" w:cstheme="majorBidi"/>
      <w:b/>
      <w:bCs/>
      <w:kern w:val="2"/>
      <w:sz w:val="24"/>
      <w:szCs w:val="24"/>
    </w:rPr>
  </w:style>
  <w:style w:type="paragraph" w:customStyle="1" w:styleId="TOC1">
    <w:name w:val="TOC 标题1"/>
    <w:basedOn w:val="1"/>
    <w:next w:val="afff6"/>
    <w:uiPriority w:val="39"/>
    <w:unhideWhenUsed/>
    <w:qFormat/>
    <w:rsid w:val="00933775"/>
    <w:pPr>
      <w:widowControl/>
      <w:spacing w:before="480" w:line="276" w:lineRule="auto"/>
      <w:jc w:val="left"/>
      <w:outlineLvl w:val="9"/>
    </w:pPr>
    <w:rPr>
      <w:rFonts w:asciiTheme="majorHAnsi" w:eastAsiaTheme="majorEastAsia" w:hAnsiTheme="majorHAnsi" w:cstheme="majorBidi"/>
      <w:bCs/>
      <w:color w:val="2E74B5" w:themeColor="accent1" w:themeShade="BF"/>
      <w:kern w:val="0"/>
      <w:sz w:val="28"/>
      <w:szCs w:val="28"/>
    </w:rPr>
  </w:style>
  <w:style w:type="character" w:customStyle="1" w:styleId="font31">
    <w:name w:val="font31"/>
    <w:basedOn w:val="afff7"/>
    <w:qFormat/>
    <w:rsid w:val="00933775"/>
    <w:rPr>
      <w:rFonts w:ascii="宋体" w:eastAsia="宋体" w:hAnsi="宋体" w:cs="宋体" w:hint="eastAsia"/>
      <w:b/>
      <w:color w:val="000000"/>
      <w:sz w:val="40"/>
      <w:szCs w:val="40"/>
      <w:u w:val="none"/>
    </w:rPr>
  </w:style>
  <w:style w:type="character" w:customStyle="1" w:styleId="font01">
    <w:name w:val="font01"/>
    <w:basedOn w:val="afff7"/>
    <w:qFormat/>
    <w:rsid w:val="00933775"/>
    <w:rPr>
      <w:rFonts w:ascii="宋体" w:eastAsia="宋体" w:hAnsi="宋体" w:cs="宋体" w:hint="eastAsia"/>
      <w:b/>
      <w:color w:val="000000"/>
      <w:sz w:val="28"/>
      <w:szCs w:val="28"/>
      <w:u w:val="none"/>
    </w:rPr>
  </w:style>
  <w:style w:type="paragraph" w:customStyle="1" w:styleId="TOC2">
    <w:name w:val="TOC 标题2"/>
    <w:basedOn w:val="1"/>
    <w:next w:val="afff6"/>
    <w:uiPriority w:val="39"/>
    <w:unhideWhenUsed/>
    <w:qFormat/>
    <w:rsid w:val="00933775"/>
    <w:pPr>
      <w:widowControl/>
      <w:spacing w:before="480" w:line="276" w:lineRule="auto"/>
      <w:jc w:val="left"/>
      <w:outlineLvl w:val="9"/>
    </w:pPr>
    <w:rPr>
      <w:rFonts w:asciiTheme="majorHAnsi" w:eastAsiaTheme="majorEastAsia" w:hAnsiTheme="majorHAnsi" w:cstheme="majorBidi"/>
      <w:bCs/>
      <w:color w:val="2E74B5" w:themeColor="accent1" w:themeShade="BF"/>
      <w:kern w:val="0"/>
      <w:sz w:val="28"/>
      <w:szCs w:val="28"/>
    </w:rPr>
  </w:style>
  <w:style w:type="paragraph" w:customStyle="1" w:styleId="afffff3">
    <w:name w:val="发布日期"/>
    <w:qFormat/>
    <w:rsid w:val="00933775"/>
    <w:pPr>
      <w:framePr w:w="3997" w:h="471" w:vSpace="181" w:wrap="around" w:hAnchor="page" w:x="7089" w:y="14097" w:anchorLock="1"/>
    </w:pPr>
    <w:rPr>
      <w:rFonts w:eastAsia="黑体"/>
      <w:sz w:val="28"/>
      <w:szCs w:val="22"/>
    </w:rPr>
  </w:style>
  <w:style w:type="paragraph" w:customStyle="1" w:styleId="afffff4">
    <w:name w:val="其他发布部门"/>
    <w:basedOn w:val="afff6"/>
    <w:qFormat/>
    <w:rsid w:val="00933775"/>
    <w:pPr>
      <w:framePr w:w="7938" w:h="1134" w:hSpace="125" w:vSpace="181" w:wrap="around" w:vAnchor="page" w:hAnchor="page" w:x="2150" w:y="15310" w:anchorLock="1"/>
      <w:widowControl/>
      <w:spacing w:line="0" w:lineRule="atLeast"/>
      <w:jc w:val="center"/>
    </w:pPr>
    <w:rPr>
      <w:rFonts w:ascii="黑体" w:eastAsia="黑体" w:hAnsi="Times New Roman" w:cs="Times New Roman"/>
      <w:spacing w:val="20"/>
      <w:w w:val="135"/>
      <w:kern w:val="0"/>
      <w:sz w:val="28"/>
    </w:rPr>
  </w:style>
  <w:style w:type="paragraph" w:customStyle="1" w:styleId="afffff5">
    <w:name w:val="其他标准称谓"/>
    <w:next w:val="afff6"/>
    <w:qFormat/>
    <w:rsid w:val="00933775"/>
    <w:pPr>
      <w:framePr w:hSpace="181" w:vSpace="181" w:wrap="around" w:vAnchor="page" w:hAnchor="page" w:x="1419" w:y="2286" w:anchorLock="1"/>
      <w:spacing w:line="0" w:lineRule="atLeast"/>
      <w:jc w:val="distribute"/>
    </w:pPr>
    <w:rPr>
      <w:rFonts w:ascii="黑体" w:eastAsia="黑体" w:hAnsi="宋体"/>
      <w:spacing w:val="-40"/>
      <w:sz w:val="48"/>
      <w:szCs w:val="52"/>
    </w:rPr>
  </w:style>
  <w:style w:type="paragraph" w:customStyle="1" w:styleId="24">
    <w:name w:val="封面标准号2"/>
    <w:qFormat/>
    <w:rsid w:val="00933775"/>
    <w:pPr>
      <w:framePr w:w="9140" w:h="1242" w:hSpace="284" w:wrap="around" w:vAnchor="page" w:hAnchor="page" w:x="1645" w:y="2910" w:anchorLock="1"/>
      <w:spacing w:before="357" w:line="280" w:lineRule="exact"/>
      <w:jc w:val="right"/>
    </w:pPr>
    <w:rPr>
      <w:rFonts w:ascii="黑体" w:eastAsia="黑体"/>
      <w:sz w:val="28"/>
      <w:szCs w:val="28"/>
    </w:rPr>
  </w:style>
  <w:style w:type="character" w:customStyle="1" w:styleId="afffff6">
    <w:name w:val="发布"/>
    <w:qFormat/>
    <w:rsid w:val="00933775"/>
    <w:rPr>
      <w:rFonts w:ascii="黑体" w:eastAsia="黑体" w:hAnsi="黑体" w:hint="eastAsia"/>
      <w:spacing w:val="85"/>
      <w:w w:val="100"/>
      <w:position w:val="3"/>
      <w:sz w:val="28"/>
      <w:szCs w:val="28"/>
    </w:rPr>
  </w:style>
  <w:style w:type="paragraph" w:customStyle="1" w:styleId="afffff7">
    <w:name w:val="实施日期"/>
    <w:basedOn w:val="afffff3"/>
    <w:qFormat/>
    <w:rsid w:val="00933775"/>
    <w:pPr>
      <w:framePr w:wrap="around" w:vAnchor="page" w:hAnchor="text"/>
      <w:jc w:val="right"/>
    </w:pPr>
  </w:style>
  <w:style w:type="paragraph" w:customStyle="1" w:styleId="afffff8">
    <w:name w:val="其他发布日期"/>
    <w:basedOn w:val="afffff3"/>
    <w:qFormat/>
    <w:rsid w:val="00933775"/>
    <w:pPr>
      <w:framePr w:wrap="around" w:vAnchor="page" w:hAnchor="text" w:x="1419"/>
    </w:pPr>
  </w:style>
  <w:style w:type="character" w:customStyle="1" w:styleId="Char1">
    <w:name w:val="日期 Char"/>
    <w:basedOn w:val="afff7"/>
    <w:link w:val="afffd"/>
    <w:uiPriority w:val="99"/>
    <w:semiHidden/>
    <w:qFormat/>
    <w:rsid w:val="00933775"/>
    <w:rPr>
      <w:rFonts w:asciiTheme="minorHAnsi" w:eastAsiaTheme="minorEastAsia" w:hAnsiTheme="minorHAnsi" w:cstheme="minorBidi"/>
      <w:kern w:val="2"/>
      <w:sz w:val="21"/>
      <w:szCs w:val="22"/>
    </w:rPr>
  </w:style>
  <w:style w:type="character" w:customStyle="1" w:styleId="1Char">
    <w:name w:val="标题 1 Char"/>
    <w:basedOn w:val="afff7"/>
    <w:link w:val="1"/>
    <w:qFormat/>
    <w:rsid w:val="00933775"/>
    <w:rPr>
      <w:rFonts w:asciiTheme="minorHAnsi" w:eastAsiaTheme="minorEastAsia" w:hAnsiTheme="minorHAnsi" w:cstheme="minorBidi"/>
      <w:b/>
      <w:kern w:val="44"/>
      <w:sz w:val="44"/>
      <w:szCs w:val="22"/>
    </w:rPr>
  </w:style>
  <w:style w:type="paragraph" w:customStyle="1" w:styleId="25">
    <w:name w:val="修订2"/>
    <w:hidden/>
    <w:uiPriority w:val="99"/>
    <w:semiHidden/>
    <w:qFormat/>
    <w:rsid w:val="00933775"/>
    <w:rPr>
      <w:rFonts w:asciiTheme="minorHAnsi" w:eastAsiaTheme="minorEastAsia" w:hAnsiTheme="minorHAnsi" w:cstheme="minorBidi"/>
      <w:kern w:val="2"/>
      <w:sz w:val="21"/>
      <w:szCs w:val="22"/>
    </w:rPr>
  </w:style>
  <w:style w:type="paragraph" w:customStyle="1" w:styleId="afffff9">
    <w:name w:val="目次、标准名称标题"/>
    <w:basedOn w:val="afff6"/>
    <w:next w:val="affffe"/>
    <w:qFormat/>
    <w:rsid w:val="00933775"/>
    <w:pPr>
      <w:keepNext/>
      <w:pageBreakBefore/>
      <w:widowControl/>
      <w:shd w:val="clear" w:color="FFFFFF" w:fill="FFFFFF"/>
      <w:spacing w:before="640" w:after="560" w:line="460" w:lineRule="exact"/>
      <w:jc w:val="center"/>
      <w:outlineLvl w:val="0"/>
    </w:pPr>
    <w:rPr>
      <w:rFonts w:ascii="黑体" w:eastAsia="黑体" w:hAnsi="Times New Roman" w:cs="Times New Roman"/>
      <w:kern w:val="0"/>
      <w:sz w:val="32"/>
      <w:szCs w:val="20"/>
    </w:rPr>
  </w:style>
  <w:style w:type="character" w:customStyle="1" w:styleId="5Char">
    <w:name w:val="标题 5 Char"/>
    <w:basedOn w:val="afff7"/>
    <w:link w:val="5"/>
    <w:qFormat/>
    <w:rsid w:val="00933775"/>
    <w:rPr>
      <w:b/>
      <w:bCs/>
      <w:kern w:val="2"/>
      <w:sz w:val="28"/>
      <w:szCs w:val="28"/>
    </w:rPr>
  </w:style>
  <w:style w:type="character" w:customStyle="1" w:styleId="7Char">
    <w:name w:val="标题 7 Char"/>
    <w:basedOn w:val="afff7"/>
    <w:link w:val="7"/>
    <w:qFormat/>
    <w:rsid w:val="00933775"/>
    <w:rPr>
      <w:b/>
      <w:bCs/>
      <w:kern w:val="2"/>
      <w:sz w:val="24"/>
      <w:szCs w:val="24"/>
    </w:rPr>
  </w:style>
  <w:style w:type="character" w:customStyle="1" w:styleId="8Char">
    <w:name w:val="标题 8 Char"/>
    <w:basedOn w:val="afff7"/>
    <w:link w:val="8"/>
    <w:qFormat/>
    <w:rsid w:val="00933775"/>
    <w:rPr>
      <w:rFonts w:ascii="Arial" w:eastAsia="黑体" w:hAnsi="Arial"/>
      <w:kern w:val="2"/>
      <w:sz w:val="24"/>
      <w:szCs w:val="24"/>
    </w:rPr>
  </w:style>
  <w:style w:type="character" w:customStyle="1" w:styleId="9Char">
    <w:name w:val="标题 9 Char"/>
    <w:basedOn w:val="afff7"/>
    <w:link w:val="9"/>
    <w:qFormat/>
    <w:rsid w:val="00933775"/>
    <w:rPr>
      <w:rFonts w:ascii="Arial" w:eastAsia="黑体" w:hAnsi="Arial"/>
      <w:kern w:val="2"/>
      <w:sz w:val="21"/>
      <w:szCs w:val="21"/>
    </w:rPr>
  </w:style>
  <w:style w:type="character" w:customStyle="1" w:styleId="Char0">
    <w:name w:val="正文文本 Char"/>
    <w:basedOn w:val="afff7"/>
    <w:link w:val="afffc"/>
    <w:qFormat/>
    <w:rsid w:val="00933775"/>
    <w:rPr>
      <w:kern w:val="2"/>
      <w:sz w:val="21"/>
      <w:szCs w:val="21"/>
    </w:rPr>
  </w:style>
  <w:style w:type="character" w:customStyle="1" w:styleId="3Char">
    <w:name w:val="标题 3 Char"/>
    <w:basedOn w:val="afff7"/>
    <w:link w:val="3"/>
    <w:qFormat/>
    <w:rsid w:val="00933775"/>
    <w:rPr>
      <w:rFonts w:asciiTheme="minorHAnsi" w:eastAsiaTheme="minorEastAsia" w:hAnsiTheme="minorHAnsi" w:cstheme="minorBidi"/>
      <w:b/>
      <w:kern w:val="2"/>
      <w:sz w:val="32"/>
      <w:szCs w:val="22"/>
    </w:rPr>
  </w:style>
  <w:style w:type="character" w:customStyle="1" w:styleId="4Char">
    <w:name w:val="标题 4 Char"/>
    <w:basedOn w:val="afff7"/>
    <w:link w:val="4"/>
    <w:qFormat/>
    <w:rsid w:val="00933775"/>
    <w:rPr>
      <w:rFonts w:ascii="Arial" w:eastAsia="黑体" w:hAnsi="Arial" w:cstheme="minorBidi"/>
      <w:b/>
      <w:kern w:val="2"/>
      <w:sz w:val="28"/>
      <w:szCs w:val="22"/>
    </w:rPr>
  </w:style>
  <w:style w:type="character" w:customStyle="1" w:styleId="Char5">
    <w:name w:val="脚注文本 Char"/>
    <w:basedOn w:val="afff7"/>
    <w:link w:val="affff1"/>
    <w:semiHidden/>
    <w:qFormat/>
    <w:rsid w:val="00933775"/>
    <w:rPr>
      <w:rFonts w:ascii="宋体"/>
      <w:kern w:val="2"/>
      <w:sz w:val="18"/>
      <w:szCs w:val="18"/>
    </w:rPr>
  </w:style>
  <w:style w:type="character" w:customStyle="1" w:styleId="Char6">
    <w:name w:val="标题 Char"/>
    <w:basedOn w:val="afff7"/>
    <w:link w:val="affff4"/>
    <w:qFormat/>
    <w:rsid w:val="00933775"/>
    <w:rPr>
      <w:rFonts w:ascii="Arial" w:hAnsi="Arial" w:cs="Arial"/>
      <w:b/>
      <w:bCs/>
      <w:kern w:val="2"/>
      <w:sz w:val="32"/>
      <w:szCs w:val="32"/>
    </w:rPr>
  </w:style>
  <w:style w:type="paragraph" w:customStyle="1" w:styleId="13">
    <w:name w:val="引用1"/>
    <w:basedOn w:val="afff6"/>
    <w:next w:val="afff6"/>
    <w:link w:val="Char8"/>
    <w:uiPriority w:val="29"/>
    <w:qFormat/>
    <w:rsid w:val="00933775"/>
    <w:pPr>
      <w:adjustRightInd w:val="0"/>
      <w:spacing w:line="400" w:lineRule="exact"/>
    </w:pPr>
    <w:rPr>
      <w:rFonts w:ascii="Calibri" w:eastAsia="宋体" w:hAnsi="Calibri" w:cs="Times New Roman"/>
      <w:i/>
      <w:iCs/>
      <w:color w:val="000000"/>
      <w:szCs w:val="21"/>
    </w:rPr>
  </w:style>
  <w:style w:type="character" w:customStyle="1" w:styleId="Char8">
    <w:name w:val="引用 Char"/>
    <w:link w:val="13"/>
    <w:uiPriority w:val="29"/>
    <w:qFormat/>
    <w:rsid w:val="00933775"/>
    <w:rPr>
      <w:i/>
      <w:iCs/>
      <w:color w:val="000000"/>
      <w:kern w:val="2"/>
      <w:sz w:val="21"/>
      <w:szCs w:val="21"/>
    </w:rPr>
  </w:style>
  <w:style w:type="paragraph" w:customStyle="1" w:styleId="afffffa">
    <w:name w:val="标准标志"/>
    <w:next w:val="afff6"/>
    <w:qFormat/>
    <w:rsid w:val="00933775"/>
    <w:pPr>
      <w:framePr w:w="2268" w:h="1392" w:hRule="exact" w:wrap="around" w:hAnchor="margin" w:x="6748" w:y="171" w:anchorLock="1"/>
      <w:shd w:val="solid" w:color="FFFFFF" w:fill="FFFFFF"/>
      <w:spacing w:line="0" w:lineRule="atLeast"/>
      <w:jc w:val="right"/>
    </w:pPr>
    <w:rPr>
      <w:b/>
      <w:w w:val="130"/>
      <w:sz w:val="96"/>
    </w:rPr>
  </w:style>
  <w:style w:type="paragraph" w:customStyle="1" w:styleId="afffffb">
    <w:name w:val="标准称谓"/>
    <w:next w:val="afff6"/>
    <w:qFormat/>
    <w:rsid w:val="00933775"/>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b/>
      <w:bCs/>
      <w:w w:val="148"/>
      <w:sz w:val="52"/>
    </w:rPr>
  </w:style>
  <w:style w:type="paragraph" w:customStyle="1" w:styleId="afffffc">
    <w:name w:val="标准文件_页脚偶数页"/>
    <w:qFormat/>
    <w:rsid w:val="00933775"/>
    <w:pPr>
      <w:ind w:left="198"/>
    </w:pPr>
    <w:rPr>
      <w:rFonts w:ascii="宋体"/>
      <w:sz w:val="18"/>
    </w:rPr>
  </w:style>
  <w:style w:type="paragraph" w:customStyle="1" w:styleId="afffffd">
    <w:name w:val="标准文件_页脚奇数页"/>
    <w:qFormat/>
    <w:rsid w:val="00933775"/>
    <w:pPr>
      <w:ind w:right="227"/>
      <w:jc w:val="right"/>
    </w:pPr>
    <w:rPr>
      <w:rFonts w:ascii="宋体"/>
      <w:sz w:val="18"/>
    </w:rPr>
  </w:style>
  <w:style w:type="paragraph" w:customStyle="1" w:styleId="afffffe">
    <w:name w:val="标准书眉一"/>
    <w:qFormat/>
    <w:rsid w:val="00933775"/>
    <w:pPr>
      <w:jc w:val="both"/>
    </w:pPr>
  </w:style>
  <w:style w:type="paragraph" w:customStyle="1" w:styleId="ICS">
    <w:name w:val="标准文件_ICS"/>
    <w:basedOn w:val="afff6"/>
    <w:qFormat/>
    <w:rsid w:val="00933775"/>
    <w:pPr>
      <w:adjustRightInd w:val="0"/>
      <w:spacing w:line="0" w:lineRule="atLeast"/>
    </w:pPr>
    <w:rPr>
      <w:rFonts w:ascii="黑体" w:eastAsia="黑体" w:hAnsi="宋体" w:cs="Times New Roman"/>
      <w:szCs w:val="21"/>
    </w:rPr>
  </w:style>
  <w:style w:type="paragraph" w:customStyle="1" w:styleId="affffff">
    <w:name w:val="标准文件_标准正文"/>
    <w:basedOn w:val="afff6"/>
    <w:next w:val="affffff0"/>
    <w:qFormat/>
    <w:rsid w:val="00933775"/>
    <w:pPr>
      <w:adjustRightInd w:val="0"/>
      <w:snapToGrid w:val="0"/>
      <w:spacing w:line="400" w:lineRule="exact"/>
      <w:ind w:firstLineChars="200" w:firstLine="200"/>
    </w:pPr>
    <w:rPr>
      <w:rFonts w:ascii="Calibri" w:eastAsia="宋体" w:hAnsi="Calibri" w:cs="Times New Roman"/>
      <w:kern w:val="0"/>
      <w:szCs w:val="21"/>
    </w:rPr>
  </w:style>
  <w:style w:type="paragraph" w:customStyle="1" w:styleId="affffff0">
    <w:name w:val="标准文件_段"/>
    <w:link w:val="Char9"/>
    <w:qFormat/>
    <w:rsid w:val="00933775"/>
    <w:pPr>
      <w:autoSpaceDE w:val="0"/>
      <w:autoSpaceDN w:val="0"/>
      <w:ind w:firstLineChars="200" w:firstLine="200"/>
      <w:jc w:val="both"/>
    </w:pPr>
    <w:rPr>
      <w:rFonts w:ascii="宋体"/>
      <w:sz w:val="21"/>
    </w:rPr>
  </w:style>
  <w:style w:type="paragraph" w:customStyle="1" w:styleId="affffff1">
    <w:name w:val="标准文件_版本"/>
    <w:basedOn w:val="affffff"/>
    <w:qFormat/>
    <w:rsid w:val="00933775"/>
    <w:pPr>
      <w:adjustRightInd/>
      <w:snapToGrid/>
      <w:ind w:firstLineChars="0" w:firstLine="0"/>
    </w:pPr>
    <w:rPr>
      <w:rFonts w:ascii="宋体" w:hAnsi="宋体"/>
      <w:kern w:val="2"/>
    </w:rPr>
  </w:style>
  <w:style w:type="paragraph" w:customStyle="1" w:styleId="affffff2">
    <w:name w:val="标准文件_标准部门"/>
    <w:basedOn w:val="afff6"/>
    <w:qFormat/>
    <w:rsid w:val="00933775"/>
    <w:pPr>
      <w:adjustRightInd w:val="0"/>
      <w:spacing w:line="400" w:lineRule="exact"/>
      <w:jc w:val="center"/>
    </w:pPr>
    <w:rPr>
      <w:rFonts w:ascii="黑体" w:eastAsia="黑体" w:hAnsi="Calibri" w:cs="Times New Roman"/>
      <w:kern w:val="0"/>
      <w:sz w:val="44"/>
      <w:szCs w:val="21"/>
    </w:rPr>
  </w:style>
  <w:style w:type="paragraph" w:customStyle="1" w:styleId="affffff3">
    <w:name w:val="标准文件_标准代替"/>
    <w:basedOn w:val="afff6"/>
    <w:next w:val="afff6"/>
    <w:qFormat/>
    <w:rsid w:val="00933775"/>
    <w:pPr>
      <w:adjustRightInd w:val="0"/>
      <w:spacing w:line="310" w:lineRule="exact"/>
      <w:jc w:val="right"/>
    </w:pPr>
    <w:rPr>
      <w:rFonts w:ascii="宋体" w:eastAsia="宋体" w:hAnsi="宋体" w:cs="Times New Roman"/>
      <w:kern w:val="0"/>
      <w:szCs w:val="21"/>
    </w:rPr>
  </w:style>
  <w:style w:type="paragraph" w:customStyle="1" w:styleId="affffff4">
    <w:name w:val="标准文件_标准名称标题"/>
    <w:basedOn w:val="afff6"/>
    <w:next w:val="afff6"/>
    <w:qFormat/>
    <w:rsid w:val="00933775"/>
    <w:pPr>
      <w:widowControl/>
      <w:shd w:val="clear" w:color="FFFFFF" w:fill="FFFFFF"/>
      <w:spacing w:before="640" w:after="100" w:line="400" w:lineRule="exact"/>
      <w:jc w:val="center"/>
    </w:pPr>
    <w:rPr>
      <w:rFonts w:ascii="黑体" w:eastAsia="黑体" w:hAnsi="Calibri" w:cs="Times New Roman"/>
      <w:kern w:val="0"/>
      <w:sz w:val="32"/>
      <w:szCs w:val="21"/>
    </w:rPr>
  </w:style>
  <w:style w:type="paragraph" w:customStyle="1" w:styleId="affffff5">
    <w:name w:val="标准文件_页眉奇数页"/>
    <w:next w:val="afff6"/>
    <w:qFormat/>
    <w:rsid w:val="00933775"/>
    <w:pPr>
      <w:tabs>
        <w:tab w:val="center" w:pos="4154"/>
        <w:tab w:val="right" w:pos="8306"/>
      </w:tabs>
      <w:spacing w:after="120"/>
      <w:jc w:val="right"/>
    </w:pPr>
    <w:rPr>
      <w:rFonts w:ascii="黑体" w:eastAsia="黑体" w:hAnsi="宋体"/>
      <w:sz w:val="21"/>
    </w:rPr>
  </w:style>
  <w:style w:type="paragraph" w:customStyle="1" w:styleId="affffff6">
    <w:name w:val="标准文件_页眉偶数页"/>
    <w:basedOn w:val="affffff5"/>
    <w:next w:val="afff6"/>
    <w:qFormat/>
    <w:rsid w:val="00933775"/>
    <w:pPr>
      <w:jc w:val="left"/>
    </w:pPr>
  </w:style>
  <w:style w:type="paragraph" w:customStyle="1" w:styleId="affffff7">
    <w:name w:val="标准文件_参考文献标题"/>
    <w:basedOn w:val="afff6"/>
    <w:next w:val="afff6"/>
    <w:qFormat/>
    <w:rsid w:val="00933775"/>
    <w:pPr>
      <w:widowControl/>
      <w:shd w:val="clear" w:color="FFFFFF" w:fill="FFFFFF"/>
      <w:spacing w:before="560" w:afterLines="50"/>
      <w:jc w:val="center"/>
      <w:outlineLvl w:val="0"/>
    </w:pPr>
    <w:rPr>
      <w:rFonts w:ascii="黑体" w:eastAsia="黑体" w:hAnsi="Calibri" w:cs="Times New Roman"/>
      <w:kern w:val="0"/>
      <w:szCs w:val="21"/>
    </w:rPr>
  </w:style>
  <w:style w:type="paragraph" w:customStyle="1" w:styleId="a">
    <w:name w:val="标准文件_参考文献条目"/>
    <w:qFormat/>
    <w:rsid w:val="00933775"/>
    <w:pPr>
      <w:numPr>
        <w:numId w:val="1"/>
      </w:numPr>
    </w:pPr>
    <w:rPr>
      <w:rFonts w:ascii="宋体"/>
    </w:rPr>
  </w:style>
  <w:style w:type="paragraph" w:customStyle="1" w:styleId="afff">
    <w:name w:val="标准文件_二级条标题"/>
    <w:next w:val="affffff0"/>
    <w:qFormat/>
    <w:rsid w:val="00933775"/>
    <w:pPr>
      <w:widowControl w:val="0"/>
      <w:numPr>
        <w:ilvl w:val="3"/>
        <w:numId w:val="2"/>
      </w:numPr>
      <w:spacing w:beforeLines="50" w:afterLines="50"/>
      <w:jc w:val="both"/>
      <w:outlineLvl w:val="2"/>
    </w:pPr>
    <w:rPr>
      <w:rFonts w:ascii="黑体" w:eastAsia="黑体"/>
      <w:sz w:val="21"/>
    </w:rPr>
  </w:style>
  <w:style w:type="character" w:customStyle="1" w:styleId="affffff8">
    <w:name w:val="标准文件_发布"/>
    <w:qFormat/>
    <w:rsid w:val="00933775"/>
    <w:rPr>
      <w:rFonts w:ascii="黑体" w:eastAsia="黑体"/>
      <w:spacing w:val="0"/>
      <w:w w:val="100"/>
      <w:position w:val="3"/>
      <w:sz w:val="28"/>
    </w:rPr>
  </w:style>
  <w:style w:type="paragraph" w:customStyle="1" w:styleId="ad">
    <w:name w:val="标准文件_方框数字列项"/>
    <w:basedOn w:val="affffff0"/>
    <w:qFormat/>
    <w:rsid w:val="00933775"/>
    <w:pPr>
      <w:numPr>
        <w:numId w:val="3"/>
      </w:numPr>
      <w:ind w:left="420" w:firstLineChars="0" w:firstLine="0"/>
    </w:pPr>
  </w:style>
  <w:style w:type="paragraph" w:customStyle="1" w:styleId="affffff9">
    <w:name w:val="标准文件_封面标准编号"/>
    <w:basedOn w:val="afff6"/>
    <w:next w:val="affffff3"/>
    <w:qFormat/>
    <w:rsid w:val="00933775"/>
    <w:pPr>
      <w:adjustRightInd w:val="0"/>
      <w:spacing w:line="310" w:lineRule="exact"/>
      <w:jc w:val="right"/>
    </w:pPr>
    <w:rPr>
      <w:rFonts w:ascii="黑体" w:eastAsia="黑体" w:hAnsi="Calibri" w:cs="Times New Roman"/>
      <w:kern w:val="0"/>
      <w:sz w:val="28"/>
      <w:szCs w:val="21"/>
    </w:rPr>
  </w:style>
  <w:style w:type="paragraph" w:customStyle="1" w:styleId="affffffa">
    <w:name w:val="标准文件_封面标准分类号"/>
    <w:basedOn w:val="afff6"/>
    <w:qFormat/>
    <w:rsid w:val="00933775"/>
    <w:pPr>
      <w:adjustRightInd w:val="0"/>
      <w:spacing w:line="400" w:lineRule="exact"/>
    </w:pPr>
    <w:rPr>
      <w:rFonts w:ascii="黑体" w:eastAsia="黑体" w:hAnsi="Calibri" w:cs="Times New Roman"/>
      <w:b/>
      <w:kern w:val="0"/>
      <w:sz w:val="28"/>
      <w:szCs w:val="21"/>
    </w:rPr>
  </w:style>
  <w:style w:type="paragraph" w:customStyle="1" w:styleId="affffffb">
    <w:name w:val="标准文件_封面标准名称"/>
    <w:basedOn w:val="afff6"/>
    <w:qFormat/>
    <w:rsid w:val="00933775"/>
    <w:pPr>
      <w:adjustRightInd w:val="0"/>
      <w:jc w:val="center"/>
    </w:pPr>
    <w:rPr>
      <w:rFonts w:ascii="黑体" w:eastAsia="黑体" w:hAnsi="Calibri" w:cs="Times New Roman"/>
      <w:kern w:val="0"/>
      <w:sz w:val="52"/>
      <w:szCs w:val="21"/>
    </w:rPr>
  </w:style>
  <w:style w:type="paragraph" w:customStyle="1" w:styleId="affffffc">
    <w:name w:val="标准文件_封面标准英文名称"/>
    <w:basedOn w:val="afff6"/>
    <w:qFormat/>
    <w:rsid w:val="00933775"/>
    <w:pPr>
      <w:adjustRightInd w:val="0"/>
      <w:jc w:val="center"/>
    </w:pPr>
    <w:rPr>
      <w:rFonts w:ascii="黑体" w:eastAsia="黑体" w:hAnsi="Calibri" w:cs="Times New Roman"/>
      <w:b/>
      <w:sz w:val="28"/>
      <w:szCs w:val="21"/>
    </w:rPr>
  </w:style>
  <w:style w:type="paragraph" w:customStyle="1" w:styleId="affffffd">
    <w:name w:val="标准文件_封面发布日期"/>
    <w:basedOn w:val="afff6"/>
    <w:qFormat/>
    <w:rsid w:val="00933775"/>
    <w:pPr>
      <w:adjustRightInd w:val="0"/>
      <w:spacing w:line="310" w:lineRule="exact"/>
    </w:pPr>
    <w:rPr>
      <w:rFonts w:ascii="黑体" w:eastAsia="黑体" w:hAnsi="Calibri" w:cs="Times New Roman"/>
      <w:kern w:val="0"/>
      <w:sz w:val="28"/>
      <w:szCs w:val="21"/>
    </w:rPr>
  </w:style>
  <w:style w:type="paragraph" w:customStyle="1" w:styleId="affffffe">
    <w:name w:val="标准文件_封面密级"/>
    <w:basedOn w:val="afff6"/>
    <w:qFormat/>
    <w:rsid w:val="00933775"/>
    <w:pPr>
      <w:adjustRightInd w:val="0"/>
      <w:spacing w:line="400" w:lineRule="exact"/>
    </w:pPr>
    <w:rPr>
      <w:rFonts w:ascii="Calibri" w:eastAsia="黑体" w:hAnsi="Calibri" w:cs="Times New Roman"/>
      <w:sz w:val="32"/>
      <w:szCs w:val="21"/>
    </w:rPr>
  </w:style>
  <w:style w:type="paragraph" w:customStyle="1" w:styleId="afffffff">
    <w:name w:val="标准文件_封面实施日期"/>
    <w:basedOn w:val="afff6"/>
    <w:qFormat/>
    <w:rsid w:val="00933775"/>
    <w:pPr>
      <w:adjustRightInd w:val="0"/>
      <w:spacing w:line="310" w:lineRule="exact"/>
      <w:jc w:val="right"/>
    </w:pPr>
    <w:rPr>
      <w:rFonts w:ascii="黑体" w:eastAsia="黑体" w:hAnsi="Calibri" w:cs="Times New Roman"/>
      <w:sz w:val="28"/>
      <w:szCs w:val="21"/>
    </w:rPr>
  </w:style>
  <w:style w:type="paragraph" w:customStyle="1" w:styleId="afffffff0">
    <w:name w:val="标准文件_封面抬头"/>
    <w:basedOn w:val="affffff0"/>
    <w:qFormat/>
    <w:rsid w:val="00933775"/>
    <w:pPr>
      <w:adjustRightInd w:val="0"/>
      <w:spacing w:line="800" w:lineRule="exact"/>
      <w:ind w:firstLineChars="0" w:firstLine="0"/>
      <w:jc w:val="distribute"/>
    </w:pPr>
    <w:rPr>
      <w:rFonts w:ascii="黑体" w:eastAsia="黑体"/>
      <w:b/>
      <w:sz w:val="64"/>
    </w:rPr>
  </w:style>
  <w:style w:type="paragraph" w:customStyle="1" w:styleId="aff4">
    <w:name w:val="标准文件_附录标识"/>
    <w:next w:val="affffff0"/>
    <w:qFormat/>
    <w:rsid w:val="00933775"/>
    <w:pPr>
      <w:numPr>
        <w:numId w:val="4"/>
      </w:numPr>
      <w:shd w:val="clear" w:color="FFFFFF" w:fill="FFFFFF"/>
      <w:tabs>
        <w:tab w:val="left" w:pos="6406"/>
      </w:tabs>
      <w:spacing w:before="560" w:afterLines="50"/>
      <w:jc w:val="center"/>
      <w:outlineLvl w:val="0"/>
    </w:pPr>
    <w:rPr>
      <w:rFonts w:ascii="黑体" w:eastAsia="黑体"/>
      <w:sz w:val="21"/>
    </w:rPr>
  </w:style>
  <w:style w:type="paragraph" w:customStyle="1" w:styleId="aff0">
    <w:name w:val="标准文件_附录表标题"/>
    <w:next w:val="affffff0"/>
    <w:qFormat/>
    <w:rsid w:val="00933775"/>
    <w:pPr>
      <w:numPr>
        <w:ilvl w:val="1"/>
        <w:numId w:val="5"/>
      </w:numPr>
      <w:adjustRightInd w:val="0"/>
      <w:snapToGrid w:val="0"/>
      <w:spacing w:beforeLines="50" w:afterLines="50"/>
      <w:jc w:val="center"/>
      <w:textAlignment w:val="baseline"/>
    </w:pPr>
    <w:rPr>
      <w:rFonts w:ascii="黑体" w:eastAsia="黑体"/>
      <w:kern w:val="21"/>
      <w:sz w:val="21"/>
    </w:rPr>
  </w:style>
  <w:style w:type="paragraph" w:customStyle="1" w:styleId="aff5">
    <w:name w:val="标准文件_附录一级条标题"/>
    <w:next w:val="affffff0"/>
    <w:qFormat/>
    <w:rsid w:val="00933775"/>
    <w:pPr>
      <w:widowControl w:val="0"/>
      <w:numPr>
        <w:ilvl w:val="1"/>
        <w:numId w:val="4"/>
      </w:numPr>
      <w:spacing w:beforeLines="50" w:afterLines="50"/>
      <w:jc w:val="both"/>
      <w:outlineLvl w:val="2"/>
    </w:pPr>
    <w:rPr>
      <w:rFonts w:ascii="黑体" w:eastAsia="黑体"/>
      <w:kern w:val="21"/>
      <w:sz w:val="21"/>
    </w:rPr>
  </w:style>
  <w:style w:type="paragraph" w:customStyle="1" w:styleId="aff6">
    <w:name w:val="标准文件_附录二级条标题"/>
    <w:basedOn w:val="aff5"/>
    <w:next w:val="affffff0"/>
    <w:qFormat/>
    <w:rsid w:val="00933775"/>
    <w:pPr>
      <w:widowControl/>
      <w:numPr>
        <w:ilvl w:val="2"/>
      </w:numPr>
      <w:wordWrap w:val="0"/>
      <w:overflowPunct w:val="0"/>
      <w:autoSpaceDE w:val="0"/>
      <w:autoSpaceDN w:val="0"/>
      <w:textAlignment w:val="baseline"/>
      <w:outlineLvl w:val="3"/>
    </w:pPr>
  </w:style>
  <w:style w:type="paragraph" w:customStyle="1" w:styleId="afffffff1">
    <w:name w:val="标准文件_附录公式"/>
    <w:basedOn w:val="affffff"/>
    <w:next w:val="affffff"/>
    <w:qFormat/>
    <w:rsid w:val="00933775"/>
    <w:pPr>
      <w:tabs>
        <w:tab w:val="center" w:pos="4678"/>
        <w:tab w:val="right" w:leader="middleDot" w:pos="9356"/>
      </w:tabs>
      <w:spacing w:line="240" w:lineRule="auto"/>
      <w:ind w:right="-51" w:firstLineChars="0" w:firstLine="0"/>
    </w:pPr>
    <w:rPr>
      <w:rFonts w:ascii="宋体" w:hAnsi="宋体"/>
    </w:rPr>
  </w:style>
  <w:style w:type="paragraph" w:customStyle="1" w:styleId="aff7">
    <w:name w:val="标准文件_附录三级条标题"/>
    <w:next w:val="affffff0"/>
    <w:qFormat/>
    <w:rsid w:val="00933775"/>
    <w:pPr>
      <w:widowControl w:val="0"/>
      <w:numPr>
        <w:ilvl w:val="3"/>
        <w:numId w:val="4"/>
      </w:numPr>
      <w:spacing w:beforeLines="50" w:afterLines="50"/>
      <w:jc w:val="both"/>
      <w:outlineLvl w:val="4"/>
    </w:pPr>
    <w:rPr>
      <w:rFonts w:ascii="黑体" w:eastAsia="黑体"/>
      <w:kern w:val="21"/>
      <w:sz w:val="21"/>
    </w:rPr>
  </w:style>
  <w:style w:type="paragraph" w:customStyle="1" w:styleId="aff8">
    <w:name w:val="标准文件_附录四级条标题"/>
    <w:next w:val="affffff0"/>
    <w:qFormat/>
    <w:rsid w:val="00933775"/>
    <w:pPr>
      <w:widowControl w:val="0"/>
      <w:numPr>
        <w:ilvl w:val="4"/>
        <w:numId w:val="4"/>
      </w:numPr>
      <w:spacing w:beforeLines="50" w:afterLines="50"/>
      <w:jc w:val="both"/>
      <w:outlineLvl w:val="5"/>
    </w:pPr>
    <w:rPr>
      <w:rFonts w:ascii="黑体" w:eastAsia="黑体"/>
      <w:kern w:val="21"/>
      <w:sz w:val="21"/>
    </w:rPr>
  </w:style>
  <w:style w:type="paragraph" w:customStyle="1" w:styleId="afa">
    <w:name w:val="标准文件_附录图标题"/>
    <w:next w:val="affffff0"/>
    <w:qFormat/>
    <w:rsid w:val="00933775"/>
    <w:pPr>
      <w:numPr>
        <w:ilvl w:val="1"/>
        <w:numId w:val="6"/>
      </w:numPr>
      <w:adjustRightInd w:val="0"/>
      <w:snapToGrid w:val="0"/>
      <w:spacing w:beforeLines="50" w:afterLines="50"/>
      <w:jc w:val="center"/>
    </w:pPr>
    <w:rPr>
      <w:rFonts w:ascii="黑体" w:eastAsia="黑体"/>
      <w:sz w:val="21"/>
    </w:rPr>
  </w:style>
  <w:style w:type="paragraph" w:customStyle="1" w:styleId="aff9">
    <w:name w:val="标准文件_附录五级条标题"/>
    <w:next w:val="affffff0"/>
    <w:qFormat/>
    <w:rsid w:val="00933775"/>
    <w:pPr>
      <w:widowControl w:val="0"/>
      <w:numPr>
        <w:ilvl w:val="5"/>
        <w:numId w:val="4"/>
      </w:numPr>
      <w:spacing w:beforeLines="50" w:afterLines="50"/>
      <w:jc w:val="both"/>
      <w:outlineLvl w:val="6"/>
    </w:pPr>
    <w:rPr>
      <w:rFonts w:ascii="黑体" w:eastAsia="黑体"/>
      <w:kern w:val="21"/>
      <w:sz w:val="21"/>
    </w:rPr>
  </w:style>
  <w:style w:type="paragraph" w:customStyle="1" w:styleId="af0">
    <w:name w:val="标准文件_附录英文标识"/>
    <w:next w:val="afffc"/>
    <w:qFormat/>
    <w:rsid w:val="00933775"/>
    <w:pPr>
      <w:numPr>
        <w:numId w:val="7"/>
      </w:numPr>
      <w:tabs>
        <w:tab w:val="left" w:pos="6406"/>
      </w:tabs>
      <w:spacing w:before="220" w:after="320"/>
      <w:jc w:val="center"/>
      <w:outlineLvl w:val="0"/>
    </w:pPr>
    <w:rPr>
      <w:rFonts w:ascii="黑体" w:eastAsia="黑体"/>
      <w:sz w:val="21"/>
    </w:rPr>
  </w:style>
  <w:style w:type="paragraph" w:customStyle="1" w:styleId="afffffff2">
    <w:name w:val="标准文件_附录章标题"/>
    <w:next w:val="affffff0"/>
    <w:qFormat/>
    <w:rsid w:val="00933775"/>
    <w:pPr>
      <w:wordWrap w:val="0"/>
      <w:overflowPunct w:val="0"/>
      <w:autoSpaceDE w:val="0"/>
      <w:spacing w:beforeLines="50" w:afterLines="50"/>
      <w:jc w:val="both"/>
      <w:textAlignment w:val="baseline"/>
      <w:outlineLvl w:val="1"/>
    </w:pPr>
    <w:rPr>
      <w:rFonts w:ascii="黑体" w:eastAsia="黑体"/>
      <w:kern w:val="21"/>
      <w:sz w:val="21"/>
    </w:rPr>
  </w:style>
  <w:style w:type="paragraph" w:customStyle="1" w:styleId="afffffff3">
    <w:name w:val="标准文件_公式后的破折号"/>
    <w:basedOn w:val="affffff0"/>
    <w:next w:val="affffff0"/>
    <w:qFormat/>
    <w:rsid w:val="00933775"/>
    <w:pPr>
      <w:ind w:leftChars="200" w:left="488" w:hangingChars="290" w:hanging="289"/>
    </w:pPr>
  </w:style>
  <w:style w:type="paragraph" w:customStyle="1" w:styleId="a6">
    <w:name w:val="标准文件_前言、引言标题"/>
    <w:next w:val="afff6"/>
    <w:qFormat/>
    <w:rsid w:val="00933775"/>
    <w:pPr>
      <w:numPr>
        <w:numId w:val="8"/>
      </w:numPr>
      <w:shd w:val="clear" w:color="FFFFFF" w:fill="FFFFFF"/>
      <w:spacing w:before="480" w:afterLines="150"/>
      <w:jc w:val="center"/>
      <w:outlineLvl w:val="0"/>
    </w:pPr>
    <w:rPr>
      <w:rFonts w:ascii="黑体" w:eastAsia="黑体"/>
      <w:sz w:val="32"/>
    </w:rPr>
  </w:style>
  <w:style w:type="paragraph" w:customStyle="1" w:styleId="afffffff4">
    <w:name w:val="标准文件_目次、标准名称标题"/>
    <w:basedOn w:val="a6"/>
    <w:next w:val="affffff0"/>
    <w:qFormat/>
    <w:rsid w:val="00933775"/>
    <w:pPr>
      <w:spacing w:line="460" w:lineRule="exact"/>
      <w:ind w:left="0" w:firstLine="0"/>
    </w:pPr>
  </w:style>
  <w:style w:type="paragraph" w:customStyle="1" w:styleId="afffffff5">
    <w:name w:val="标准文件_目录标题"/>
    <w:basedOn w:val="afff6"/>
    <w:qFormat/>
    <w:rsid w:val="00933775"/>
    <w:pPr>
      <w:adjustRightInd w:val="0"/>
      <w:spacing w:before="480" w:afterLines="150"/>
      <w:jc w:val="center"/>
    </w:pPr>
    <w:rPr>
      <w:rFonts w:ascii="黑体" w:eastAsia="黑体" w:hAnsi="Calibri" w:cs="Times New Roman"/>
      <w:sz w:val="32"/>
      <w:szCs w:val="21"/>
    </w:rPr>
  </w:style>
  <w:style w:type="paragraph" w:customStyle="1" w:styleId="af1">
    <w:name w:val="标准文件_破折号列项"/>
    <w:qFormat/>
    <w:rsid w:val="00933775"/>
    <w:pPr>
      <w:numPr>
        <w:numId w:val="9"/>
      </w:numPr>
      <w:adjustRightInd w:val="0"/>
      <w:snapToGrid w:val="0"/>
      <w:ind w:firstLineChars="200" w:firstLine="200"/>
    </w:pPr>
    <w:rPr>
      <w:sz w:val="21"/>
    </w:rPr>
  </w:style>
  <w:style w:type="paragraph" w:customStyle="1" w:styleId="afd">
    <w:name w:val="标准文件_破折号列项（二级）"/>
    <w:basedOn w:val="af1"/>
    <w:qFormat/>
    <w:rsid w:val="00933775"/>
    <w:pPr>
      <w:numPr>
        <w:numId w:val="10"/>
      </w:numPr>
    </w:pPr>
  </w:style>
  <w:style w:type="paragraph" w:customStyle="1" w:styleId="afff0">
    <w:name w:val="标准文件_三级条标题"/>
    <w:basedOn w:val="afff"/>
    <w:next w:val="affffff0"/>
    <w:qFormat/>
    <w:rsid w:val="00933775"/>
    <w:pPr>
      <w:widowControl/>
      <w:numPr>
        <w:ilvl w:val="4"/>
      </w:numPr>
      <w:outlineLvl w:val="3"/>
    </w:pPr>
  </w:style>
  <w:style w:type="character" w:customStyle="1" w:styleId="14">
    <w:name w:val="不明显参考1"/>
    <w:uiPriority w:val="31"/>
    <w:qFormat/>
    <w:rsid w:val="00933775"/>
    <w:rPr>
      <w:smallCaps/>
      <w:color w:val="C0504D"/>
      <w:u w:val="single"/>
    </w:rPr>
  </w:style>
  <w:style w:type="paragraph" w:customStyle="1" w:styleId="afffffff6">
    <w:name w:val="标准文件_示例后续"/>
    <w:basedOn w:val="afff6"/>
    <w:qFormat/>
    <w:rsid w:val="00933775"/>
    <w:pPr>
      <w:ind w:firstLineChars="200" w:firstLine="200"/>
    </w:pPr>
    <w:rPr>
      <w:rFonts w:ascii="Calibri" w:eastAsia="宋体" w:hAnsi="Calibri" w:cs="Times New Roman"/>
      <w:sz w:val="18"/>
      <w:szCs w:val="24"/>
    </w:rPr>
  </w:style>
  <w:style w:type="paragraph" w:customStyle="1" w:styleId="affa">
    <w:name w:val="标准文件_数字编号列项"/>
    <w:qFormat/>
    <w:rsid w:val="00933775"/>
    <w:pPr>
      <w:numPr>
        <w:numId w:val="11"/>
      </w:numPr>
      <w:jc w:val="both"/>
    </w:pPr>
    <w:rPr>
      <w:rFonts w:ascii="宋体" w:hAnsi="宋体"/>
      <w:sz w:val="21"/>
    </w:rPr>
  </w:style>
  <w:style w:type="paragraph" w:customStyle="1" w:styleId="afff1">
    <w:name w:val="标准文件_四级条标题"/>
    <w:next w:val="affffff0"/>
    <w:qFormat/>
    <w:rsid w:val="00933775"/>
    <w:pPr>
      <w:widowControl w:val="0"/>
      <w:numPr>
        <w:ilvl w:val="5"/>
        <w:numId w:val="2"/>
      </w:numPr>
      <w:spacing w:beforeLines="50" w:afterLines="50"/>
      <w:jc w:val="both"/>
      <w:outlineLvl w:val="4"/>
    </w:pPr>
    <w:rPr>
      <w:rFonts w:ascii="黑体" w:eastAsia="黑体"/>
      <w:sz w:val="21"/>
    </w:rPr>
  </w:style>
  <w:style w:type="paragraph" w:customStyle="1" w:styleId="afffffff7">
    <w:name w:val="标准文件_条文脚注"/>
    <w:basedOn w:val="affff1"/>
    <w:qFormat/>
    <w:rsid w:val="00933775"/>
    <w:pPr>
      <w:adjustRightInd w:val="0"/>
      <w:spacing w:line="240" w:lineRule="auto"/>
      <w:ind w:leftChars="0" w:left="0" w:firstLineChars="200" w:firstLine="200"/>
      <w:jc w:val="both"/>
    </w:pPr>
    <w:rPr>
      <w:rFonts w:hAnsi="宋体"/>
    </w:rPr>
  </w:style>
  <w:style w:type="paragraph" w:customStyle="1" w:styleId="af5">
    <w:name w:val="标准文件_图表脚注"/>
    <w:basedOn w:val="afff6"/>
    <w:next w:val="affffff0"/>
    <w:qFormat/>
    <w:rsid w:val="00933775"/>
    <w:pPr>
      <w:numPr>
        <w:numId w:val="12"/>
      </w:numPr>
      <w:adjustRightInd w:val="0"/>
      <w:jc w:val="left"/>
    </w:pPr>
    <w:rPr>
      <w:rFonts w:ascii="宋体" w:eastAsia="宋体" w:hAnsi="宋体" w:cs="Times New Roman"/>
      <w:sz w:val="18"/>
      <w:szCs w:val="21"/>
    </w:rPr>
  </w:style>
  <w:style w:type="character" w:customStyle="1" w:styleId="afffffff8">
    <w:name w:val="标准文件_图表脚注内容"/>
    <w:qFormat/>
    <w:rsid w:val="00933775"/>
    <w:rPr>
      <w:rFonts w:ascii="宋体" w:eastAsia="宋体" w:hAnsi="宋体" w:cs="Times New Roman"/>
      <w:spacing w:val="0"/>
      <w:sz w:val="18"/>
      <w:vertAlign w:val="superscript"/>
    </w:rPr>
  </w:style>
  <w:style w:type="paragraph" w:customStyle="1" w:styleId="afff2">
    <w:name w:val="标准文件_五级条标题"/>
    <w:next w:val="affffff0"/>
    <w:qFormat/>
    <w:rsid w:val="00933775"/>
    <w:pPr>
      <w:widowControl w:val="0"/>
      <w:numPr>
        <w:ilvl w:val="6"/>
        <w:numId w:val="2"/>
      </w:numPr>
      <w:spacing w:beforeLines="50" w:afterLines="50"/>
      <w:jc w:val="both"/>
      <w:outlineLvl w:val="5"/>
    </w:pPr>
    <w:rPr>
      <w:rFonts w:ascii="黑体" w:eastAsia="黑体"/>
      <w:sz w:val="21"/>
    </w:rPr>
  </w:style>
  <w:style w:type="paragraph" w:customStyle="1" w:styleId="affd">
    <w:name w:val="标准文件_章标题"/>
    <w:next w:val="affffff0"/>
    <w:qFormat/>
    <w:rsid w:val="00933775"/>
    <w:pPr>
      <w:numPr>
        <w:ilvl w:val="1"/>
        <w:numId w:val="2"/>
      </w:numPr>
      <w:spacing w:beforeLines="100" w:afterLines="100"/>
      <w:jc w:val="both"/>
      <w:outlineLvl w:val="0"/>
    </w:pPr>
    <w:rPr>
      <w:rFonts w:ascii="黑体" w:eastAsia="黑体"/>
      <w:sz w:val="21"/>
    </w:rPr>
  </w:style>
  <w:style w:type="paragraph" w:customStyle="1" w:styleId="affe">
    <w:name w:val="标准文件_一级条标题"/>
    <w:basedOn w:val="affd"/>
    <w:next w:val="affffff0"/>
    <w:qFormat/>
    <w:rsid w:val="00933775"/>
    <w:pPr>
      <w:numPr>
        <w:ilvl w:val="2"/>
      </w:numPr>
      <w:spacing w:beforeLines="50" w:afterLines="50"/>
      <w:outlineLvl w:val="1"/>
    </w:pPr>
  </w:style>
  <w:style w:type="paragraph" w:customStyle="1" w:styleId="afffffff9">
    <w:name w:val="标准文件_一致程度"/>
    <w:basedOn w:val="afff6"/>
    <w:qFormat/>
    <w:rsid w:val="00933775"/>
    <w:pPr>
      <w:adjustRightInd w:val="0"/>
      <w:spacing w:line="440" w:lineRule="exact"/>
      <w:jc w:val="center"/>
    </w:pPr>
    <w:rPr>
      <w:rFonts w:ascii="Calibri" w:eastAsia="宋体" w:hAnsi="Calibri" w:cs="Times New Roman"/>
      <w:sz w:val="28"/>
      <w:szCs w:val="21"/>
    </w:rPr>
  </w:style>
  <w:style w:type="paragraph" w:customStyle="1" w:styleId="afffffffa">
    <w:name w:val="标准文件_引言标题"/>
    <w:next w:val="afff6"/>
    <w:qFormat/>
    <w:rsid w:val="00933775"/>
    <w:pPr>
      <w:shd w:val="clear" w:color="FFFFFF" w:fill="FFFFFF"/>
      <w:spacing w:before="540" w:after="600"/>
      <w:jc w:val="center"/>
      <w:outlineLvl w:val="0"/>
    </w:pPr>
    <w:rPr>
      <w:rFonts w:ascii="黑体" w:eastAsia="黑体"/>
      <w:sz w:val="32"/>
    </w:rPr>
  </w:style>
  <w:style w:type="paragraph" w:customStyle="1" w:styleId="afffffffb">
    <w:name w:val="标准文件_英文图表脚注"/>
    <w:basedOn w:val="affffff"/>
    <w:qFormat/>
    <w:rsid w:val="00933775"/>
    <w:pPr>
      <w:widowControl/>
      <w:adjustRightInd/>
      <w:snapToGrid/>
      <w:spacing w:line="240" w:lineRule="auto"/>
      <w:ind w:left="79" w:hangingChars="80" w:hanging="79"/>
    </w:pPr>
    <w:rPr>
      <w:rFonts w:ascii="宋体" w:hAnsi="宋体"/>
    </w:rPr>
  </w:style>
  <w:style w:type="paragraph" w:customStyle="1" w:styleId="af7">
    <w:name w:val="标准文件_数字编号列项（二级）"/>
    <w:qFormat/>
    <w:rsid w:val="00933775"/>
    <w:pPr>
      <w:numPr>
        <w:ilvl w:val="1"/>
        <w:numId w:val="13"/>
      </w:numPr>
      <w:jc w:val="both"/>
    </w:pPr>
    <w:rPr>
      <w:rFonts w:ascii="宋体"/>
      <w:sz w:val="21"/>
    </w:rPr>
  </w:style>
  <w:style w:type="paragraph" w:customStyle="1" w:styleId="af">
    <w:name w:val="标准文件_英文注："/>
    <w:basedOn w:val="afff6"/>
    <w:next w:val="affffff0"/>
    <w:qFormat/>
    <w:rsid w:val="00933775"/>
    <w:pPr>
      <w:numPr>
        <w:numId w:val="14"/>
      </w:numPr>
      <w:tabs>
        <w:tab w:val="left" w:pos="420"/>
      </w:tabs>
      <w:autoSpaceDE w:val="0"/>
      <w:autoSpaceDN w:val="0"/>
      <w:adjustRightInd w:val="0"/>
    </w:pPr>
    <w:rPr>
      <w:rFonts w:ascii="宋体" w:eastAsia="宋体" w:hAnsi="宋体" w:cs="Times New Roman"/>
      <w:kern w:val="0"/>
      <w:sz w:val="18"/>
      <w:szCs w:val="20"/>
    </w:rPr>
  </w:style>
  <w:style w:type="paragraph" w:customStyle="1" w:styleId="aff1">
    <w:name w:val="标准文件_英文注×："/>
    <w:basedOn w:val="afff6"/>
    <w:qFormat/>
    <w:rsid w:val="00933775"/>
    <w:pPr>
      <w:numPr>
        <w:numId w:val="15"/>
      </w:numPr>
      <w:tabs>
        <w:tab w:val="left" w:pos="210"/>
      </w:tabs>
      <w:autoSpaceDE w:val="0"/>
      <w:autoSpaceDN w:val="0"/>
      <w:adjustRightInd w:val="0"/>
    </w:pPr>
    <w:rPr>
      <w:rFonts w:ascii="宋体" w:eastAsia="宋体" w:hAnsi="宋体" w:cs="Times New Roman"/>
      <w:kern w:val="0"/>
      <w:szCs w:val="20"/>
    </w:rPr>
  </w:style>
  <w:style w:type="paragraph" w:customStyle="1" w:styleId="aff3">
    <w:name w:val="标准文件_正文表标题"/>
    <w:next w:val="affffff0"/>
    <w:qFormat/>
    <w:rsid w:val="00933775"/>
    <w:pPr>
      <w:numPr>
        <w:numId w:val="16"/>
      </w:numPr>
      <w:tabs>
        <w:tab w:val="left" w:pos="0"/>
      </w:tabs>
      <w:spacing w:beforeLines="50" w:afterLines="50"/>
      <w:jc w:val="center"/>
    </w:pPr>
    <w:rPr>
      <w:rFonts w:ascii="黑体" w:eastAsia="黑体"/>
      <w:sz w:val="21"/>
    </w:rPr>
  </w:style>
  <w:style w:type="paragraph" w:customStyle="1" w:styleId="afffffffc">
    <w:name w:val="标准文件_正文公式"/>
    <w:basedOn w:val="afff6"/>
    <w:next w:val="affffff"/>
    <w:qFormat/>
    <w:rsid w:val="00933775"/>
    <w:pPr>
      <w:tabs>
        <w:tab w:val="center" w:pos="4678"/>
        <w:tab w:val="right" w:leader="middleDot" w:pos="9356"/>
      </w:tabs>
      <w:adjustRightInd w:val="0"/>
    </w:pPr>
    <w:rPr>
      <w:rFonts w:ascii="宋体" w:eastAsia="宋体" w:hAnsi="宋体" w:cs="Times New Roman"/>
      <w:szCs w:val="21"/>
    </w:rPr>
  </w:style>
  <w:style w:type="paragraph" w:customStyle="1" w:styleId="afe">
    <w:name w:val="标准文件_正文图标题"/>
    <w:next w:val="affffff0"/>
    <w:qFormat/>
    <w:rsid w:val="00933775"/>
    <w:pPr>
      <w:numPr>
        <w:numId w:val="17"/>
      </w:numPr>
      <w:spacing w:beforeLines="50" w:afterLines="50"/>
      <w:jc w:val="center"/>
    </w:pPr>
    <w:rPr>
      <w:rFonts w:ascii="黑体" w:eastAsia="黑体"/>
      <w:sz w:val="21"/>
    </w:rPr>
  </w:style>
  <w:style w:type="paragraph" w:customStyle="1" w:styleId="afff4">
    <w:name w:val="标准文件_正文英文表标题"/>
    <w:next w:val="affffff0"/>
    <w:qFormat/>
    <w:rsid w:val="00933775"/>
    <w:pPr>
      <w:numPr>
        <w:numId w:val="18"/>
      </w:numPr>
      <w:jc w:val="center"/>
    </w:pPr>
    <w:rPr>
      <w:rFonts w:ascii="黑体" w:eastAsia="黑体"/>
      <w:sz w:val="21"/>
    </w:rPr>
  </w:style>
  <w:style w:type="paragraph" w:customStyle="1" w:styleId="afc">
    <w:name w:val="标准文件_正文英文图标题"/>
    <w:next w:val="affffff0"/>
    <w:qFormat/>
    <w:rsid w:val="00933775"/>
    <w:pPr>
      <w:numPr>
        <w:numId w:val="19"/>
      </w:numPr>
      <w:jc w:val="center"/>
    </w:pPr>
    <w:rPr>
      <w:rFonts w:ascii="黑体" w:eastAsia="黑体"/>
      <w:sz w:val="21"/>
    </w:rPr>
  </w:style>
  <w:style w:type="paragraph" w:customStyle="1" w:styleId="af8">
    <w:name w:val="标准文件_编号列项（三级）"/>
    <w:qFormat/>
    <w:rsid w:val="00933775"/>
    <w:pPr>
      <w:numPr>
        <w:ilvl w:val="2"/>
        <w:numId w:val="13"/>
      </w:numPr>
    </w:pPr>
    <w:rPr>
      <w:rFonts w:ascii="宋体"/>
      <w:sz w:val="21"/>
    </w:rPr>
  </w:style>
  <w:style w:type="paragraph" w:customStyle="1" w:styleId="a1">
    <w:name w:val="二级无标题条"/>
    <w:basedOn w:val="afff6"/>
    <w:qFormat/>
    <w:rsid w:val="00933775"/>
    <w:pPr>
      <w:numPr>
        <w:ilvl w:val="3"/>
        <w:numId w:val="20"/>
      </w:numPr>
    </w:pPr>
    <w:rPr>
      <w:rFonts w:ascii="宋体" w:eastAsia="宋体" w:hAnsi="宋体" w:cs="Times New Roman"/>
      <w:szCs w:val="24"/>
    </w:rPr>
  </w:style>
  <w:style w:type="paragraph" w:customStyle="1" w:styleId="afffffffd">
    <w:name w:val="发布部门"/>
    <w:next w:val="affffff0"/>
    <w:qFormat/>
    <w:rsid w:val="00933775"/>
    <w:pPr>
      <w:framePr w:w="7433" w:h="585" w:hRule="exact" w:hSpace="180" w:vSpace="180" w:wrap="around" w:hAnchor="margin" w:xAlign="center" w:y="14401" w:anchorLock="1"/>
      <w:jc w:val="center"/>
    </w:pPr>
    <w:rPr>
      <w:rFonts w:ascii="宋体"/>
      <w:b/>
      <w:w w:val="135"/>
      <w:sz w:val="36"/>
    </w:rPr>
  </w:style>
  <w:style w:type="paragraph" w:customStyle="1" w:styleId="afffffffe">
    <w:name w:val="封面标准代替信息"/>
    <w:basedOn w:val="afff6"/>
    <w:qFormat/>
    <w:rsid w:val="00933775"/>
    <w:pPr>
      <w:framePr w:w="9138" w:h="1244" w:hRule="exact" w:wrap="around" w:vAnchor="page" w:hAnchor="margin" w:y="2908"/>
      <w:kinsoku w:val="0"/>
      <w:overflowPunct w:val="0"/>
      <w:autoSpaceDE w:val="0"/>
      <w:autoSpaceDN w:val="0"/>
      <w:adjustRightInd w:val="0"/>
      <w:spacing w:before="57" w:line="280" w:lineRule="exact"/>
      <w:jc w:val="right"/>
      <w:textAlignment w:val="center"/>
    </w:pPr>
    <w:rPr>
      <w:rFonts w:ascii="宋体" w:eastAsia="宋体" w:hAnsi="Times New Roman" w:cs="Times New Roman"/>
      <w:kern w:val="0"/>
      <w:szCs w:val="20"/>
    </w:rPr>
  </w:style>
  <w:style w:type="paragraph" w:customStyle="1" w:styleId="affffffff">
    <w:name w:val="封面标准名称"/>
    <w:qFormat/>
    <w:rsid w:val="00933775"/>
    <w:pPr>
      <w:framePr w:w="9638" w:h="6917" w:hRule="exact" w:wrap="around" w:hAnchor="margin" w:xAlign="center" w:y="5955" w:anchorLock="1"/>
      <w:widowControl w:val="0"/>
      <w:spacing w:line="680" w:lineRule="exact"/>
      <w:jc w:val="center"/>
      <w:textAlignment w:val="center"/>
    </w:pPr>
    <w:rPr>
      <w:rFonts w:ascii="黑体" w:eastAsia="黑体"/>
      <w:sz w:val="52"/>
    </w:rPr>
  </w:style>
  <w:style w:type="paragraph" w:customStyle="1" w:styleId="affffffff0">
    <w:name w:val="封面标准文稿编辑信息"/>
    <w:qFormat/>
    <w:rsid w:val="00933775"/>
    <w:pPr>
      <w:spacing w:before="180" w:line="180" w:lineRule="exact"/>
      <w:jc w:val="center"/>
    </w:pPr>
    <w:rPr>
      <w:rFonts w:ascii="宋体"/>
      <w:sz w:val="21"/>
    </w:rPr>
  </w:style>
  <w:style w:type="paragraph" w:customStyle="1" w:styleId="affffffff1">
    <w:name w:val="封面标准文稿类别"/>
    <w:qFormat/>
    <w:rsid w:val="00933775"/>
    <w:pPr>
      <w:spacing w:before="440" w:line="400" w:lineRule="exact"/>
      <w:jc w:val="center"/>
    </w:pPr>
    <w:rPr>
      <w:rFonts w:ascii="宋体"/>
      <w:sz w:val="24"/>
    </w:rPr>
  </w:style>
  <w:style w:type="paragraph" w:customStyle="1" w:styleId="affffffff2">
    <w:name w:val="封面标准英文名称"/>
    <w:qFormat/>
    <w:rsid w:val="00933775"/>
    <w:pPr>
      <w:widowControl w:val="0"/>
      <w:spacing w:line="360" w:lineRule="exact"/>
      <w:jc w:val="center"/>
    </w:pPr>
    <w:rPr>
      <w:sz w:val="28"/>
    </w:rPr>
  </w:style>
  <w:style w:type="paragraph" w:customStyle="1" w:styleId="affffffff3">
    <w:name w:val="封面一致性程度标识"/>
    <w:qFormat/>
    <w:rsid w:val="00933775"/>
    <w:pPr>
      <w:spacing w:before="440" w:line="440" w:lineRule="exact"/>
      <w:jc w:val="center"/>
    </w:pPr>
    <w:rPr>
      <w:sz w:val="28"/>
    </w:rPr>
  </w:style>
  <w:style w:type="paragraph" w:customStyle="1" w:styleId="affffffff4">
    <w:name w:val="封面正文"/>
    <w:qFormat/>
    <w:rsid w:val="00933775"/>
    <w:pPr>
      <w:jc w:val="both"/>
    </w:pPr>
  </w:style>
  <w:style w:type="paragraph" w:customStyle="1" w:styleId="affffffff5">
    <w:name w:val="附录二级无标题条"/>
    <w:basedOn w:val="afff6"/>
    <w:next w:val="affffff0"/>
    <w:qFormat/>
    <w:rsid w:val="00933775"/>
    <w:pPr>
      <w:widowControl/>
      <w:wordWrap w:val="0"/>
      <w:overflowPunct w:val="0"/>
      <w:autoSpaceDE w:val="0"/>
      <w:autoSpaceDN w:val="0"/>
      <w:textAlignment w:val="baseline"/>
      <w:outlineLvl w:val="3"/>
    </w:pPr>
    <w:rPr>
      <w:rFonts w:ascii="宋体" w:eastAsia="宋体" w:hAnsi="宋体" w:cs="Times New Roman"/>
      <w:kern w:val="21"/>
      <w:szCs w:val="21"/>
    </w:rPr>
  </w:style>
  <w:style w:type="paragraph" w:customStyle="1" w:styleId="affffffff6">
    <w:name w:val="附录三级无标题条"/>
    <w:basedOn w:val="affffffff5"/>
    <w:next w:val="affffff0"/>
    <w:qFormat/>
    <w:rsid w:val="00933775"/>
    <w:pPr>
      <w:outlineLvl w:val="4"/>
    </w:pPr>
  </w:style>
  <w:style w:type="paragraph" w:customStyle="1" w:styleId="affffffff7">
    <w:name w:val="附录四级无标题条"/>
    <w:basedOn w:val="affffffff6"/>
    <w:next w:val="affffff0"/>
    <w:qFormat/>
    <w:rsid w:val="00933775"/>
    <w:pPr>
      <w:outlineLvl w:val="5"/>
    </w:pPr>
  </w:style>
  <w:style w:type="paragraph" w:customStyle="1" w:styleId="affffffff8">
    <w:name w:val="附录图"/>
    <w:next w:val="affffff0"/>
    <w:qFormat/>
    <w:rsid w:val="00933775"/>
    <w:pPr>
      <w:wordWrap w:val="0"/>
      <w:overflowPunct w:val="0"/>
      <w:autoSpaceDE w:val="0"/>
      <w:spacing w:beforeLines="50" w:afterLines="50"/>
      <w:jc w:val="center"/>
      <w:textAlignment w:val="baseline"/>
      <w:outlineLvl w:val="1"/>
    </w:pPr>
    <w:rPr>
      <w:rFonts w:ascii="黑体" w:eastAsia="黑体"/>
      <w:kern w:val="21"/>
      <w:sz w:val="21"/>
    </w:rPr>
  </w:style>
  <w:style w:type="paragraph" w:customStyle="1" w:styleId="af3">
    <w:name w:val="标准文件_一级项"/>
    <w:qFormat/>
    <w:rsid w:val="00933775"/>
    <w:pPr>
      <w:numPr>
        <w:numId w:val="21"/>
      </w:numPr>
    </w:pPr>
    <w:rPr>
      <w:rFonts w:ascii="宋体"/>
      <w:sz w:val="21"/>
    </w:rPr>
  </w:style>
  <w:style w:type="paragraph" w:customStyle="1" w:styleId="affffffff9">
    <w:name w:val="附录五级无标题条"/>
    <w:basedOn w:val="affffffff7"/>
    <w:next w:val="affffff0"/>
    <w:qFormat/>
    <w:rsid w:val="00933775"/>
    <w:pPr>
      <w:outlineLvl w:val="6"/>
    </w:pPr>
  </w:style>
  <w:style w:type="paragraph" w:customStyle="1" w:styleId="affffffffa">
    <w:name w:val="附录性质"/>
    <w:basedOn w:val="afff6"/>
    <w:qFormat/>
    <w:rsid w:val="00933775"/>
    <w:pPr>
      <w:widowControl/>
      <w:spacing w:line="400" w:lineRule="exact"/>
      <w:jc w:val="center"/>
    </w:pPr>
    <w:rPr>
      <w:rFonts w:ascii="黑体" w:eastAsia="黑体" w:hAnsi="Calibri" w:cs="Times New Roman"/>
      <w:szCs w:val="21"/>
    </w:rPr>
  </w:style>
  <w:style w:type="paragraph" w:customStyle="1" w:styleId="affffffffb">
    <w:name w:val="附录一级无标题条"/>
    <w:basedOn w:val="afffffff2"/>
    <w:next w:val="affffff0"/>
    <w:qFormat/>
    <w:rsid w:val="00933775"/>
    <w:pPr>
      <w:autoSpaceDN w:val="0"/>
      <w:outlineLvl w:val="2"/>
    </w:pPr>
    <w:rPr>
      <w:rFonts w:ascii="宋体" w:eastAsia="宋体" w:hAnsi="宋体"/>
    </w:rPr>
  </w:style>
  <w:style w:type="character" w:customStyle="1" w:styleId="affffffffc">
    <w:name w:val="个人答复风格"/>
    <w:qFormat/>
    <w:rsid w:val="00933775"/>
    <w:rPr>
      <w:rFonts w:ascii="Arial" w:eastAsia="宋体" w:hAnsi="Arial" w:cs="Arial"/>
      <w:color w:val="auto"/>
      <w:spacing w:val="0"/>
      <w:sz w:val="20"/>
    </w:rPr>
  </w:style>
  <w:style w:type="character" w:customStyle="1" w:styleId="affffffffd">
    <w:name w:val="个人撰写风格"/>
    <w:qFormat/>
    <w:rsid w:val="00933775"/>
    <w:rPr>
      <w:rFonts w:ascii="Arial" w:eastAsia="宋体" w:hAnsi="Arial" w:cs="Arial"/>
      <w:color w:val="auto"/>
      <w:spacing w:val="0"/>
      <w:sz w:val="20"/>
    </w:rPr>
  </w:style>
  <w:style w:type="paragraph" w:customStyle="1" w:styleId="affffffffe">
    <w:name w:val="脚注后续"/>
    <w:qFormat/>
    <w:rsid w:val="00933775"/>
    <w:pPr>
      <w:ind w:leftChars="350" w:left="350"/>
      <w:jc w:val="both"/>
    </w:pPr>
    <w:rPr>
      <w:rFonts w:ascii="宋体"/>
      <w:sz w:val="18"/>
    </w:rPr>
  </w:style>
  <w:style w:type="paragraph" w:customStyle="1" w:styleId="afff5">
    <w:name w:val="列项——"/>
    <w:qFormat/>
    <w:rsid w:val="00933775"/>
    <w:pPr>
      <w:widowControl w:val="0"/>
      <w:numPr>
        <w:numId w:val="22"/>
      </w:numPr>
      <w:jc w:val="both"/>
    </w:pPr>
    <w:rPr>
      <w:rFonts w:ascii="宋体" w:hAnsi="宋体"/>
      <w:sz w:val="21"/>
    </w:rPr>
  </w:style>
  <w:style w:type="paragraph" w:customStyle="1" w:styleId="afffffffff">
    <w:name w:val="列项·"/>
    <w:basedOn w:val="affffff0"/>
    <w:qFormat/>
    <w:rsid w:val="00933775"/>
    <w:pPr>
      <w:tabs>
        <w:tab w:val="left" w:pos="840"/>
      </w:tabs>
    </w:pPr>
  </w:style>
  <w:style w:type="paragraph" w:customStyle="1" w:styleId="afffffffff0">
    <w:name w:val="目次、索引正文"/>
    <w:qFormat/>
    <w:rsid w:val="00933775"/>
    <w:pPr>
      <w:spacing w:line="320" w:lineRule="exact"/>
      <w:jc w:val="both"/>
    </w:pPr>
    <w:rPr>
      <w:rFonts w:ascii="宋体"/>
      <w:sz w:val="21"/>
    </w:rPr>
  </w:style>
  <w:style w:type="paragraph" w:customStyle="1" w:styleId="210">
    <w:name w:val="目录 21"/>
    <w:basedOn w:val="afff6"/>
    <w:next w:val="afff6"/>
    <w:semiHidden/>
    <w:qFormat/>
    <w:rsid w:val="00933775"/>
    <w:pPr>
      <w:jc w:val="left"/>
    </w:pPr>
    <w:rPr>
      <w:rFonts w:ascii="Calibri" w:eastAsia="宋体" w:hAnsi="Calibri" w:cs="Times New Roman"/>
      <w:bCs/>
      <w:iCs/>
      <w:szCs w:val="21"/>
    </w:rPr>
  </w:style>
  <w:style w:type="paragraph" w:customStyle="1" w:styleId="31">
    <w:name w:val="目录 31"/>
    <w:basedOn w:val="afff6"/>
    <w:next w:val="afff6"/>
    <w:semiHidden/>
    <w:qFormat/>
    <w:rsid w:val="00933775"/>
    <w:pPr>
      <w:adjustRightInd w:val="0"/>
    </w:pPr>
    <w:rPr>
      <w:rFonts w:ascii="宋体" w:eastAsia="宋体" w:hAnsi="宋体" w:cs="Times New Roman"/>
      <w:iCs/>
      <w:szCs w:val="21"/>
    </w:rPr>
  </w:style>
  <w:style w:type="paragraph" w:customStyle="1" w:styleId="41">
    <w:name w:val="目录 41"/>
    <w:basedOn w:val="afff6"/>
    <w:next w:val="afff6"/>
    <w:semiHidden/>
    <w:qFormat/>
    <w:rsid w:val="00933775"/>
    <w:pPr>
      <w:jc w:val="left"/>
    </w:pPr>
    <w:rPr>
      <w:rFonts w:ascii="Calibri" w:eastAsia="宋体" w:hAnsi="Calibri" w:cs="Times New Roman"/>
      <w:szCs w:val="21"/>
    </w:rPr>
  </w:style>
  <w:style w:type="paragraph" w:customStyle="1" w:styleId="51">
    <w:name w:val="目录 51"/>
    <w:basedOn w:val="afff6"/>
    <w:next w:val="afff6"/>
    <w:semiHidden/>
    <w:qFormat/>
    <w:rsid w:val="00933775"/>
    <w:pPr>
      <w:adjustRightInd w:val="0"/>
    </w:pPr>
    <w:rPr>
      <w:rFonts w:ascii="宋体" w:eastAsia="宋体" w:hAnsi="宋体" w:cs="Times New Roman"/>
      <w:szCs w:val="21"/>
    </w:rPr>
  </w:style>
  <w:style w:type="paragraph" w:customStyle="1" w:styleId="61">
    <w:name w:val="目录 61"/>
    <w:basedOn w:val="afff6"/>
    <w:next w:val="afff6"/>
    <w:semiHidden/>
    <w:qFormat/>
    <w:rsid w:val="00933775"/>
    <w:pPr>
      <w:jc w:val="left"/>
    </w:pPr>
    <w:rPr>
      <w:rFonts w:ascii="Calibri" w:eastAsia="宋体" w:hAnsi="Calibri" w:cs="Times New Roman"/>
      <w:szCs w:val="21"/>
    </w:rPr>
  </w:style>
  <w:style w:type="paragraph" w:customStyle="1" w:styleId="71">
    <w:name w:val="目录 71"/>
    <w:basedOn w:val="61"/>
    <w:semiHidden/>
    <w:qFormat/>
    <w:rsid w:val="00933775"/>
    <w:pPr>
      <w:ind w:left="1260"/>
    </w:pPr>
  </w:style>
  <w:style w:type="paragraph" w:customStyle="1" w:styleId="81">
    <w:name w:val="目录 81"/>
    <w:basedOn w:val="71"/>
    <w:semiHidden/>
    <w:qFormat/>
    <w:rsid w:val="00933775"/>
    <w:pPr>
      <w:ind w:left="1470"/>
    </w:pPr>
  </w:style>
  <w:style w:type="paragraph" w:customStyle="1" w:styleId="91">
    <w:name w:val="目录 91"/>
    <w:basedOn w:val="81"/>
    <w:semiHidden/>
    <w:qFormat/>
    <w:rsid w:val="00933775"/>
    <w:pPr>
      <w:ind w:left="1680"/>
    </w:pPr>
  </w:style>
  <w:style w:type="paragraph" w:customStyle="1" w:styleId="affc">
    <w:name w:val="前言标题"/>
    <w:next w:val="afff6"/>
    <w:qFormat/>
    <w:rsid w:val="00933775"/>
    <w:pPr>
      <w:numPr>
        <w:numId w:val="2"/>
      </w:numPr>
      <w:shd w:val="clear" w:color="FFFFFF" w:fill="FFFFFF"/>
      <w:spacing w:before="540" w:after="600"/>
      <w:jc w:val="center"/>
      <w:outlineLvl w:val="0"/>
    </w:pPr>
    <w:rPr>
      <w:rFonts w:ascii="黑体" w:eastAsia="黑体"/>
      <w:sz w:val="32"/>
    </w:rPr>
  </w:style>
  <w:style w:type="paragraph" w:customStyle="1" w:styleId="a2">
    <w:name w:val="三级无标题条"/>
    <w:basedOn w:val="afff6"/>
    <w:qFormat/>
    <w:rsid w:val="00933775"/>
    <w:pPr>
      <w:numPr>
        <w:ilvl w:val="4"/>
        <w:numId w:val="20"/>
      </w:numPr>
    </w:pPr>
    <w:rPr>
      <w:rFonts w:ascii="宋体" w:eastAsia="宋体" w:hAnsi="宋体" w:cs="Times New Roman"/>
      <w:szCs w:val="24"/>
    </w:rPr>
  </w:style>
  <w:style w:type="paragraph" w:customStyle="1" w:styleId="a3">
    <w:name w:val="四级无标题条"/>
    <w:basedOn w:val="afff6"/>
    <w:qFormat/>
    <w:rsid w:val="00933775"/>
    <w:pPr>
      <w:numPr>
        <w:ilvl w:val="5"/>
        <w:numId w:val="20"/>
      </w:numPr>
    </w:pPr>
    <w:rPr>
      <w:rFonts w:ascii="宋体" w:eastAsia="宋体" w:hAnsi="宋体" w:cs="Times New Roman"/>
      <w:szCs w:val="24"/>
    </w:rPr>
  </w:style>
  <w:style w:type="paragraph" w:customStyle="1" w:styleId="afffffffff1">
    <w:name w:val="无标题条"/>
    <w:next w:val="affffff0"/>
    <w:qFormat/>
    <w:rsid w:val="00933775"/>
    <w:pPr>
      <w:jc w:val="both"/>
    </w:pPr>
    <w:rPr>
      <w:rFonts w:ascii="宋体" w:hAnsi="宋体"/>
      <w:sz w:val="21"/>
    </w:rPr>
  </w:style>
  <w:style w:type="paragraph" w:customStyle="1" w:styleId="a4">
    <w:name w:val="五级无标题条"/>
    <w:basedOn w:val="afff6"/>
    <w:qFormat/>
    <w:rsid w:val="00933775"/>
    <w:pPr>
      <w:numPr>
        <w:ilvl w:val="6"/>
        <w:numId w:val="20"/>
      </w:numPr>
      <w:spacing w:line="400" w:lineRule="exact"/>
    </w:pPr>
    <w:rPr>
      <w:rFonts w:ascii="Calibri" w:eastAsia="宋体" w:hAnsi="Calibri" w:cs="Times New Roman"/>
      <w:szCs w:val="24"/>
    </w:rPr>
  </w:style>
  <w:style w:type="paragraph" w:customStyle="1" w:styleId="a0">
    <w:name w:val="一级无标题条"/>
    <w:basedOn w:val="afff6"/>
    <w:qFormat/>
    <w:rsid w:val="00933775"/>
    <w:pPr>
      <w:numPr>
        <w:ilvl w:val="2"/>
        <w:numId w:val="20"/>
      </w:numPr>
      <w:spacing w:before="10" w:after="10"/>
    </w:pPr>
    <w:rPr>
      <w:rFonts w:ascii="宋体" w:eastAsia="宋体" w:hAnsi="宋体" w:cs="Times New Roman"/>
      <w:szCs w:val="24"/>
    </w:rPr>
  </w:style>
  <w:style w:type="paragraph" w:customStyle="1" w:styleId="afffffffff2">
    <w:name w:val="注:后续"/>
    <w:qFormat/>
    <w:rsid w:val="00933775"/>
    <w:pPr>
      <w:spacing w:line="300" w:lineRule="exact"/>
      <w:ind w:leftChars="400" w:left="600" w:hangingChars="200" w:hanging="200"/>
      <w:jc w:val="both"/>
    </w:pPr>
    <w:rPr>
      <w:rFonts w:ascii="宋体"/>
      <w:sz w:val="18"/>
    </w:rPr>
  </w:style>
  <w:style w:type="paragraph" w:customStyle="1" w:styleId="afffffffff3">
    <w:name w:val="注×:后续"/>
    <w:basedOn w:val="afffffffff2"/>
    <w:qFormat/>
    <w:rsid w:val="00933775"/>
    <w:pPr>
      <w:ind w:leftChars="0" w:left="1406" w:firstLineChars="0" w:hanging="499"/>
    </w:pPr>
  </w:style>
  <w:style w:type="paragraph" w:customStyle="1" w:styleId="afffffffff4">
    <w:name w:val="标准文件_一级无标题"/>
    <w:basedOn w:val="affe"/>
    <w:qFormat/>
    <w:rsid w:val="00933775"/>
    <w:pPr>
      <w:spacing w:beforeLines="0" w:afterLines="0"/>
      <w:outlineLvl w:val="9"/>
    </w:pPr>
    <w:rPr>
      <w:rFonts w:ascii="宋体" w:eastAsia="宋体"/>
    </w:rPr>
  </w:style>
  <w:style w:type="paragraph" w:customStyle="1" w:styleId="afffffffff5">
    <w:name w:val="标准文件_五级无标题"/>
    <w:basedOn w:val="afff2"/>
    <w:qFormat/>
    <w:rsid w:val="00933775"/>
    <w:pPr>
      <w:spacing w:beforeLines="0" w:afterLines="0"/>
      <w:outlineLvl w:val="9"/>
    </w:pPr>
    <w:rPr>
      <w:rFonts w:ascii="宋体" w:eastAsia="宋体"/>
    </w:rPr>
  </w:style>
  <w:style w:type="paragraph" w:customStyle="1" w:styleId="afffffffff6">
    <w:name w:val="标准文件_三级无标题"/>
    <w:basedOn w:val="afff0"/>
    <w:qFormat/>
    <w:rsid w:val="00933775"/>
    <w:pPr>
      <w:spacing w:beforeLines="0" w:afterLines="0"/>
      <w:outlineLvl w:val="9"/>
    </w:pPr>
    <w:rPr>
      <w:rFonts w:ascii="宋体" w:eastAsia="宋体"/>
    </w:rPr>
  </w:style>
  <w:style w:type="paragraph" w:customStyle="1" w:styleId="afffffffff7">
    <w:name w:val="标准文件_二级无标题"/>
    <w:basedOn w:val="afff"/>
    <w:qFormat/>
    <w:rsid w:val="00933775"/>
    <w:pPr>
      <w:spacing w:beforeLines="0" w:afterLines="0"/>
      <w:outlineLvl w:val="9"/>
    </w:pPr>
    <w:rPr>
      <w:rFonts w:ascii="宋体" w:eastAsia="宋体"/>
    </w:rPr>
  </w:style>
  <w:style w:type="paragraph" w:customStyle="1" w:styleId="afffffffff8">
    <w:name w:val="标准_四级无标题"/>
    <w:basedOn w:val="afff1"/>
    <w:next w:val="affffff0"/>
    <w:qFormat/>
    <w:rsid w:val="00933775"/>
    <w:rPr>
      <w:rFonts w:eastAsia="宋体"/>
    </w:rPr>
  </w:style>
  <w:style w:type="paragraph" w:customStyle="1" w:styleId="afffffffff9">
    <w:name w:val="标准文件_四级无标题"/>
    <w:basedOn w:val="afff1"/>
    <w:qFormat/>
    <w:rsid w:val="00933775"/>
    <w:pPr>
      <w:spacing w:beforeLines="0" w:afterLines="0"/>
      <w:outlineLvl w:val="9"/>
    </w:pPr>
    <w:rPr>
      <w:rFonts w:ascii="宋体" w:eastAsia="宋体" w:hAnsi="黑体"/>
      <w:szCs w:val="52"/>
    </w:rPr>
  </w:style>
  <w:style w:type="paragraph" w:customStyle="1" w:styleId="aff2">
    <w:name w:val="标准文件_大写罗马数字编号列项"/>
    <w:basedOn w:val="affffff0"/>
    <w:qFormat/>
    <w:rsid w:val="00933775"/>
    <w:pPr>
      <w:numPr>
        <w:numId w:val="23"/>
      </w:numPr>
      <w:tabs>
        <w:tab w:val="clear" w:pos="851"/>
      </w:tabs>
      <w:ind w:left="1588" w:firstLineChars="0" w:firstLine="0"/>
    </w:pPr>
    <w:rPr>
      <w:rFonts w:ascii="Times New Roman" w:cs="Arial"/>
      <w:szCs w:val="28"/>
    </w:rPr>
  </w:style>
  <w:style w:type="paragraph" w:customStyle="1" w:styleId="ae">
    <w:name w:val="标准文件_小写罗马数字编号列项"/>
    <w:basedOn w:val="affffff0"/>
    <w:qFormat/>
    <w:rsid w:val="00933775"/>
    <w:pPr>
      <w:numPr>
        <w:numId w:val="24"/>
      </w:numPr>
      <w:tabs>
        <w:tab w:val="clear" w:pos="851"/>
        <w:tab w:val="left" w:pos="823"/>
      </w:tabs>
      <w:ind w:left="823" w:firstLineChars="0" w:firstLine="0"/>
    </w:pPr>
    <w:rPr>
      <w:rFonts w:cs="Arial"/>
      <w:szCs w:val="28"/>
    </w:rPr>
  </w:style>
  <w:style w:type="paragraph" w:customStyle="1" w:styleId="afffffffffa">
    <w:name w:val="标准文件_附录标题"/>
    <w:basedOn w:val="aff4"/>
    <w:qFormat/>
    <w:rsid w:val="00933775"/>
    <w:pPr>
      <w:numPr>
        <w:numId w:val="0"/>
      </w:numPr>
      <w:spacing w:after="280"/>
      <w:outlineLvl w:val="9"/>
    </w:pPr>
  </w:style>
  <w:style w:type="paragraph" w:customStyle="1" w:styleId="afffffffffb">
    <w:name w:val="标准文件_二级项"/>
    <w:qFormat/>
    <w:rsid w:val="00933775"/>
    <w:rPr>
      <w:rFonts w:ascii="宋体"/>
      <w:sz w:val="21"/>
    </w:rPr>
  </w:style>
  <w:style w:type="paragraph" w:customStyle="1" w:styleId="af4">
    <w:name w:val="标准文件_三级项"/>
    <w:basedOn w:val="afff6"/>
    <w:qFormat/>
    <w:rsid w:val="00933775"/>
    <w:pPr>
      <w:numPr>
        <w:ilvl w:val="2"/>
        <w:numId w:val="21"/>
      </w:numPr>
      <w:adjustRightInd w:val="0"/>
      <w:spacing w:line="-300" w:lineRule="auto"/>
    </w:pPr>
    <w:rPr>
      <w:rFonts w:ascii="Times New Roman" w:eastAsia="宋体" w:hAnsi="Times New Roman" w:cs="Times New Roman"/>
      <w:szCs w:val="21"/>
    </w:rPr>
  </w:style>
  <w:style w:type="paragraph" w:customStyle="1" w:styleId="affb">
    <w:name w:val="图表脚注说明"/>
    <w:basedOn w:val="afff6"/>
    <w:next w:val="affffff0"/>
    <w:qFormat/>
    <w:rsid w:val="00933775"/>
    <w:pPr>
      <w:numPr>
        <w:numId w:val="25"/>
      </w:numPr>
    </w:pPr>
    <w:rPr>
      <w:rFonts w:ascii="宋体" w:eastAsia="宋体" w:hAnsi="Times New Roman" w:cs="Times New Roman"/>
      <w:sz w:val="18"/>
      <w:szCs w:val="18"/>
    </w:rPr>
  </w:style>
  <w:style w:type="paragraph" w:customStyle="1" w:styleId="af6">
    <w:name w:val="标准文件_字母编号列项（一级）"/>
    <w:qFormat/>
    <w:rsid w:val="00933775"/>
    <w:pPr>
      <w:numPr>
        <w:numId w:val="13"/>
      </w:numPr>
      <w:jc w:val="both"/>
    </w:pPr>
    <w:rPr>
      <w:rFonts w:ascii="宋体"/>
      <w:sz w:val="21"/>
    </w:rPr>
  </w:style>
  <w:style w:type="paragraph" w:customStyle="1" w:styleId="afffffffffc">
    <w:name w:val="标准文件_索引字母"/>
    <w:next w:val="affffff0"/>
    <w:qFormat/>
    <w:rsid w:val="00933775"/>
    <w:pPr>
      <w:jc w:val="center"/>
    </w:pPr>
    <w:rPr>
      <w:rFonts w:ascii="宋体" w:eastAsia="Times New Roman" w:hAnsi="宋体"/>
      <w:b/>
      <w:kern w:val="2"/>
      <w:sz w:val="21"/>
    </w:rPr>
  </w:style>
  <w:style w:type="paragraph" w:customStyle="1" w:styleId="afffffffffd">
    <w:name w:val="标准文件_附录前"/>
    <w:next w:val="affffff0"/>
    <w:qFormat/>
    <w:rsid w:val="00933775"/>
    <w:pPr>
      <w:spacing w:line="20" w:lineRule="atLeast"/>
      <w:ind w:firstLine="200"/>
    </w:pPr>
    <w:rPr>
      <w:rFonts w:ascii="宋体" w:hAnsi="宋体"/>
      <w:kern w:val="2"/>
      <w:sz w:val="10"/>
    </w:rPr>
  </w:style>
  <w:style w:type="paragraph" w:customStyle="1" w:styleId="afffffffffe">
    <w:name w:val="标准文件_正文标准名称"/>
    <w:qFormat/>
    <w:rsid w:val="00933775"/>
    <w:pPr>
      <w:spacing w:before="560" w:after="640" w:line="400" w:lineRule="exact"/>
      <w:jc w:val="center"/>
    </w:pPr>
    <w:rPr>
      <w:rFonts w:ascii="黑体" w:eastAsia="黑体" w:hAnsi="黑体"/>
      <w:kern w:val="2"/>
      <w:sz w:val="32"/>
      <w:szCs w:val="32"/>
    </w:rPr>
  </w:style>
  <w:style w:type="paragraph" w:customStyle="1" w:styleId="affffffffff">
    <w:name w:val="标准文件_表格"/>
    <w:basedOn w:val="affffff0"/>
    <w:qFormat/>
    <w:rsid w:val="00933775"/>
    <w:pPr>
      <w:ind w:firstLineChars="0" w:firstLine="0"/>
      <w:jc w:val="center"/>
    </w:pPr>
    <w:rPr>
      <w:sz w:val="18"/>
    </w:rPr>
  </w:style>
  <w:style w:type="paragraph" w:customStyle="1" w:styleId="afff3">
    <w:name w:val="标准文件_注："/>
    <w:next w:val="affffff0"/>
    <w:qFormat/>
    <w:rsid w:val="00933775"/>
    <w:pPr>
      <w:widowControl w:val="0"/>
      <w:numPr>
        <w:numId w:val="26"/>
      </w:numPr>
      <w:autoSpaceDE w:val="0"/>
      <w:autoSpaceDN w:val="0"/>
      <w:jc w:val="both"/>
    </w:pPr>
    <w:rPr>
      <w:rFonts w:ascii="宋体"/>
      <w:sz w:val="18"/>
      <w:szCs w:val="18"/>
    </w:rPr>
  </w:style>
  <w:style w:type="paragraph" w:customStyle="1" w:styleId="a5">
    <w:name w:val="标准文件_注×："/>
    <w:qFormat/>
    <w:rsid w:val="00933775"/>
    <w:pPr>
      <w:widowControl w:val="0"/>
      <w:numPr>
        <w:numId w:val="27"/>
      </w:numPr>
      <w:autoSpaceDE w:val="0"/>
      <w:autoSpaceDN w:val="0"/>
      <w:jc w:val="both"/>
    </w:pPr>
    <w:rPr>
      <w:rFonts w:ascii="宋体"/>
      <w:sz w:val="18"/>
      <w:szCs w:val="18"/>
    </w:rPr>
  </w:style>
  <w:style w:type="paragraph" w:customStyle="1" w:styleId="ac">
    <w:name w:val="标准文件_示例："/>
    <w:next w:val="affffffffff0"/>
    <w:qFormat/>
    <w:rsid w:val="00933775"/>
    <w:pPr>
      <w:widowControl w:val="0"/>
      <w:numPr>
        <w:numId w:val="28"/>
      </w:numPr>
      <w:jc w:val="both"/>
    </w:pPr>
    <w:rPr>
      <w:rFonts w:ascii="宋体"/>
      <w:sz w:val="18"/>
      <w:szCs w:val="18"/>
    </w:rPr>
  </w:style>
  <w:style w:type="paragraph" w:customStyle="1" w:styleId="affffffffff0">
    <w:name w:val="标准文件_示例内容"/>
    <w:basedOn w:val="affffff0"/>
    <w:qFormat/>
    <w:rsid w:val="00933775"/>
    <w:pPr>
      <w:ind w:firstLine="420"/>
    </w:pPr>
    <w:rPr>
      <w:sz w:val="18"/>
    </w:rPr>
  </w:style>
  <w:style w:type="paragraph" w:customStyle="1" w:styleId="afb">
    <w:name w:val="标准文件_示例×："/>
    <w:basedOn w:val="afff6"/>
    <w:next w:val="affffffffff0"/>
    <w:qFormat/>
    <w:rsid w:val="00933775"/>
    <w:pPr>
      <w:widowControl/>
      <w:numPr>
        <w:numId w:val="29"/>
      </w:numPr>
    </w:pPr>
    <w:rPr>
      <w:rFonts w:ascii="宋体" w:eastAsia="宋体" w:hAnsi="Times New Roman" w:cs="Times New Roman"/>
      <w:kern w:val="0"/>
      <w:sz w:val="18"/>
      <w:szCs w:val="18"/>
    </w:rPr>
  </w:style>
  <w:style w:type="character" w:customStyle="1" w:styleId="Char9">
    <w:name w:val="标准文件_段 Char"/>
    <w:link w:val="affffff0"/>
    <w:qFormat/>
    <w:rsid w:val="00933775"/>
    <w:rPr>
      <w:rFonts w:ascii="宋体" w:hAnsi="Times New Roman"/>
      <w:sz w:val="21"/>
    </w:rPr>
  </w:style>
  <w:style w:type="paragraph" w:customStyle="1" w:styleId="affffffffff1">
    <w:name w:val="标准文件_表格续"/>
    <w:basedOn w:val="affffff0"/>
    <w:next w:val="affffff0"/>
    <w:qFormat/>
    <w:rsid w:val="00933775"/>
    <w:pPr>
      <w:jc w:val="center"/>
    </w:pPr>
    <w:rPr>
      <w:rFonts w:ascii="黑体" w:eastAsia="黑体" w:hAnsi="黑体"/>
    </w:rPr>
  </w:style>
  <w:style w:type="character" w:customStyle="1" w:styleId="15">
    <w:name w:val="占位符文本1"/>
    <w:basedOn w:val="afff7"/>
    <w:uiPriority w:val="99"/>
    <w:semiHidden/>
    <w:qFormat/>
    <w:rsid w:val="00933775"/>
    <w:rPr>
      <w:color w:val="808080"/>
    </w:rPr>
  </w:style>
  <w:style w:type="paragraph" w:customStyle="1" w:styleId="2">
    <w:name w:val="标准文件_二级项2"/>
    <w:basedOn w:val="affffff0"/>
    <w:qFormat/>
    <w:rsid w:val="00933775"/>
    <w:pPr>
      <w:numPr>
        <w:ilvl w:val="1"/>
        <w:numId w:val="21"/>
      </w:numPr>
      <w:ind w:left="0" w:firstLineChars="0" w:firstLine="0"/>
    </w:pPr>
  </w:style>
  <w:style w:type="paragraph" w:customStyle="1" w:styleId="21">
    <w:name w:val="标准文件_三级项2"/>
    <w:basedOn w:val="affffff0"/>
    <w:qFormat/>
    <w:rsid w:val="00933775"/>
    <w:pPr>
      <w:numPr>
        <w:numId w:val="30"/>
      </w:numPr>
      <w:spacing w:line="300" w:lineRule="exact"/>
      <w:ind w:left="0" w:firstLineChars="0"/>
    </w:pPr>
    <w:rPr>
      <w:rFonts w:ascii="Times New Roman"/>
    </w:rPr>
  </w:style>
  <w:style w:type="paragraph" w:customStyle="1" w:styleId="20">
    <w:name w:val="标准文件_一级项2"/>
    <w:basedOn w:val="affffff0"/>
    <w:qFormat/>
    <w:rsid w:val="00933775"/>
    <w:pPr>
      <w:numPr>
        <w:numId w:val="31"/>
      </w:numPr>
      <w:spacing w:line="300" w:lineRule="exact"/>
      <w:ind w:left="0" w:firstLineChars="0"/>
    </w:pPr>
    <w:rPr>
      <w:rFonts w:ascii="Times New Roman"/>
    </w:rPr>
  </w:style>
  <w:style w:type="paragraph" w:customStyle="1" w:styleId="affffffffff2">
    <w:name w:val="标准文件_提示"/>
    <w:basedOn w:val="affffff0"/>
    <w:next w:val="affffff0"/>
    <w:qFormat/>
    <w:rsid w:val="00933775"/>
    <w:pPr>
      <w:ind w:firstLine="420"/>
    </w:pPr>
    <w:rPr>
      <w:rFonts w:ascii="黑体" w:eastAsia="黑体"/>
    </w:rPr>
  </w:style>
  <w:style w:type="character" w:customStyle="1" w:styleId="affffffffff3">
    <w:name w:val="标准文件_来源"/>
    <w:basedOn w:val="afff7"/>
    <w:uiPriority w:val="1"/>
    <w:qFormat/>
    <w:rsid w:val="00933775"/>
    <w:rPr>
      <w:rFonts w:eastAsia="宋体"/>
      <w:sz w:val="21"/>
    </w:rPr>
  </w:style>
  <w:style w:type="paragraph" w:customStyle="1" w:styleId="affffffffff4">
    <w:name w:val="标准文件_图表说明"/>
    <w:qFormat/>
    <w:rsid w:val="00933775"/>
    <w:pPr>
      <w:spacing w:line="276" w:lineRule="auto"/>
      <w:ind w:firstLine="420"/>
    </w:pPr>
    <w:rPr>
      <w:rFonts w:ascii="宋体" w:hAnsi="宋体"/>
      <w:kern w:val="2"/>
      <w:sz w:val="18"/>
    </w:rPr>
  </w:style>
  <w:style w:type="paragraph" w:customStyle="1" w:styleId="affffffffff5">
    <w:name w:val="其他实施日期"/>
    <w:basedOn w:val="afffff7"/>
    <w:qFormat/>
    <w:rsid w:val="00933775"/>
    <w:pPr>
      <w:framePr w:h="471" w:hRule="exact" w:wrap="around" w:vAnchor="margin" w:hAnchor="page"/>
    </w:pPr>
    <w:rPr>
      <w:szCs w:val="20"/>
    </w:rPr>
  </w:style>
  <w:style w:type="paragraph" w:customStyle="1" w:styleId="affffffffff6">
    <w:name w:val="标准文件_文件编号"/>
    <w:basedOn w:val="affffff0"/>
    <w:qFormat/>
    <w:rsid w:val="00933775"/>
    <w:pPr>
      <w:framePr w:w="9356" w:h="624" w:hRule="exact" w:hSpace="181" w:vSpace="181" w:wrap="around"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7">
    <w:name w:val="标准文件_替换文件编号"/>
    <w:basedOn w:val="affffffffff6"/>
    <w:qFormat/>
    <w:rsid w:val="00933775"/>
    <w:pPr>
      <w:framePr w:wrap="around"/>
      <w:spacing w:before="57"/>
    </w:pPr>
    <w:rPr>
      <w:sz w:val="21"/>
    </w:rPr>
  </w:style>
  <w:style w:type="paragraph" w:customStyle="1" w:styleId="affffffffff8">
    <w:name w:val="标准文件_文件名称"/>
    <w:basedOn w:val="affffff0"/>
    <w:next w:val="affffff0"/>
    <w:qFormat/>
    <w:rsid w:val="00933775"/>
    <w:pPr>
      <w:framePr w:w="9639" w:h="6976" w:hRule="exact" w:wrap="around" w:vAnchor="page" w:hAnchor="page" w:y="6408"/>
      <w:autoSpaceDE/>
      <w:autoSpaceDN/>
      <w:spacing w:line="700" w:lineRule="exact"/>
      <w:ind w:firstLineChars="0" w:firstLine="0"/>
      <w:jc w:val="center"/>
    </w:pPr>
    <w:rPr>
      <w:rFonts w:ascii="黑体" w:eastAsia="黑体" w:hAnsi="黑体"/>
      <w:bCs/>
      <w:sz w:val="52"/>
    </w:rPr>
  </w:style>
  <w:style w:type="paragraph" w:customStyle="1" w:styleId="af9">
    <w:name w:val="标准文件_附录图标号"/>
    <w:basedOn w:val="affffff0"/>
    <w:next w:val="affffff0"/>
    <w:qFormat/>
    <w:rsid w:val="00933775"/>
    <w:pPr>
      <w:numPr>
        <w:numId w:val="6"/>
      </w:numPr>
      <w:spacing w:line="14" w:lineRule="exact"/>
      <w:ind w:firstLineChars="0" w:firstLine="0"/>
      <w:jc w:val="center"/>
    </w:pPr>
    <w:rPr>
      <w:rFonts w:ascii="黑体" w:eastAsia="黑体" w:hAnsi="黑体"/>
      <w:vanish/>
      <w:sz w:val="2"/>
      <w:szCs w:val="21"/>
    </w:rPr>
  </w:style>
  <w:style w:type="paragraph" w:customStyle="1" w:styleId="aff">
    <w:name w:val="标准文件_附录表标号"/>
    <w:basedOn w:val="affffff0"/>
    <w:next w:val="affffff0"/>
    <w:qFormat/>
    <w:rsid w:val="00933775"/>
    <w:pPr>
      <w:numPr>
        <w:numId w:val="5"/>
      </w:numPr>
      <w:spacing w:line="14" w:lineRule="exact"/>
      <w:ind w:left="420" w:firstLineChars="0" w:firstLine="0"/>
      <w:jc w:val="center"/>
    </w:pPr>
    <w:rPr>
      <w:rFonts w:eastAsia="黑体"/>
      <w:vanish/>
      <w:sz w:val="2"/>
    </w:rPr>
  </w:style>
  <w:style w:type="paragraph" w:customStyle="1" w:styleId="a7">
    <w:name w:val="标准文件_引言一级条标题"/>
    <w:basedOn w:val="affffff0"/>
    <w:next w:val="affffff0"/>
    <w:qFormat/>
    <w:rsid w:val="00933775"/>
    <w:pPr>
      <w:numPr>
        <w:ilvl w:val="1"/>
        <w:numId w:val="8"/>
      </w:numPr>
      <w:spacing w:beforeLines="50" w:afterLines="50"/>
      <w:ind w:left="840" w:firstLineChars="0" w:hanging="420"/>
    </w:pPr>
    <w:rPr>
      <w:rFonts w:ascii="黑体" w:eastAsia="黑体"/>
    </w:rPr>
  </w:style>
  <w:style w:type="paragraph" w:customStyle="1" w:styleId="a8">
    <w:name w:val="标准文件_引言二级条标题"/>
    <w:basedOn w:val="affffff0"/>
    <w:next w:val="affffff0"/>
    <w:qFormat/>
    <w:rsid w:val="00933775"/>
    <w:pPr>
      <w:numPr>
        <w:ilvl w:val="2"/>
        <w:numId w:val="8"/>
      </w:numPr>
      <w:spacing w:beforeLines="50" w:afterLines="50"/>
      <w:ind w:left="1260" w:firstLineChars="0" w:hanging="420"/>
    </w:pPr>
    <w:rPr>
      <w:rFonts w:ascii="黑体" w:eastAsia="黑体"/>
    </w:rPr>
  </w:style>
  <w:style w:type="paragraph" w:customStyle="1" w:styleId="a9">
    <w:name w:val="标准文件_引言三级条标题"/>
    <w:basedOn w:val="affffff0"/>
    <w:next w:val="affffff0"/>
    <w:qFormat/>
    <w:rsid w:val="00933775"/>
    <w:pPr>
      <w:numPr>
        <w:ilvl w:val="3"/>
        <w:numId w:val="8"/>
      </w:numPr>
      <w:spacing w:beforeLines="50" w:afterLines="50"/>
      <w:ind w:left="1680" w:firstLineChars="0" w:hanging="420"/>
    </w:pPr>
    <w:rPr>
      <w:rFonts w:ascii="黑体" w:eastAsia="黑体"/>
    </w:rPr>
  </w:style>
  <w:style w:type="paragraph" w:customStyle="1" w:styleId="aa">
    <w:name w:val="标准文件_引言四级条标题"/>
    <w:basedOn w:val="affffff0"/>
    <w:next w:val="affffff0"/>
    <w:qFormat/>
    <w:rsid w:val="00933775"/>
    <w:pPr>
      <w:numPr>
        <w:ilvl w:val="4"/>
        <w:numId w:val="8"/>
      </w:numPr>
      <w:spacing w:beforeLines="50" w:afterLines="50"/>
      <w:ind w:left="2100" w:firstLineChars="0" w:hanging="420"/>
    </w:pPr>
    <w:rPr>
      <w:rFonts w:ascii="黑体" w:eastAsia="黑体"/>
    </w:rPr>
  </w:style>
  <w:style w:type="paragraph" w:customStyle="1" w:styleId="ab">
    <w:name w:val="标准文件_引言五级条标题"/>
    <w:basedOn w:val="affffff0"/>
    <w:next w:val="affffff0"/>
    <w:qFormat/>
    <w:rsid w:val="00933775"/>
    <w:pPr>
      <w:numPr>
        <w:ilvl w:val="5"/>
        <w:numId w:val="8"/>
      </w:numPr>
      <w:spacing w:beforeLines="50" w:afterLines="50"/>
      <w:ind w:left="2520" w:firstLineChars="0" w:hanging="420"/>
    </w:pPr>
    <w:rPr>
      <w:rFonts w:ascii="黑体" w:eastAsia="黑体"/>
    </w:rPr>
  </w:style>
  <w:style w:type="paragraph" w:customStyle="1" w:styleId="affffffffff9">
    <w:name w:val="标准文件_注后"/>
    <w:basedOn w:val="affffff0"/>
    <w:qFormat/>
    <w:rsid w:val="00933775"/>
    <w:pPr>
      <w:ind w:left="811" w:firstLineChars="0" w:firstLine="0"/>
    </w:pPr>
    <w:rPr>
      <w:sz w:val="18"/>
    </w:rPr>
  </w:style>
  <w:style w:type="paragraph" w:customStyle="1" w:styleId="X">
    <w:name w:val="标准文件_注X后"/>
    <w:basedOn w:val="affffff0"/>
    <w:qFormat/>
    <w:rsid w:val="00933775"/>
    <w:pPr>
      <w:ind w:left="811" w:firstLineChars="0" w:firstLine="0"/>
    </w:pPr>
    <w:rPr>
      <w:sz w:val="18"/>
    </w:rPr>
  </w:style>
  <w:style w:type="paragraph" w:customStyle="1" w:styleId="affffffffffa">
    <w:name w:val="标准文件_示例后"/>
    <w:basedOn w:val="affffff0"/>
    <w:qFormat/>
    <w:rsid w:val="00933775"/>
    <w:pPr>
      <w:ind w:left="964" w:firstLineChars="0" w:firstLine="0"/>
    </w:pPr>
    <w:rPr>
      <w:sz w:val="18"/>
    </w:rPr>
  </w:style>
  <w:style w:type="paragraph" w:customStyle="1" w:styleId="X0">
    <w:name w:val="标准文件_示例X后"/>
    <w:basedOn w:val="affffff0"/>
    <w:link w:val="X1"/>
    <w:qFormat/>
    <w:rsid w:val="00933775"/>
    <w:pPr>
      <w:ind w:left="1049" w:firstLineChars="0" w:firstLine="0"/>
    </w:pPr>
    <w:rPr>
      <w:sz w:val="18"/>
    </w:rPr>
  </w:style>
  <w:style w:type="character" w:customStyle="1" w:styleId="X1">
    <w:name w:val="标准文件_示例X后 字符"/>
    <w:basedOn w:val="Char9"/>
    <w:link w:val="X0"/>
    <w:qFormat/>
    <w:rsid w:val="00933775"/>
    <w:rPr>
      <w:rFonts w:ascii="宋体" w:hAnsi="Times New Roman"/>
      <w:sz w:val="18"/>
    </w:rPr>
  </w:style>
  <w:style w:type="paragraph" w:customStyle="1" w:styleId="affffffffffb">
    <w:name w:val="标准文件_索引项"/>
    <w:basedOn w:val="affffff0"/>
    <w:next w:val="affffff0"/>
    <w:qFormat/>
    <w:rsid w:val="00933775"/>
    <w:pPr>
      <w:tabs>
        <w:tab w:val="right" w:leader="dot" w:pos="9356"/>
      </w:tabs>
      <w:ind w:left="210" w:firstLineChars="0" w:hanging="210"/>
      <w:jc w:val="left"/>
    </w:pPr>
  </w:style>
  <w:style w:type="paragraph" w:customStyle="1" w:styleId="affffffffffc">
    <w:name w:val="标准文件_附录一级无标题"/>
    <w:basedOn w:val="aff5"/>
    <w:qFormat/>
    <w:rsid w:val="00933775"/>
    <w:pPr>
      <w:spacing w:beforeLines="0" w:afterLines="0" w:line="276" w:lineRule="auto"/>
      <w:outlineLvl w:val="9"/>
    </w:pPr>
    <w:rPr>
      <w:rFonts w:ascii="宋体" w:eastAsia="宋体"/>
    </w:rPr>
  </w:style>
  <w:style w:type="paragraph" w:customStyle="1" w:styleId="affffffffffd">
    <w:name w:val="标准文件_附录二级无标题"/>
    <w:basedOn w:val="aff6"/>
    <w:qFormat/>
    <w:rsid w:val="00933775"/>
    <w:pPr>
      <w:spacing w:beforeLines="0" w:afterLines="0" w:line="276" w:lineRule="auto"/>
      <w:outlineLvl w:val="9"/>
    </w:pPr>
    <w:rPr>
      <w:rFonts w:ascii="宋体" w:eastAsia="宋体"/>
    </w:rPr>
  </w:style>
  <w:style w:type="paragraph" w:customStyle="1" w:styleId="affffffffffe">
    <w:name w:val="标准文件_附录三级无标题"/>
    <w:basedOn w:val="aff7"/>
    <w:qFormat/>
    <w:rsid w:val="00933775"/>
    <w:pPr>
      <w:spacing w:beforeLines="0" w:afterLines="0" w:line="276" w:lineRule="auto"/>
      <w:outlineLvl w:val="9"/>
    </w:pPr>
    <w:rPr>
      <w:rFonts w:ascii="宋体" w:eastAsia="宋体"/>
    </w:rPr>
  </w:style>
  <w:style w:type="paragraph" w:customStyle="1" w:styleId="afffffffffff">
    <w:name w:val="标准文件_附录四级无标题"/>
    <w:basedOn w:val="aff8"/>
    <w:qFormat/>
    <w:rsid w:val="00933775"/>
    <w:pPr>
      <w:spacing w:beforeLines="0" w:afterLines="0" w:line="276" w:lineRule="auto"/>
      <w:outlineLvl w:val="9"/>
    </w:pPr>
    <w:rPr>
      <w:rFonts w:ascii="宋体" w:eastAsia="宋体"/>
    </w:rPr>
  </w:style>
  <w:style w:type="paragraph" w:customStyle="1" w:styleId="afffffffffff0">
    <w:name w:val="标准文件_附录五级无标题"/>
    <w:basedOn w:val="aff9"/>
    <w:qFormat/>
    <w:rsid w:val="00933775"/>
    <w:pPr>
      <w:spacing w:beforeLines="0" w:afterLines="0" w:line="276" w:lineRule="auto"/>
      <w:outlineLvl w:val="9"/>
    </w:pPr>
    <w:rPr>
      <w:rFonts w:ascii="宋体" w:eastAsia="宋体"/>
    </w:rPr>
  </w:style>
  <w:style w:type="paragraph" w:customStyle="1" w:styleId="afffffffffff1">
    <w:name w:val="标准文件_引言一级无标题"/>
    <w:basedOn w:val="a7"/>
    <w:next w:val="affffff0"/>
    <w:qFormat/>
    <w:rsid w:val="00933775"/>
    <w:pPr>
      <w:spacing w:beforeLines="0" w:afterLines="0" w:line="276" w:lineRule="auto"/>
    </w:pPr>
    <w:rPr>
      <w:rFonts w:ascii="宋体" w:eastAsia="宋体"/>
    </w:rPr>
  </w:style>
  <w:style w:type="paragraph" w:customStyle="1" w:styleId="afffffffffff2">
    <w:name w:val="标准文件_引言二级无标题"/>
    <w:basedOn w:val="a8"/>
    <w:next w:val="affffff0"/>
    <w:qFormat/>
    <w:rsid w:val="00933775"/>
    <w:pPr>
      <w:spacing w:beforeLines="0" w:afterLines="0" w:line="276" w:lineRule="auto"/>
    </w:pPr>
    <w:rPr>
      <w:rFonts w:ascii="宋体" w:eastAsia="宋体"/>
    </w:rPr>
  </w:style>
  <w:style w:type="paragraph" w:customStyle="1" w:styleId="afffffffffff3">
    <w:name w:val="标准文件_引言三级无标题"/>
    <w:basedOn w:val="a9"/>
    <w:qFormat/>
    <w:rsid w:val="00933775"/>
    <w:pPr>
      <w:spacing w:beforeLines="0" w:afterLines="0" w:line="276" w:lineRule="auto"/>
    </w:pPr>
    <w:rPr>
      <w:rFonts w:ascii="宋体" w:eastAsia="宋体"/>
    </w:rPr>
  </w:style>
  <w:style w:type="paragraph" w:customStyle="1" w:styleId="afffffffffff4">
    <w:name w:val="标准文件_引言四级无标题"/>
    <w:basedOn w:val="aa"/>
    <w:next w:val="affffff0"/>
    <w:qFormat/>
    <w:rsid w:val="00933775"/>
    <w:pPr>
      <w:spacing w:beforeLines="0" w:afterLines="0" w:line="276" w:lineRule="auto"/>
    </w:pPr>
    <w:rPr>
      <w:rFonts w:ascii="宋体" w:eastAsia="宋体"/>
    </w:rPr>
  </w:style>
  <w:style w:type="paragraph" w:customStyle="1" w:styleId="afffffffffff5">
    <w:name w:val="标准文件_引言五级无标题"/>
    <w:basedOn w:val="ab"/>
    <w:next w:val="affffff0"/>
    <w:qFormat/>
    <w:rsid w:val="00933775"/>
    <w:pPr>
      <w:spacing w:beforeLines="0" w:afterLines="0" w:line="276" w:lineRule="auto"/>
    </w:pPr>
    <w:rPr>
      <w:rFonts w:ascii="宋体" w:eastAsia="宋体"/>
    </w:rPr>
  </w:style>
  <w:style w:type="paragraph" w:customStyle="1" w:styleId="afffffffffff6">
    <w:name w:val="标准文件_索引标题"/>
    <w:basedOn w:val="affffff7"/>
    <w:next w:val="affffff0"/>
    <w:qFormat/>
    <w:rsid w:val="00933775"/>
    <w:rPr>
      <w:rFonts w:hAnsi="黑体"/>
    </w:rPr>
  </w:style>
  <w:style w:type="paragraph" w:customStyle="1" w:styleId="afffffffffff7">
    <w:name w:val="标准文件_脚注内容"/>
    <w:basedOn w:val="affffff0"/>
    <w:qFormat/>
    <w:rsid w:val="00933775"/>
    <w:pPr>
      <w:ind w:leftChars="200" w:left="400" w:hangingChars="200" w:hanging="200"/>
    </w:pPr>
    <w:rPr>
      <w:sz w:val="15"/>
    </w:rPr>
  </w:style>
  <w:style w:type="paragraph" w:customStyle="1" w:styleId="afffffffffff8">
    <w:name w:val="标准文件_术语条一"/>
    <w:basedOn w:val="afffffffff4"/>
    <w:next w:val="affffff0"/>
    <w:qFormat/>
    <w:rsid w:val="00933775"/>
  </w:style>
  <w:style w:type="paragraph" w:customStyle="1" w:styleId="afffffffffff9">
    <w:name w:val="标准文件_术语条二"/>
    <w:basedOn w:val="afffffffff7"/>
    <w:next w:val="affffff0"/>
    <w:qFormat/>
    <w:rsid w:val="00933775"/>
  </w:style>
  <w:style w:type="paragraph" w:customStyle="1" w:styleId="afffffffffffa">
    <w:name w:val="标准文件_术语条三"/>
    <w:basedOn w:val="afffffffff6"/>
    <w:next w:val="affffff0"/>
    <w:qFormat/>
    <w:rsid w:val="00933775"/>
  </w:style>
  <w:style w:type="paragraph" w:customStyle="1" w:styleId="afffffffffffb">
    <w:name w:val="标准文件_术语条四"/>
    <w:basedOn w:val="afffffffff9"/>
    <w:next w:val="affffff0"/>
    <w:qFormat/>
    <w:rsid w:val="00933775"/>
  </w:style>
  <w:style w:type="paragraph" w:customStyle="1" w:styleId="afffffffffffc">
    <w:name w:val="标准文件_术语条五"/>
    <w:basedOn w:val="afffffffff5"/>
    <w:next w:val="affffff0"/>
    <w:qFormat/>
    <w:rsid w:val="00933775"/>
  </w:style>
  <w:style w:type="paragraph" w:customStyle="1" w:styleId="Default">
    <w:name w:val="Default"/>
    <w:qFormat/>
    <w:rsid w:val="00933775"/>
    <w:pPr>
      <w:widowControl w:val="0"/>
      <w:autoSpaceDE w:val="0"/>
      <w:autoSpaceDN w:val="0"/>
      <w:adjustRightInd w:val="0"/>
    </w:pPr>
    <w:rPr>
      <w:rFonts w:ascii="宋体" w:hAnsi="Calibri" w:cs="宋体"/>
      <w:color w:val="000000"/>
      <w:sz w:val="24"/>
      <w:szCs w:val="24"/>
    </w:rPr>
  </w:style>
  <w:style w:type="character" w:customStyle="1" w:styleId="font11">
    <w:name w:val="font11"/>
    <w:qFormat/>
    <w:rsid w:val="00933775"/>
    <w:rPr>
      <w:rFonts w:ascii="宋体" w:eastAsia="宋体" w:hAnsi="宋体" w:cs="宋体" w:hint="eastAsia"/>
      <w:color w:val="000000"/>
      <w:sz w:val="21"/>
      <w:szCs w:val="21"/>
      <w:u w:val="none"/>
      <w:vertAlign w:val="subscript"/>
    </w:rPr>
  </w:style>
  <w:style w:type="character" w:customStyle="1" w:styleId="font21">
    <w:name w:val="font21"/>
    <w:qFormat/>
    <w:rsid w:val="00933775"/>
    <w:rPr>
      <w:rFonts w:ascii="宋体" w:eastAsia="宋体" w:hAnsi="宋体" w:cs="宋体" w:hint="eastAsia"/>
      <w:color w:val="000000"/>
      <w:sz w:val="21"/>
      <w:szCs w:val="21"/>
      <w:u w:val="none"/>
    </w:rPr>
  </w:style>
  <w:style w:type="table" w:customStyle="1" w:styleId="TableNormal">
    <w:name w:val="Table Normal"/>
    <w:unhideWhenUsed/>
    <w:qFormat/>
    <w:rsid w:val="00933775"/>
    <w:tblPr>
      <w:tblCellMar>
        <w:top w:w="0" w:type="dxa"/>
        <w:left w:w="0" w:type="dxa"/>
        <w:bottom w:w="0" w:type="dxa"/>
        <w:right w:w="0" w:type="dxa"/>
      </w:tblCellMar>
    </w:tblPr>
  </w:style>
  <w:style w:type="paragraph" w:customStyle="1" w:styleId="font5">
    <w:name w:val="font5"/>
    <w:basedOn w:val="afff6"/>
    <w:qFormat/>
    <w:rsid w:val="00933775"/>
    <w:pPr>
      <w:widowControl/>
      <w:spacing w:before="100" w:beforeAutospacing="1" w:after="100" w:afterAutospacing="1"/>
      <w:jc w:val="left"/>
    </w:pPr>
    <w:rPr>
      <w:rFonts w:ascii="宋体" w:eastAsia="宋体" w:hAnsi="宋体" w:cs="宋体"/>
      <w:color w:val="FF0000"/>
      <w:kern w:val="0"/>
      <w:sz w:val="24"/>
      <w:szCs w:val="24"/>
    </w:rPr>
  </w:style>
  <w:style w:type="paragraph" w:customStyle="1" w:styleId="font6">
    <w:name w:val="font6"/>
    <w:basedOn w:val="afff6"/>
    <w:qFormat/>
    <w:rsid w:val="00933775"/>
    <w:pPr>
      <w:widowControl/>
      <w:spacing w:before="100" w:beforeAutospacing="1" w:after="100" w:afterAutospacing="1"/>
      <w:jc w:val="left"/>
    </w:pPr>
    <w:rPr>
      <w:rFonts w:ascii="Times New Roman" w:eastAsia="宋体" w:hAnsi="Times New Roman" w:cs="Times New Roman"/>
      <w:color w:val="FF0000"/>
      <w:kern w:val="0"/>
      <w:sz w:val="24"/>
      <w:szCs w:val="24"/>
    </w:rPr>
  </w:style>
  <w:style w:type="paragraph" w:customStyle="1" w:styleId="font7">
    <w:name w:val="font7"/>
    <w:basedOn w:val="afff6"/>
    <w:qFormat/>
    <w:rsid w:val="00933775"/>
    <w:pPr>
      <w:widowControl/>
      <w:spacing w:before="100" w:beforeAutospacing="1" w:after="100" w:afterAutospacing="1"/>
      <w:jc w:val="left"/>
    </w:pPr>
    <w:rPr>
      <w:rFonts w:ascii="宋体" w:eastAsia="宋体" w:hAnsi="宋体" w:cs="宋体"/>
      <w:kern w:val="0"/>
      <w:sz w:val="18"/>
      <w:szCs w:val="18"/>
    </w:rPr>
  </w:style>
  <w:style w:type="paragraph" w:customStyle="1" w:styleId="xl65">
    <w:name w:val="xl65"/>
    <w:basedOn w:val="afff6"/>
    <w:qFormat/>
    <w:rsid w:val="00933775"/>
    <w:pPr>
      <w:widowControl/>
      <w:pBdr>
        <w:left w:val="single" w:sz="8" w:space="0" w:color="000000"/>
        <w:bottom w:val="single" w:sz="8" w:space="0" w:color="000000"/>
        <w:right w:val="single" w:sz="8" w:space="0" w:color="000000"/>
      </w:pBdr>
      <w:spacing w:before="100" w:beforeAutospacing="1" w:after="100" w:afterAutospacing="1"/>
      <w:jc w:val="left"/>
    </w:pPr>
    <w:rPr>
      <w:rFonts w:ascii="仿宋" w:eastAsia="仿宋" w:hAnsi="仿宋" w:cs="宋体"/>
      <w:b/>
      <w:bCs/>
      <w:color w:val="FF0000"/>
      <w:kern w:val="0"/>
      <w:sz w:val="24"/>
      <w:szCs w:val="24"/>
    </w:rPr>
  </w:style>
  <w:style w:type="paragraph" w:customStyle="1" w:styleId="xl66">
    <w:name w:val="xl66"/>
    <w:basedOn w:val="afff6"/>
    <w:qFormat/>
    <w:rsid w:val="00933775"/>
    <w:pPr>
      <w:widowControl/>
      <w:pBdr>
        <w:bottom w:val="single" w:sz="8" w:space="0" w:color="000000"/>
        <w:right w:val="single" w:sz="8" w:space="0" w:color="000000"/>
      </w:pBdr>
      <w:spacing w:before="100" w:beforeAutospacing="1" w:after="100" w:afterAutospacing="1"/>
      <w:jc w:val="left"/>
    </w:pPr>
    <w:rPr>
      <w:rFonts w:ascii="仿宋" w:eastAsia="仿宋" w:hAnsi="仿宋" w:cs="宋体"/>
      <w:b/>
      <w:bCs/>
      <w:color w:val="FF0000"/>
      <w:kern w:val="0"/>
      <w:sz w:val="24"/>
      <w:szCs w:val="24"/>
    </w:rPr>
  </w:style>
  <w:style w:type="paragraph" w:customStyle="1" w:styleId="xl67">
    <w:name w:val="xl67"/>
    <w:basedOn w:val="afff6"/>
    <w:qFormat/>
    <w:rsid w:val="00933775"/>
    <w:pPr>
      <w:widowControl/>
      <w:pBdr>
        <w:left w:val="single" w:sz="8" w:space="0" w:color="000000"/>
        <w:bottom w:val="single" w:sz="8" w:space="0" w:color="000000"/>
        <w:right w:val="single" w:sz="8" w:space="0" w:color="000000"/>
      </w:pBdr>
      <w:spacing w:before="100" w:beforeAutospacing="1" w:after="100" w:afterAutospacing="1"/>
      <w:jc w:val="left"/>
    </w:pPr>
    <w:rPr>
      <w:rFonts w:ascii="宋体" w:eastAsia="宋体" w:hAnsi="宋体" w:cs="宋体"/>
      <w:color w:val="FF0000"/>
      <w:kern w:val="0"/>
      <w:sz w:val="24"/>
      <w:szCs w:val="24"/>
    </w:rPr>
  </w:style>
  <w:style w:type="paragraph" w:customStyle="1" w:styleId="xl68">
    <w:name w:val="xl68"/>
    <w:basedOn w:val="afff6"/>
    <w:qFormat/>
    <w:rsid w:val="00933775"/>
    <w:pPr>
      <w:widowControl/>
      <w:pBdr>
        <w:bottom w:val="single" w:sz="8" w:space="0" w:color="000000"/>
        <w:right w:val="single" w:sz="8" w:space="0" w:color="000000"/>
      </w:pBdr>
      <w:spacing w:before="100" w:beforeAutospacing="1" w:after="100" w:afterAutospacing="1"/>
      <w:jc w:val="left"/>
    </w:pPr>
    <w:rPr>
      <w:rFonts w:ascii="仿宋" w:eastAsia="仿宋" w:hAnsi="仿宋" w:cs="宋体"/>
      <w:color w:val="FF0000"/>
      <w:kern w:val="0"/>
      <w:sz w:val="24"/>
      <w:szCs w:val="24"/>
    </w:rPr>
  </w:style>
  <w:style w:type="paragraph" w:customStyle="1" w:styleId="xl69">
    <w:name w:val="xl69"/>
    <w:basedOn w:val="afff6"/>
    <w:qFormat/>
    <w:rsid w:val="00933775"/>
    <w:pPr>
      <w:widowControl/>
      <w:pBdr>
        <w:left w:val="single" w:sz="8" w:space="0" w:color="000000"/>
        <w:bottom w:val="single" w:sz="8" w:space="0" w:color="000000"/>
        <w:right w:val="single" w:sz="8" w:space="0" w:color="000000"/>
      </w:pBdr>
      <w:spacing w:before="100" w:beforeAutospacing="1" w:after="100" w:afterAutospacing="1"/>
      <w:jc w:val="left"/>
    </w:pPr>
    <w:rPr>
      <w:rFonts w:ascii="宋体" w:eastAsia="宋体" w:hAnsi="宋体" w:cs="宋体"/>
      <w:color w:val="FF0000"/>
      <w:kern w:val="0"/>
      <w:sz w:val="24"/>
      <w:szCs w:val="24"/>
    </w:rPr>
  </w:style>
  <w:style w:type="paragraph" w:customStyle="1" w:styleId="xl70">
    <w:name w:val="xl70"/>
    <w:basedOn w:val="afff6"/>
    <w:qFormat/>
    <w:rsid w:val="00933775"/>
    <w:pPr>
      <w:widowControl/>
      <w:pBdr>
        <w:top w:val="single" w:sz="8" w:space="0" w:color="000000"/>
        <w:left w:val="single" w:sz="8" w:space="0" w:color="000000"/>
        <w:bottom w:val="single" w:sz="8" w:space="0" w:color="000000"/>
      </w:pBdr>
      <w:spacing w:before="100" w:beforeAutospacing="1" w:after="100" w:afterAutospacing="1"/>
      <w:jc w:val="center"/>
    </w:pPr>
    <w:rPr>
      <w:rFonts w:ascii="仿宋" w:eastAsia="仿宋" w:hAnsi="仿宋" w:cs="宋体"/>
      <w:b/>
      <w:bCs/>
      <w:color w:val="FF0000"/>
      <w:kern w:val="0"/>
      <w:sz w:val="24"/>
      <w:szCs w:val="24"/>
    </w:rPr>
  </w:style>
  <w:style w:type="paragraph" w:customStyle="1" w:styleId="xl71">
    <w:name w:val="xl71"/>
    <w:basedOn w:val="afff6"/>
    <w:qFormat/>
    <w:rsid w:val="00933775"/>
    <w:pPr>
      <w:widowControl/>
      <w:pBdr>
        <w:top w:val="single" w:sz="8" w:space="0" w:color="000000"/>
        <w:bottom w:val="single" w:sz="8" w:space="0" w:color="000000"/>
      </w:pBdr>
      <w:spacing w:before="100" w:beforeAutospacing="1" w:after="100" w:afterAutospacing="1"/>
      <w:jc w:val="center"/>
    </w:pPr>
    <w:rPr>
      <w:rFonts w:ascii="仿宋" w:eastAsia="仿宋" w:hAnsi="仿宋" w:cs="宋体"/>
      <w:b/>
      <w:bCs/>
      <w:color w:val="FF0000"/>
      <w:kern w:val="0"/>
      <w:sz w:val="24"/>
      <w:szCs w:val="24"/>
    </w:rPr>
  </w:style>
  <w:style w:type="paragraph" w:customStyle="1" w:styleId="xl72">
    <w:name w:val="xl72"/>
    <w:basedOn w:val="afff6"/>
    <w:qFormat/>
    <w:rsid w:val="00933775"/>
    <w:pPr>
      <w:widowControl/>
      <w:pBdr>
        <w:top w:val="single" w:sz="8" w:space="0" w:color="000000"/>
        <w:bottom w:val="single" w:sz="8" w:space="0" w:color="000000"/>
        <w:right w:val="single" w:sz="8" w:space="0" w:color="000000"/>
      </w:pBdr>
      <w:spacing w:before="100" w:beforeAutospacing="1" w:after="100" w:afterAutospacing="1"/>
      <w:jc w:val="center"/>
    </w:pPr>
    <w:rPr>
      <w:rFonts w:ascii="仿宋" w:eastAsia="仿宋" w:hAnsi="仿宋" w:cs="宋体"/>
      <w:b/>
      <w:bCs/>
      <w:color w:val="FF0000"/>
      <w:kern w:val="0"/>
      <w:sz w:val="24"/>
      <w:szCs w:val="24"/>
    </w:rPr>
  </w:style>
  <w:style w:type="paragraph" w:customStyle="1" w:styleId="xl73">
    <w:name w:val="xl73"/>
    <w:basedOn w:val="afff6"/>
    <w:qFormat/>
    <w:rsid w:val="00933775"/>
    <w:pPr>
      <w:widowControl/>
      <w:pBdr>
        <w:bottom w:val="single" w:sz="8" w:space="0" w:color="000000"/>
        <w:right w:val="single" w:sz="8" w:space="0" w:color="000000"/>
      </w:pBdr>
      <w:spacing w:before="100" w:beforeAutospacing="1" w:after="100" w:afterAutospacing="1"/>
      <w:jc w:val="left"/>
    </w:pPr>
    <w:rPr>
      <w:rFonts w:ascii="仿宋" w:eastAsia="仿宋" w:hAnsi="仿宋" w:cs="宋体"/>
      <w:color w:val="FF0000"/>
      <w:kern w:val="0"/>
      <w:sz w:val="24"/>
      <w:szCs w:val="24"/>
    </w:rPr>
  </w:style>
  <w:style w:type="paragraph" w:customStyle="1" w:styleId="xl74">
    <w:name w:val="xl74"/>
    <w:basedOn w:val="afff6"/>
    <w:qFormat/>
    <w:rsid w:val="00933775"/>
    <w:pPr>
      <w:widowControl/>
      <w:pBdr>
        <w:left w:val="single" w:sz="8" w:space="0" w:color="000000"/>
        <w:bottom w:val="single" w:sz="8" w:space="0" w:color="000000"/>
        <w:right w:val="single" w:sz="8" w:space="0" w:color="000000"/>
      </w:pBdr>
      <w:spacing w:before="100" w:beforeAutospacing="1" w:after="100" w:afterAutospacing="1"/>
      <w:jc w:val="center"/>
    </w:pPr>
    <w:rPr>
      <w:rFonts w:ascii="仿宋" w:eastAsia="仿宋" w:hAnsi="仿宋" w:cs="宋体"/>
      <w:color w:val="FF0000"/>
      <w:kern w:val="0"/>
      <w:sz w:val="24"/>
      <w:szCs w:val="24"/>
    </w:rPr>
  </w:style>
  <w:style w:type="paragraph" w:customStyle="1" w:styleId="xl75">
    <w:name w:val="xl75"/>
    <w:basedOn w:val="afff6"/>
    <w:qFormat/>
    <w:rsid w:val="00933775"/>
    <w:pPr>
      <w:widowControl/>
      <w:pBdr>
        <w:bottom w:val="single" w:sz="8" w:space="0" w:color="000000"/>
        <w:right w:val="single" w:sz="8" w:space="0" w:color="000000"/>
      </w:pBdr>
      <w:spacing w:before="100" w:beforeAutospacing="1" w:after="100" w:afterAutospacing="1"/>
      <w:jc w:val="center"/>
    </w:pPr>
    <w:rPr>
      <w:rFonts w:ascii="仿宋" w:eastAsia="仿宋" w:hAnsi="仿宋" w:cs="宋体"/>
      <w:color w:val="FF0000"/>
      <w:kern w:val="0"/>
      <w:sz w:val="24"/>
      <w:szCs w:val="24"/>
    </w:rPr>
  </w:style>
  <w:style w:type="paragraph" w:customStyle="1" w:styleId="xl76">
    <w:name w:val="xl76"/>
    <w:basedOn w:val="afff6"/>
    <w:qFormat/>
    <w:rsid w:val="00933775"/>
    <w:pPr>
      <w:widowControl/>
      <w:pBdr>
        <w:right w:val="single" w:sz="8" w:space="0" w:color="000000"/>
      </w:pBdr>
      <w:spacing w:before="100" w:beforeAutospacing="1" w:after="100" w:afterAutospacing="1"/>
      <w:jc w:val="left"/>
    </w:pPr>
    <w:rPr>
      <w:rFonts w:ascii="仿宋" w:eastAsia="仿宋" w:hAnsi="仿宋" w:cs="宋体"/>
      <w:color w:val="FF0000"/>
      <w:kern w:val="0"/>
      <w:sz w:val="24"/>
      <w:szCs w:val="24"/>
    </w:rPr>
  </w:style>
  <w:style w:type="paragraph" w:customStyle="1" w:styleId="xl77">
    <w:name w:val="xl77"/>
    <w:basedOn w:val="afff6"/>
    <w:qFormat/>
    <w:rsid w:val="00933775"/>
    <w:pPr>
      <w:widowControl/>
      <w:pBdr>
        <w:top w:val="single" w:sz="8" w:space="0" w:color="000000"/>
        <w:left w:val="single" w:sz="8" w:space="0" w:color="000000"/>
        <w:right w:val="single" w:sz="8" w:space="0" w:color="000000"/>
      </w:pBdr>
      <w:spacing w:before="100" w:beforeAutospacing="1" w:after="100" w:afterAutospacing="1"/>
      <w:jc w:val="left"/>
    </w:pPr>
    <w:rPr>
      <w:rFonts w:ascii="仿宋" w:eastAsia="仿宋" w:hAnsi="仿宋" w:cs="宋体"/>
      <w:color w:val="FF0000"/>
      <w:kern w:val="0"/>
      <w:sz w:val="24"/>
      <w:szCs w:val="24"/>
    </w:rPr>
  </w:style>
  <w:style w:type="paragraph" w:customStyle="1" w:styleId="xl78">
    <w:name w:val="xl78"/>
    <w:basedOn w:val="afff6"/>
    <w:qFormat/>
    <w:rsid w:val="00933775"/>
    <w:pPr>
      <w:widowControl/>
      <w:pBdr>
        <w:top w:val="single" w:sz="8" w:space="0" w:color="000000"/>
        <w:left w:val="single" w:sz="8" w:space="0" w:color="000000"/>
        <w:right w:val="single" w:sz="8" w:space="0" w:color="000000"/>
      </w:pBdr>
      <w:spacing w:before="100" w:beforeAutospacing="1" w:after="100" w:afterAutospacing="1"/>
      <w:jc w:val="left"/>
    </w:pPr>
    <w:rPr>
      <w:rFonts w:ascii="宋体" w:eastAsia="宋体" w:hAnsi="宋体" w:cs="宋体"/>
      <w:color w:val="FF0000"/>
      <w:kern w:val="0"/>
      <w:sz w:val="24"/>
      <w:szCs w:val="24"/>
    </w:rPr>
  </w:style>
  <w:style w:type="paragraph" w:customStyle="1" w:styleId="p0">
    <w:name w:val="p0"/>
    <w:basedOn w:val="afff6"/>
    <w:qFormat/>
    <w:rsid w:val="00933775"/>
    <w:pPr>
      <w:widowControl/>
    </w:pPr>
    <w:rPr>
      <w:rFonts w:ascii="Times New Roman" w:hAnsi="Times New Roman"/>
      <w:kern w:val="0"/>
    </w:rPr>
  </w:style>
  <w:style w:type="table" w:customStyle="1" w:styleId="TableNormal4">
    <w:name w:val="Table Normal4"/>
    <w:unhideWhenUsed/>
    <w:qFormat/>
    <w:rsid w:val="00933775"/>
    <w:tblPr>
      <w:tblCellMar>
        <w:top w:w="0" w:type="dxa"/>
        <w:left w:w="0" w:type="dxa"/>
        <w:bottom w:w="0" w:type="dxa"/>
        <w:right w:w="0" w:type="dxa"/>
      </w:tblCellMar>
    </w:tblPr>
  </w:style>
  <w:style w:type="paragraph" w:customStyle="1" w:styleId="CharChar1Char">
    <w:name w:val="Char Char1 Char"/>
    <w:basedOn w:val="afff6"/>
    <w:qFormat/>
    <w:rsid w:val="00933775"/>
    <w:pPr>
      <w:snapToGrid w:val="0"/>
      <w:spacing w:line="360" w:lineRule="auto"/>
      <w:ind w:firstLineChars="200" w:firstLine="200"/>
    </w:pPr>
    <w:rPr>
      <w:rFonts w:ascii="Times New Roman" w:eastAsia="仿宋_GB2312" w:hAnsi="Times New Roman" w:cs="Times New Roman"/>
      <w:sz w:val="24"/>
      <w:szCs w:val="24"/>
    </w:rPr>
  </w:style>
  <w:style w:type="character" w:customStyle="1" w:styleId="16">
    <w:name w:val="未处理的提及1"/>
    <w:basedOn w:val="afff7"/>
    <w:uiPriority w:val="99"/>
    <w:semiHidden/>
    <w:unhideWhenUsed/>
    <w:qFormat/>
    <w:rsid w:val="00933775"/>
    <w:rPr>
      <w:color w:val="605E5C"/>
      <w:shd w:val="clear" w:color="auto" w:fill="E1DFDD"/>
    </w:rPr>
  </w:style>
  <w:style w:type="character" w:customStyle="1" w:styleId="zhengwenzidinyiChar">
    <w:name w:val="zhengwenzidinyi Char"/>
    <w:basedOn w:val="afff7"/>
    <w:qFormat/>
    <w:rsid w:val="00933775"/>
    <w:rPr>
      <w:rFonts w:eastAsia="宋体"/>
      <w:snapToGrid w:val="0"/>
      <w:kern w:val="2"/>
      <w:sz w:val="24"/>
      <w:szCs w:val="24"/>
      <w:lang w:val="en-US" w:eastAsia="zh-CN" w:bidi="ar-SA"/>
    </w:rPr>
  </w:style>
  <w:style w:type="character" w:styleId="afffffffffffd">
    <w:name w:val="Placeholder Text"/>
    <w:basedOn w:val="afff7"/>
    <w:uiPriority w:val="99"/>
    <w:semiHidden/>
    <w:qFormat/>
    <w:rsid w:val="00933775"/>
    <w:rPr>
      <w:color w:val="666666"/>
    </w:rPr>
  </w:style>
  <w:style w:type="paragraph" w:customStyle="1" w:styleId="32">
    <w:name w:val="修订3"/>
    <w:hidden/>
    <w:uiPriority w:val="99"/>
    <w:unhideWhenUsed/>
    <w:qFormat/>
    <w:rsid w:val="00933775"/>
    <w:rPr>
      <w:rFonts w:asciiTheme="minorHAnsi" w:eastAsiaTheme="minorEastAsia" w:hAnsiTheme="minorHAnsi" w:cstheme="minorBidi"/>
      <w:kern w:val="2"/>
      <w:sz w:val="21"/>
      <w:szCs w:val="22"/>
    </w:rPr>
  </w:style>
  <w:style w:type="paragraph" w:customStyle="1" w:styleId="42">
    <w:name w:val="修订4"/>
    <w:hidden/>
    <w:uiPriority w:val="99"/>
    <w:unhideWhenUsed/>
    <w:qFormat/>
    <w:rsid w:val="00933775"/>
    <w:rPr>
      <w:rFonts w:asciiTheme="minorHAnsi" w:eastAsiaTheme="minorEastAsia" w:hAnsiTheme="minorHAnsi" w:cstheme="minorBidi"/>
      <w:kern w:val="2"/>
      <w:sz w:val="21"/>
      <w:szCs w:val="22"/>
    </w:rPr>
  </w:style>
  <w:style w:type="paragraph" w:styleId="afffffffffffe">
    <w:name w:val="Revision"/>
    <w:hidden/>
    <w:uiPriority w:val="99"/>
    <w:unhideWhenUsed/>
    <w:rsid w:val="005C04FE"/>
    <w:rPr>
      <w:rFonts w:asciiTheme="minorHAnsi" w:eastAsiaTheme="minorEastAsia" w:hAnsiTheme="minorHAnsi" w:cstheme="minorBidi"/>
      <w:kern w:val="2"/>
      <w:sz w:val="21"/>
      <w:szCs w:val="22"/>
    </w:rPr>
  </w:style>
  <w:style w:type="paragraph" w:customStyle="1" w:styleId="af2">
    <w:name w:val="章标题"/>
    <w:next w:val="affffe"/>
    <w:rsid w:val="006E4EA7"/>
    <w:pPr>
      <w:numPr>
        <w:numId w:val="37"/>
      </w:numPr>
      <w:spacing w:beforeLines="100" w:afterLines="100"/>
      <w:jc w:val="both"/>
      <w:outlineLvl w:val="1"/>
    </w:pPr>
    <w:rPr>
      <w:rFonts w:ascii="黑体" w:eastAsia="黑体"/>
      <w:sz w:val="21"/>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image" Target="media/image1.png"/><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4B69B35-46E9-4B74-B4E5-1B14630F4F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14</Pages>
  <Words>4562</Words>
  <Characters>2852</Characters>
  <Application>Microsoft Office Word</Application>
  <DocSecurity>0</DocSecurity>
  <Lines>23</Lines>
  <Paragraphs>14</Paragraphs>
  <ScaleCrop>false</ScaleCrop>
  <Company>微软中国</Company>
  <LinksUpToDate>false</LinksUpToDate>
  <CharactersWithSpaces>7400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wy</dc:creator>
  <cp:lastModifiedBy>201</cp:lastModifiedBy>
  <cp:revision>11</cp:revision>
  <cp:lastPrinted>2018-10-10T04:52:00Z</cp:lastPrinted>
  <dcterms:created xsi:type="dcterms:W3CDTF">2025-12-17T06:55:00Z</dcterms:created>
  <dcterms:modified xsi:type="dcterms:W3CDTF">2025-12-17T07:32:00Z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eyJoZGlkIjoiYWI2ZTU3ZmM2MmI2OTY1YzVkNDFlYTNkYjExM2Y2MzAiLCJ1c2VySWQiOiIzNDA3MjcwOTAifQ==</vt:lpwstr>
  </property>
  <property fmtid="{D5CDD505-2E9C-101B-9397-08002B2CF9AE}" pid="4" name="ICV">
    <vt:lpwstr>669380A95C0A421DBB7E7F984F7A6BB0_13</vt:lpwstr>
  </property>
</Properties>
</file>