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06220" w14:textId="77777777" w:rsidR="00CD4550" w:rsidRDefault="00000000">
      <w:pPr>
        <w:spacing w:line="360" w:lineRule="auto"/>
        <w:rPr>
          <w:rFonts w:ascii="Times New Roman Regular" w:hAnsi="Times New Roman Regular" w:cs="Times New Roman Regular"/>
          <w:kern w:val="0"/>
          <w:sz w:val="28"/>
          <w:szCs w:val="28"/>
        </w:rPr>
      </w:pPr>
      <w:r>
        <w:rPr>
          <w:rFonts w:ascii="Times New Roman Regular" w:hAnsi="Times New Roman Regular" w:cs="Times New Roman Regular"/>
          <w:kern w:val="0"/>
          <w:sz w:val="28"/>
          <w:szCs w:val="28"/>
        </w:rPr>
        <w:t>附件二</w:t>
      </w:r>
    </w:p>
    <w:p w14:paraId="51315EC9" w14:textId="77777777" w:rsidR="00CD4550" w:rsidRDefault="00CD4550">
      <w:pPr>
        <w:spacing w:line="360" w:lineRule="auto"/>
        <w:ind w:firstLineChars="175" w:firstLine="420"/>
        <w:rPr>
          <w:rFonts w:ascii="Times New Roman Regular" w:eastAsiaTheme="minorEastAsia" w:hAnsi="Times New Roman Regular" w:cs="Times New Roman Regular"/>
          <w:kern w:val="0"/>
          <w:sz w:val="24"/>
          <w:szCs w:val="24"/>
        </w:rPr>
      </w:pPr>
    </w:p>
    <w:p w14:paraId="6E0E13EB" w14:textId="77777777" w:rsidR="00CD4550" w:rsidRDefault="00000000">
      <w:pPr>
        <w:spacing w:line="360" w:lineRule="auto"/>
        <w:jc w:val="center"/>
        <w:rPr>
          <w:rFonts w:ascii="Times New Roman Regular" w:eastAsia="黑体" w:hAnsi="Times New Roman Regular" w:cs="Times New Roman Regular"/>
          <w:b/>
          <w:kern w:val="0"/>
          <w:sz w:val="44"/>
          <w:szCs w:val="44"/>
        </w:rPr>
      </w:pPr>
      <w:r>
        <w:rPr>
          <w:rFonts w:ascii="Times New Roman Regular" w:eastAsia="黑体" w:hAnsi="Times New Roman Regular" w:cs="Times New Roman Regular"/>
          <w:b/>
          <w:kern w:val="0"/>
          <w:sz w:val="44"/>
          <w:szCs w:val="44"/>
        </w:rPr>
        <w:t>中国林学会团体标准编制说明</w:t>
      </w:r>
    </w:p>
    <w:p w14:paraId="2D1F027A" w14:textId="77777777" w:rsidR="00CD4550" w:rsidRDefault="00CD4550">
      <w:pPr>
        <w:spacing w:line="360" w:lineRule="auto"/>
        <w:rPr>
          <w:rFonts w:ascii="Times New Roman Regular" w:eastAsiaTheme="minorEastAsia" w:hAnsi="Times New Roman Regular" w:cs="Times New Roman Regular"/>
          <w:kern w:val="0"/>
          <w:sz w:val="28"/>
          <w:szCs w:val="28"/>
        </w:rPr>
      </w:pPr>
    </w:p>
    <w:p w14:paraId="19AECF93" w14:textId="77777777" w:rsidR="00CD4550" w:rsidRDefault="00000000">
      <w:pPr>
        <w:spacing w:line="360" w:lineRule="auto"/>
        <w:rPr>
          <w:rFonts w:ascii="Times New Roman Regular" w:hAnsi="Times New Roman Regular" w:cs="Times New Roman Regular"/>
          <w:kern w:val="0"/>
          <w:sz w:val="28"/>
          <w:szCs w:val="28"/>
        </w:rPr>
      </w:pPr>
      <w:r>
        <w:rPr>
          <w:rFonts w:ascii="Times New Roman Regular" w:hAnsi="Times New Roman Regular" w:cs="Times New Roman Regular"/>
          <w:kern w:val="0"/>
          <w:sz w:val="28"/>
          <w:szCs w:val="28"/>
        </w:rPr>
        <w:t xml:space="preserve">    </w:t>
      </w:r>
      <w:r>
        <w:rPr>
          <w:rFonts w:ascii="Times New Roman Regular" w:hAnsi="Times New Roman Regular" w:cs="Times New Roman Regular"/>
          <w:kern w:val="0"/>
          <w:sz w:val="28"/>
          <w:szCs w:val="28"/>
        </w:rPr>
        <w:t>编制说明的主要内容包括：</w:t>
      </w:r>
    </w:p>
    <w:p w14:paraId="625DF84B" w14:textId="77777777" w:rsidR="00CD4550" w:rsidRPr="00B47BF2" w:rsidRDefault="00000000">
      <w:pPr>
        <w:spacing w:line="360" w:lineRule="auto"/>
        <w:rPr>
          <w:rFonts w:ascii="Times New Roman Regular" w:hAnsi="Times New Roman Regular" w:cs="Times New Roman Regular"/>
          <w:b/>
          <w:bCs/>
          <w:kern w:val="0"/>
          <w:sz w:val="28"/>
          <w:szCs w:val="28"/>
        </w:rPr>
      </w:pPr>
      <w:r w:rsidRPr="00B47BF2">
        <w:rPr>
          <w:rFonts w:ascii="Times New Roman Regular" w:hAnsi="Times New Roman Regular" w:cs="Times New Roman Regular"/>
          <w:b/>
          <w:bCs/>
          <w:kern w:val="0"/>
          <w:sz w:val="28"/>
          <w:szCs w:val="28"/>
        </w:rPr>
        <w:t xml:space="preserve">    </w:t>
      </w:r>
      <w:r w:rsidRPr="00B47BF2">
        <w:rPr>
          <w:rFonts w:ascii="Times New Roman Regular" w:hAnsi="Times New Roman Regular" w:cs="Times New Roman Regular" w:hint="eastAsia"/>
          <w:b/>
          <w:bCs/>
          <w:kern w:val="0"/>
          <w:sz w:val="28"/>
          <w:szCs w:val="28"/>
        </w:rPr>
        <w:t>一、工作简况：包括任务来源、协作单位、主要工作过程、起草组成员及其所做的主要工作等；</w:t>
      </w:r>
    </w:p>
    <w:p w14:paraId="4A0B306F" w14:textId="131FBF9E" w:rsidR="00CD4550" w:rsidRDefault="00000000" w:rsidP="00B47BF2">
      <w:pPr>
        <w:spacing w:after="0"/>
        <w:rPr>
          <w:rFonts w:ascii="Times New Roman Regular" w:hAnsi="Times New Roman Regular" w:cs="Times New Roman Regular"/>
          <w:b/>
          <w:sz w:val="28"/>
          <w:szCs w:val="28"/>
        </w:rPr>
      </w:pPr>
      <w:r>
        <w:rPr>
          <w:rFonts w:ascii="Times New Roman Regular" w:hAnsi="Times New Roman Regular" w:cs="Times New Roman Regular"/>
          <w:b/>
          <w:sz w:val="28"/>
          <w:szCs w:val="28"/>
        </w:rPr>
        <w:t>1</w:t>
      </w:r>
      <w:r>
        <w:rPr>
          <w:rFonts w:ascii="Times New Roman Regular" w:hAnsi="Times New Roman Regular" w:cs="Times New Roman Regular"/>
          <w:b/>
          <w:sz w:val="28"/>
          <w:szCs w:val="28"/>
        </w:rPr>
        <w:t>、任务来源</w:t>
      </w:r>
    </w:p>
    <w:p w14:paraId="2A4DEE56" w14:textId="77777777" w:rsidR="00CD4550" w:rsidRDefault="00000000" w:rsidP="00B47BF2">
      <w:pPr>
        <w:spacing w:after="0" w:line="360" w:lineRule="auto"/>
        <w:ind w:firstLineChars="200" w:firstLine="480"/>
        <w:rPr>
          <w:rFonts w:ascii="Times New Roman Regular" w:hAnsi="Times New Roman Regular" w:cs="Times New Roman Regular"/>
          <w:sz w:val="24"/>
          <w:szCs w:val="24"/>
        </w:rPr>
      </w:pPr>
      <w:r>
        <w:rPr>
          <w:rFonts w:ascii="Times New Roman Regular" w:hAnsi="Times New Roman Regular" w:cs="Times New Roman Regular"/>
          <w:sz w:val="24"/>
          <w:szCs w:val="24"/>
        </w:rPr>
        <w:t>云南省科学技术厅乡村振兴科技专项：梁河县胡蜂产业科技特派团，项目编号</w:t>
      </w:r>
      <w:r>
        <w:rPr>
          <w:rFonts w:ascii="Times New Roman Regular" w:hAnsi="Times New Roman Regular" w:cs="Times New Roman Regular"/>
          <w:sz w:val="24"/>
          <w:szCs w:val="24"/>
        </w:rPr>
        <w:t>202304BI090028</w:t>
      </w:r>
      <w:r>
        <w:rPr>
          <w:rFonts w:ascii="Times New Roman Regular" w:hAnsi="Times New Roman Regular" w:cs="Times New Roman Regular"/>
          <w:sz w:val="24"/>
          <w:szCs w:val="24"/>
        </w:rPr>
        <w:t>。</w:t>
      </w:r>
    </w:p>
    <w:p w14:paraId="0ABD352F" w14:textId="4406D016" w:rsidR="00CD4550" w:rsidRDefault="00000000" w:rsidP="00B47BF2">
      <w:pPr>
        <w:spacing w:after="0" w:line="360" w:lineRule="auto"/>
        <w:ind w:firstLineChars="200" w:firstLine="480"/>
        <w:rPr>
          <w:rFonts w:ascii="Times New Roman Regular" w:hAnsi="Times New Roman Regular" w:cs="Times New Roman Regular"/>
          <w:sz w:val="24"/>
          <w:szCs w:val="24"/>
        </w:rPr>
      </w:pPr>
      <w:r>
        <w:rPr>
          <w:rFonts w:ascii="Times New Roman Regular" w:hAnsi="Times New Roman Regular" w:cs="Times New Roman Regular"/>
          <w:sz w:val="24"/>
          <w:szCs w:val="24"/>
        </w:rPr>
        <w:t>云南省教育厅工程研究中心：云南省教育厅胡蜂资源开发与利用工程研究中心，无编号。</w:t>
      </w:r>
    </w:p>
    <w:p w14:paraId="17ADFAAF" w14:textId="77777777" w:rsidR="00CD4550" w:rsidRDefault="00000000" w:rsidP="00B47BF2">
      <w:pPr>
        <w:spacing w:after="0" w:line="360" w:lineRule="auto"/>
        <w:ind w:firstLineChars="200" w:firstLine="480"/>
        <w:rPr>
          <w:rFonts w:ascii="Times New Roman Regular" w:hAnsi="Times New Roman Regular" w:cs="Times New Roman Regular"/>
          <w:sz w:val="24"/>
          <w:szCs w:val="24"/>
        </w:rPr>
      </w:pPr>
      <w:r>
        <w:rPr>
          <w:rFonts w:ascii="Times New Roman Regular" w:hAnsi="Times New Roman Regular" w:cs="Times New Roman Regular"/>
          <w:sz w:val="24"/>
          <w:szCs w:val="24"/>
        </w:rPr>
        <w:t>国家重点研发计划项目课题：食药用资源昆虫规模化养殖及活性物质提取技术模式示范（任务</w:t>
      </w:r>
      <w:proofErr w:type="gramStart"/>
      <w:r>
        <w:rPr>
          <w:rFonts w:ascii="Times New Roman Regular" w:hAnsi="Times New Roman Regular" w:cs="Times New Roman Regular"/>
          <w:sz w:val="24"/>
          <w:szCs w:val="24"/>
        </w:rPr>
        <w:t xml:space="preserve">1 </w:t>
      </w:r>
      <w:r>
        <w:rPr>
          <w:rFonts w:ascii="Times New Roman Regular" w:hAnsi="Times New Roman Regular" w:cs="Times New Roman Regular"/>
          <w:sz w:val="24"/>
          <w:szCs w:val="24"/>
        </w:rPr>
        <w:t>胡蜂</w:t>
      </w:r>
      <w:proofErr w:type="gramEnd"/>
      <w:r>
        <w:rPr>
          <w:rFonts w:ascii="Times New Roman Regular" w:hAnsi="Times New Roman Regular" w:cs="Times New Roman Regular"/>
          <w:sz w:val="24"/>
          <w:szCs w:val="24"/>
        </w:rPr>
        <w:t>养殖关键技术研发及规模化技术集成示范），项目编号</w:t>
      </w:r>
      <w:r>
        <w:rPr>
          <w:rFonts w:ascii="Times New Roman Regular" w:hAnsi="Times New Roman Regular" w:cs="Times New Roman Regular"/>
          <w:sz w:val="24"/>
          <w:szCs w:val="24"/>
        </w:rPr>
        <w:t>2024YFD2201305</w:t>
      </w:r>
      <w:r>
        <w:rPr>
          <w:rFonts w:ascii="Times New Roman Regular" w:hAnsi="Times New Roman Regular" w:cs="Times New Roman Regular"/>
          <w:sz w:val="24"/>
          <w:szCs w:val="24"/>
        </w:rPr>
        <w:t>。</w:t>
      </w:r>
    </w:p>
    <w:p w14:paraId="0876BE4E" w14:textId="77777777" w:rsidR="00CD4550" w:rsidRDefault="00000000" w:rsidP="00B47BF2">
      <w:pPr>
        <w:spacing w:after="0" w:line="360" w:lineRule="auto"/>
        <w:ind w:firstLineChars="200" w:firstLine="480"/>
        <w:rPr>
          <w:rFonts w:ascii="Times New Roman Regular" w:hAnsi="Times New Roman Regular" w:cs="Times New Roman Regular"/>
          <w:sz w:val="24"/>
          <w:szCs w:val="24"/>
        </w:rPr>
      </w:pPr>
      <w:r>
        <w:rPr>
          <w:rFonts w:ascii="Times New Roman Regular" w:hAnsi="Times New Roman Regular" w:cs="Times New Roman Regular"/>
          <w:sz w:val="24"/>
          <w:szCs w:val="24"/>
        </w:rPr>
        <w:t>云南省科学技术厅科技计划项目基础研究专项重点项目，人工养殖的黄脚胡蜂对不同景观中昆虫群落的影响研究，项目编号</w:t>
      </w:r>
      <w:r>
        <w:rPr>
          <w:rFonts w:ascii="Times New Roman Regular" w:hAnsi="Times New Roman Regular" w:cs="Times New Roman Regular"/>
          <w:sz w:val="24"/>
          <w:szCs w:val="24"/>
        </w:rPr>
        <w:t>202401AS070015</w:t>
      </w:r>
      <w:r>
        <w:rPr>
          <w:rFonts w:ascii="Times New Roman Regular" w:hAnsi="Times New Roman Regular" w:cs="Times New Roman Regular"/>
          <w:sz w:val="24"/>
          <w:szCs w:val="24"/>
        </w:rPr>
        <w:t>。</w:t>
      </w:r>
    </w:p>
    <w:p w14:paraId="4E6F68B0" w14:textId="33B1F714" w:rsidR="00CD4550" w:rsidRDefault="00000000" w:rsidP="00B47BF2">
      <w:pPr>
        <w:spacing w:after="0"/>
        <w:rPr>
          <w:rFonts w:ascii="Times New Roman Regular" w:hAnsi="Times New Roman Regular" w:cs="Times New Roman Regular"/>
          <w:b/>
          <w:sz w:val="28"/>
          <w:szCs w:val="28"/>
        </w:rPr>
      </w:pPr>
      <w:r>
        <w:rPr>
          <w:rFonts w:ascii="Times New Roman Regular" w:hAnsi="Times New Roman Regular" w:cs="Times New Roman Regular"/>
          <w:b/>
          <w:sz w:val="28"/>
          <w:szCs w:val="28"/>
        </w:rPr>
        <w:t>2</w:t>
      </w:r>
      <w:r>
        <w:rPr>
          <w:rFonts w:ascii="Times New Roman Regular" w:hAnsi="Times New Roman Regular" w:cs="Times New Roman Regular"/>
          <w:b/>
          <w:sz w:val="28"/>
          <w:szCs w:val="28"/>
        </w:rPr>
        <w:t>、起草</w:t>
      </w:r>
      <w:r w:rsidR="00D31F7B">
        <w:rPr>
          <w:rFonts w:hint="eastAsia"/>
          <w:b/>
          <w:sz w:val="28"/>
          <w:szCs w:val="28"/>
        </w:rPr>
        <w:t>和协作</w:t>
      </w:r>
      <w:r>
        <w:rPr>
          <w:rFonts w:ascii="Times New Roman Regular" w:hAnsi="Times New Roman Regular" w:cs="Times New Roman Regular"/>
          <w:b/>
          <w:sz w:val="28"/>
          <w:szCs w:val="28"/>
        </w:rPr>
        <w:t>单位</w:t>
      </w:r>
    </w:p>
    <w:p w14:paraId="2310042D" w14:textId="5469C4F7" w:rsidR="00CD4550" w:rsidRDefault="00F939E4">
      <w:pPr>
        <w:spacing w:line="360" w:lineRule="auto"/>
        <w:ind w:firstLineChars="200" w:firstLine="480"/>
        <w:rPr>
          <w:rFonts w:ascii="Times New Roman Regular" w:hAnsi="Times New Roman Regular" w:cs="Times New Roman Regular"/>
          <w:sz w:val="24"/>
          <w:szCs w:val="24"/>
        </w:rPr>
      </w:pPr>
      <w:r>
        <w:rPr>
          <w:rFonts w:hint="eastAsia"/>
          <w:sz w:val="24"/>
          <w:szCs w:val="24"/>
        </w:rPr>
        <w:t>由</w:t>
      </w:r>
      <w:r>
        <w:rPr>
          <w:rFonts w:ascii="Times New Roman Regular" w:hAnsi="Times New Roman Regular" w:cs="Times New Roman Regular"/>
          <w:sz w:val="24"/>
          <w:szCs w:val="24"/>
        </w:rPr>
        <w:t>德宏师范学院、中国林业科学研究院高原林业研究所、德宏职业学院、德宏州胡丰养殖有限公司、广东互信生物科学有限公司、梁河县林丰养殖专业合作社</w:t>
      </w:r>
      <w:r>
        <w:rPr>
          <w:rFonts w:hint="eastAsia"/>
          <w:sz w:val="24"/>
          <w:szCs w:val="24"/>
        </w:rPr>
        <w:t>6</w:t>
      </w:r>
      <w:r>
        <w:rPr>
          <w:rFonts w:hint="eastAsia"/>
          <w:sz w:val="24"/>
          <w:szCs w:val="24"/>
        </w:rPr>
        <w:t>家单位企业共同起草，同时，得到国内胡蜂养殖领域大量的养殖合作社、家庭养殖农场的协助</w:t>
      </w:r>
      <w:r>
        <w:rPr>
          <w:rFonts w:ascii="Times New Roman Regular" w:hAnsi="Times New Roman Regular" w:cs="Times New Roman Regular"/>
          <w:sz w:val="24"/>
          <w:szCs w:val="24"/>
        </w:rPr>
        <w:t>。</w:t>
      </w:r>
    </w:p>
    <w:p w14:paraId="387CFCD4" w14:textId="77777777" w:rsidR="00CD4550" w:rsidRDefault="00000000" w:rsidP="00B47BF2">
      <w:pPr>
        <w:spacing w:after="0"/>
        <w:rPr>
          <w:rFonts w:ascii="Times New Roman Regular" w:hAnsi="Times New Roman Regular" w:cs="Times New Roman Regular"/>
          <w:b/>
          <w:sz w:val="28"/>
          <w:szCs w:val="28"/>
        </w:rPr>
      </w:pPr>
      <w:r>
        <w:rPr>
          <w:rFonts w:ascii="Times New Roman Regular" w:hAnsi="Times New Roman Regular" w:cs="Times New Roman Regular"/>
          <w:b/>
          <w:sz w:val="28"/>
          <w:szCs w:val="28"/>
        </w:rPr>
        <w:t>3</w:t>
      </w:r>
      <w:r>
        <w:rPr>
          <w:rFonts w:ascii="Times New Roman Regular" w:hAnsi="Times New Roman Regular" w:cs="Times New Roman Regular"/>
          <w:b/>
          <w:sz w:val="28"/>
          <w:szCs w:val="28"/>
        </w:rPr>
        <w:t>、主要工作过程</w:t>
      </w:r>
    </w:p>
    <w:p w14:paraId="2DFC199F" w14:textId="117E337E" w:rsidR="00CD4550" w:rsidRDefault="00164277">
      <w:pPr>
        <w:pStyle w:val="a5"/>
        <w:spacing w:line="360" w:lineRule="auto"/>
        <w:rPr>
          <w:rFonts w:ascii="Times New Roman Regular" w:hAnsi="Times New Roman Regular" w:cs="Times New Roman Regular"/>
          <w:sz w:val="24"/>
        </w:rPr>
      </w:pPr>
      <w:r>
        <w:rPr>
          <w:rFonts w:ascii="Times New Roman Regular" w:hAnsi="Times New Roman Regular" w:cs="Times New Roman Regular" w:hint="eastAsia"/>
          <w:sz w:val="24"/>
        </w:rPr>
        <w:t>依据</w:t>
      </w:r>
      <w:r w:rsidR="00000000">
        <w:rPr>
          <w:rFonts w:ascii="Times New Roman Regular" w:hAnsi="Times New Roman Regular" w:cs="Times New Roman Regular"/>
          <w:sz w:val="24"/>
        </w:rPr>
        <w:t>国家关于标准化工作的相关新政策和新法规</w:t>
      </w:r>
      <w:r>
        <w:rPr>
          <w:rFonts w:ascii="Times New Roman Regular" w:hAnsi="Times New Roman Regular" w:cs="Times New Roman Regular" w:hint="eastAsia"/>
          <w:sz w:val="24"/>
        </w:rPr>
        <w:t>，编制起草组</w:t>
      </w:r>
      <w:r>
        <w:rPr>
          <w:rFonts w:ascii="Times New Roman Regular" w:hAnsi="Times New Roman Regular" w:cs="Times New Roman Regular"/>
          <w:sz w:val="24"/>
        </w:rPr>
        <w:t>成员</w:t>
      </w:r>
      <w:r w:rsidR="00000000">
        <w:rPr>
          <w:rFonts w:ascii="Times New Roman Regular" w:hAnsi="Times New Roman Regular" w:cs="Times New Roman Regular"/>
          <w:sz w:val="24"/>
        </w:rPr>
        <w:t>广泛查</w:t>
      </w:r>
      <w:r w:rsidR="00000000">
        <w:rPr>
          <w:rFonts w:ascii="Times New Roman Regular" w:hAnsi="Times New Roman Regular" w:cs="Times New Roman Regular"/>
          <w:sz w:val="24"/>
        </w:rPr>
        <w:lastRenderedPageBreak/>
        <w:t>阅了国内外相关标准技术资料，全面收集凹纹胡蜂的研究文献，调查了解国内凹纹胡蜂的养殖生产现状、生产水平和发展趋势，征集了国内外用户单位关于标准制定工作的意见</w:t>
      </w:r>
      <w:r w:rsidR="00814814">
        <w:rPr>
          <w:rFonts w:ascii="Times New Roman Regular" w:hAnsi="Times New Roman Regular" w:cs="Times New Roman Regular" w:hint="eastAsia"/>
          <w:sz w:val="24"/>
        </w:rPr>
        <w:t>。</w:t>
      </w:r>
      <w:r w:rsidR="00814814">
        <w:rPr>
          <w:rFonts w:hint="eastAsia"/>
          <w:sz w:val="24"/>
        </w:rPr>
        <w:t>按照以下时间节点继续完成标准制定工作。</w:t>
      </w:r>
      <w:r w:rsidR="00000000">
        <w:rPr>
          <w:rFonts w:ascii="Times New Roman Regular" w:hAnsi="Times New Roman Regular" w:cs="Times New Roman Regular"/>
          <w:sz w:val="24"/>
        </w:rPr>
        <w:t>2024</w:t>
      </w:r>
      <w:r w:rsidR="00000000">
        <w:rPr>
          <w:rFonts w:ascii="Times New Roman Regular" w:hAnsi="Times New Roman Regular" w:cs="Times New Roman Regular"/>
          <w:sz w:val="24"/>
        </w:rPr>
        <w:t>年</w:t>
      </w:r>
      <w:r w:rsidR="00000000">
        <w:rPr>
          <w:rFonts w:ascii="Times New Roman Regular" w:hAnsi="Times New Roman Regular" w:cs="Times New Roman Regular"/>
          <w:sz w:val="24"/>
        </w:rPr>
        <w:t>9</w:t>
      </w:r>
      <w:r w:rsidR="00000000">
        <w:rPr>
          <w:rFonts w:ascii="Times New Roman Regular" w:hAnsi="Times New Roman Regular" w:cs="Times New Roman Regular"/>
          <w:sz w:val="24"/>
        </w:rPr>
        <w:t>月</w:t>
      </w:r>
      <w:r w:rsidR="00814814">
        <w:rPr>
          <w:rFonts w:ascii="Times New Roman Regular" w:hAnsi="Times New Roman Regular" w:cs="Times New Roman Regular" w:hint="eastAsia"/>
          <w:sz w:val="24"/>
        </w:rPr>
        <w:t>，</w:t>
      </w:r>
      <w:r w:rsidR="00000000">
        <w:rPr>
          <w:rFonts w:ascii="Times New Roman Regular" w:hAnsi="Times New Roman Regular" w:cs="Times New Roman Regular"/>
          <w:sz w:val="24"/>
        </w:rPr>
        <w:t>提出了标准的技术方案；与参加起草单位共同研究探讨凹纹胡蜂养殖的术语和定义、主要技术、采收、天敌和病害预防，所用养殖器具等方面的内容的分析论证工作。</w:t>
      </w:r>
      <w:r w:rsidR="00000000">
        <w:rPr>
          <w:rFonts w:ascii="Times New Roman Regular" w:hAnsi="Times New Roman Regular" w:cs="Times New Roman Regular"/>
          <w:sz w:val="24"/>
        </w:rPr>
        <w:t>2026</w:t>
      </w:r>
      <w:r w:rsidR="00000000">
        <w:rPr>
          <w:rFonts w:ascii="Times New Roman Regular" w:hAnsi="Times New Roman Regular" w:cs="Times New Roman Regular"/>
          <w:sz w:val="24"/>
        </w:rPr>
        <w:t>年</w:t>
      </w:r>
      <w:r w:rsidR="00000000">
        <w:rPr>
          <w:rFonts w:ascii="Times New Roman Regular" w:hAnsi="Times New Roman Regular" w:cs="Times New Roman Regular"/>
          <w:sz w:val="24"/>
        </w:rPr>
        <w:t>7</w:t>
      </w:r>
      <w:r w:rsidR="00000000">
        <w:rPr>
          <w:rFonts w:ascii="Times New Roman Regular" w:hAnsi="Times New Roman Regular" w:cs="Times New Roman Regular"/>
          <w:sz w:val="24"/>
        </w:rPr>
        <w:t>月</w:t>
      </w:r>
      <w:r w:rsidR="00814814">
        <w:rPr>
          <w:rFonts w:ascii="Times New Roman Regular" w:hAnsi="Times New Roman Regular" w:cs="Times New Roman Regular" w:hint="eastAsia"/>
          <w:sz w:val="24"/>
        </w:rPr>
        <w:t>，</w:t>
      </w:r>
      <w:r w:rsidR="00000000">
        <w:rPr>
          <w:rFonts w:ascii="Times New Roman Regular" w:hAnsi="Times New Roman Regular" w:cs="Times New Roman Regular"/>
          <w:sz w:val="24"/>
        </w:rPr>
        <w:t>形成标准征求意见稿</w:t>
      </w:r>
      <w:r w:rsidR="00814814">
        <w:rPr>
          <w:rFonts w:hint="eastAsia"/>
          <w:sz w:val="24"/>
        </w:rPr>
        <w:t>初稿，并</w:t>
      </w:r>
      <w:r w:rsidR="00000000">
        <w:rPr>
          <w:rFonts w:ascii="Times New Roman Regular" w:hAnsi="Times New Roman Regular" w:cs="Times New Roman Regular"/>
          <w:sz w:val="24"/>
        </w:rPr>
        <w:t>广泛征集了与凹纹胡蜂研究和生产技术相关研究机构和生产单位等单位关于标准制定工作的意见</w:t>
      </w:r>
      <w:r w:rsidR="00814814">
        <w:rPr>
          <w:rFonts w:ascii="Times New Roman Regular" w:hAnsi="Times New Roman Regular" w:cs="Times New Roman Regular" w:hint="eastAsia"/>
          <w:sz w:val="24"/>
        </w:rPr>
        <w:t>。</w:t>
      </w:r>
      <w:r w:rsidR="00000000">
        <w:rPr>
          <w:rFonts w:ascii="Times New Roman Regular" w:hAnsi="Times New Roman Regular" w:cs="Times New Roman Regular"/>
          <w:sz w:val="24"/>
        </w:rPr>
        <w:t>2026</w:t>
      </w:r>
      <w:r w:rsidR="00000000">
        <w:rPr>
          <w:rFonts w:ascii="Times New Roman Regular" w:hAnsi="Times New Roman Regular" w:cs="Times New Roman Regular"/>
          <w:sz w:val="24"/>
        </w:rPr>
        <w:t>年</w:t>
      </w:r>
      <w:r w:rsidR="00000000">
        <w:rPr>
          <w:rFonts w:ascii="Times New Roman Regular" w:hAnsi="Times New Roman Regular" w:cs="Times New Roman Regular"/>
          <w:sz w:val="24"/>
        </w:rPr>
        <w:t>9</w:t>
      </w:r>
      <w:r w:rsidR="00000000">
        <w:rPr>
          <w:rFonts w:ascii="Times New Roman Regular" w:hAnsi="Times New Roman Regular" w:cs="Times New Roman Regular"/>
          <w:sz w:val="24"/>
        </w:rPr>
        <w:t>月</w:t>
      </w:r>
      <w:r w:rsidR="00814814">
        <w:rPr>
          <w:rFonts w:hint="eastAsia"/>
          <w:sz w:val="24"/>
        </w:rPr>
        <w:t>，根据反馈意见进行了修改和补充，</w:t>
      </w:r>
      <w:r w:rsidR="00000000">
        <w:rPr>
          <w:rFonts w:ascii="Times New Roman Regular" w:hAnsi="Times New Roman Regular" w:cs="Times New Roman Regular"/>
          <w:sz w:val="24"/>
        </w:rPr>
        <w:t>形成</w:t>
      </w:r>
      <w:r w:rsidR="00814814">
        <w:rPr>
          <w:rFonts w:hint="eastAsia"/>
          <w:sz w:val="24"/>
        </w:rPr>
        <w:t>正式的</w:t>
      </w:r>
      <w:r w:rsidR="00000000">
        <w:rPr>
          <w:rFonts w:ascii="Times New Roman Regular" w:hAnsi="Times New Roman Regular" w:cs="Times New Roman Regular"/>
          <w:sz w:val="24"/>
        </w:rPr>
        <w:t>征求意见稿。</w:t>
      </w:r>
      <w:r w:rsidR="00000000">
        <w:rPr>
          <w:rFonts w:ascii="Times New Roman Regular" w:hAnsi="Times New Roman Regular" w:cs="Times New Roman Regular"/>
          <w:sz w:val="24"/>
        </w:rPr>
        <w:t>2026</w:t>
      </w:r>
      <w:r w:rsidR="00000000">
        <w:rPr>
          <w:rFonts w:ascii="Times New Roman Regular" w:hAnsi="Times New Roman Regular" w:cs="Times New Roman Regular"/>
          <w:sz w:val="24"/>
        </w:rPr>
        <w:t>年</w:t>
      </w:r>
      <w:r w:rsidR="00000000">
        <w:rPr>
          <w:rFonts w:ascii="Times New Roman Regular" w:hAnsi="Times New Roman Regular" w:cs="Times New Roman Regular"/>
          <w:sz w:val="24"/>
        </w:rPr>
        <w:t>10</w:t>
      </w:r>
      <w:r w:rsidR="00000000">
        <w:rPr>
          <w:rFonts w:ascii="Times New Roman Regular" w:hAnsi="Times New Roman Regular" w:cs="Times New Roman Regular"/>
          <w:sz w:val="24"/>
        </w:rPr>
        <w:t>月，对征求意见稿进行充分讨论和完善。</w:t>
      </w:r>
      <w:r w:rsidR="00000000">
        <w:rPr>
          <w:rFonts w:ascii="Times New Roman Regular" w:hAnsi="Times New Roman Regular" w:cs="Times New Roman Regular"/>
          <w:sz w:val="24"/>
        </w:rPr>
        <w:t xml:space="preserve"> </w:t>
      </w:r>
    </w:p>
    <w:p w14:paraId="3B6FC2FA" w14:textId="3DE8A383" w:rsidR="00CD4550" w:rsidRDefault="00BD623E" w:rsidP="00B47BF2">
      <w:pPr>
        <w:spacing w:after="0"/>
        <w:rPr>
          <w:rFonts w:ascii="Times New Roman Regular" w:hAnsi="Times New Roman Regular" w:cs="Times New Roman Regular"/>
          <w:b/>
          <w:sz w:val="28"/>
          <w:szCs w:val="28"/>
        </w:rPr>
      </w:pPr>
      <w:r>
        <w:rPr>
          <w:rFonts w:ascii="Times New Roman Regular" w:hAnsi="Times New Roman Regular" w:cs="Times New Roman Regular" w:hint="eastAsia"/>
          <w:b/>
          <w:sz w:val="28"/>
          <w:szCs w:val="28"/>
        </w:rPr>
        <w:t>4</w:t>
      </w:r>
      <w:r>
        <w:rPr>
          <w:rFonts w:ascii="Times New Roman Regular" w:hAnsi="Times New Roman Regular" w:cs="Times New Roman Regular" w:hint="eastAsia"/>
          <w:b/>
          <w:sz w:val="28"/>
          <w:szCs w:val="28"/>
        </w:rPr>
        <w:t>、</w:t>
      </w:r>
      <w:r>
        <w:rPr>
          <w:rFonts w:ascii="Times New Roman Regular" w:hAnsi="Times New Roman Regular" w:cs="Times New Roman Regular"/>
          <w:b/>
          <w:sz w:val="28"/>
          <w:szCs w:val="28"/>
        </w:rPr>
        <w:t>起草组成员及其所做的主要工作</w:t>
      </w:r>
    </w:p>
    <w:p w14:paraId="3C919D56" w14:textId="77777777" w:rsidR="002A6B79" w:rsidRDefault="002A6B79" w:rsidP="00B47BF2">
      <w:pPr>
        <w:numPr>
          <w:ilvl w:val="255"/>
          <w:numId w:val="0"/>
        </w:numPr>
        <w:ind w:firstLineChars="200" w:firstLine="480"/>
        <w:jc w:val="left"/>
        <w:rPr>
          <w:sz w:val="24"/>
          <w:szCs w:val="24"/>
        </w:rPr>
      </w:pPr>
      <w:r>
        <w:rPr>
          <w:rFonts w:hint="eastAsia"/>
          <w:sz w:val="24"/>
          <w:szCs w:val="24"/>
        </w:rPr>
        <w:t>起草组工作组由</w:t>
      </w:r>
      <w:r>
        <w:rPr>
          <w:rFonts w:hint="eastAsia"/>
          <w:sz w:val="24"/>
          <w:szCs w:val="24"/>
        </w:rPr>
        <w:t>15</w:t>
      </w:r>
      <w:r>
        <w:rPr>
          <w:rFonts w:hint="eastAsia"/>
          <w:sz w:val="24"/>
          <w:szCs w:val="24"/>
        </w:rPr>
        <w:t>名成员组成，其中既有从事凹纹胡蜂研究的科研人员，又有从事胡蜂养殖的技术人员和管理人员。人员具体分工如下表：</w:t>
      </w:r>
    </w:p>
    <w:p w14:paraId="4997BEF8" w14:textId="1159C971" w:rsidR="00CD4550" w:rsidRDefault="00000000">
      <w:pPr>
        <w:numPr>
          <w:ilvl w:val="255"/>
          <w:numId w:val="0"/>
        </w:numPr>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表</w:t>
      </w:r>
      <w:proofErr w:type="gramStart"/>
      <w:r>
        <w:rPr>
          <w:rFonts w:ascii="Times New Roman Regular" w:hAnsi="Times New Roman Regular" w:cs="Times New Roman Regular"/>
          <w:sz w:val="24"/>
          <w:szCs w:val="24"/>
        </w:rPr>
        <w:t xml:space="preserve">1 </w:t>
      </w:r>
      <w:r>
        <w:rPr>
          <w:rFonts w:ascii="Times New Roman Regular" w:hAnsi="Times New Roman Regular" w:cs="Times New Roman Regular"/>
          <w:sz w:val="24"/>
          <w:szCs w:val="24"/>
        </w:rPr>
        <w:t>起草</w:t>
      </w:r>
      <w:proofErr w:type="gramEnd"/>
      <w:r>
        <w:rPr>
          <w:rFonts w:ascii="Times New Roman Regular" w:hAnsi="Times New Roman Regular" w:cs="Times New Roman Regular"/>
          <w:sz w:val="24"/>
          <w:szCs w:val="24"/>
        </w:rPr>
        <w:t>组成员及其所做的主要工作</w:t>
      </w:r>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
        <w:gridCol w:w="1128"/>
        <w:gridCol w:w="1134"/>
        <w:gridCol w:w="2036"/>
        <w:gridCol w:w="3119"/>
      </w:tblGrid>
      <w:tr w:rsidR="00CD4550" w:rsidRPr="00B47BF2" w14:paraId="25770AA8" w14:textId="77777777" w:rsidTr="00B47BF2">
        <w:trPr>
          <w:tblHeader/>
          <w:jc w:val="center"/>
        </w:trPr>
        <w:tc>
          <w:tcPr>
            <w:tcW w:w="911" w:type="dxa"/>
            <w:tcBorders>
              <w:bottom w:val="single" w:sz="4" w:space="0" w:color="auto"/>
            </w:tcBorders>
          </w:tcPr>
          <w:p w14:paraId="5D861B3D" w14:textId="77777777" w:rsidR="00CD4550" w:rsidRPr="00B47BF2" w:rsidRDefault="00000000" w:rsidP="00B47BF2">
            <w:pPr>
              <w:pStyle w:val="a5"/>
              <w:spacing w:after="0" w:line="360" w:lineRule="auto"/>
              <w:ind w:right="35" w:firstLine="0"/>
              <w:jc w:val="center"/>
              <w:rPr>
                <w:rFonts w:ascii="宋体" w:eastAsia="宋体" w:hAnsi="宋体" w:cs="Times New Roman Regular"/>
                <w:sz w:val="24"/>
              </w:rPr>
            </w:pPr>
            <w:r w:rsidRPr="00B47BF2">
              <w:rPr>
                <w:rFonts w:ascii="宋体" w:eastAsia="宋体" w:hAnsi="宋体" w:cs="Times New Roman Regular" w:hint="eastAsia"/>
                <w:sz w:val="24"/>
              </w:rPr>
              <w:t>序号</w:t>
            </w:r>
          </w:p>
        </w:tc>
        <w:tc>
          <w:tcPr>
            <w:tcW w:w="1128" w:type="dxa"/>
            <w:tcBorders>
              <w:bottom w:val="single" w:sz="4" w:space="0" w:color="auto"/>
            </w:tcBorders>
          </w:tcPr>
          <w:p w14:paraId="7CCFE99E"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姓名</w:t>
            </w:r>
          </w:p>
        </w:tc>
        <w:tc>
          <w:tcPr>
            <w:tcW w:w="1134" w:type="dxa"/>
            <w:tcBorders>
              <w:bottom w:val="single" w:sz="4" w:space="0" w:color="auto"/>
            </w:tcBorders>
          </w:tcPr>
          <w:p w14:paraId="4F425945"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职称</w:t>
            </w:r>
          </w:p>
        </w:tc>
        <w:tc>
          <w:tcPr>
            <w:tcW w:w="2036" w:type="dxa"/>
            <w:tcBorders>
              <w:bottom w:val="single" w:sz="4" w:space="0" w:color="auto"/>
            </w:tcBorders>
          </w:tcPr>
          <w:p w14:paraId="3F67841C"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工作单位</w:t>
            </w:r>
          </w:p>
        </w:tc>
        <w:tc>
          <w:tcPr>
            <w:tcW w:w="3119" w:type="dxa"/>
            <w:tcBorders>
              <w:bottom w:val="single" w:sz="4" w:space="0" w:color="auto"/>
            </w:tcBorders>
          </w:tcPr>
          <w:p w14:paraId="0143EA10" w14:textId="77777777" w:rsidR="00CD4550" w:rsidRPr="00B47BF2" w:rsidRDefault="00000000" w:rsidP="00B47BF2">
            <w:pPr>
              <w:pStyle w:val="a5"/>
              <w:spacing w:after="0" w:line="360" w:lineRule="auto"/>
              <w:jc w:val="center"/>
              <w:rPr>
                <w:rFonts w:ascii="宋体" w:eastAsia="宋体" w:hAnsi="宋体" w:cs="Times New Roman Regular"/>
                <w:sz w:val="24"/>
              </w:rPr>
            </w:pPr>
            <w:r w:rsidRPr="00B47BF2">
              <w:rPr>
                <w:rFonts w:ascii="宋体" w:eastAsia="宋体" w:hAnsi="宋体" w:cs="Times New Roman Regular" w:hint="eastAsia"/>
                <w:sz w:val="24"/>
              </w:rPr>
              <w:t>主要工作</w:t>
            </w:r>
          </w:p>
        </w:tc>
      </w:tr>
      <w:tr w:rsidR="00CD4550" w:rsidRPr="00B47BF2" w14:paraId="3F2B7B6D" w14:textId="77777777" w:rsidTr="00B47BF2">
        <w:trPr>
          <w:jc w:val="center"/>
        </w:trPr>
        <w:tc>
          <w:tcPr>
            <w:tcW w:w="911" w:type="dxa"/>
            <w:tcBorders>
              <w:top w:val="single" w:sz="4" w:space="0" w:color="auto"/>
              <w:tl2br w:val="nil"/>
              <w:tr2bl w:val="nil"/>
            </w:tcBorders>
          </w:tcPr>
          <w:p w14:paraId="62E09444"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
              <w:t>1</w:t>
            </w:r>
          </w:p>
        </w:tc>
        <w:tc>
          <w:tcPr>
            <w:tcW w:w="1128" w:type="dxa"/>
            <w:tcBorders>
              <w:top w:val="single" w:sz="4" w:space="0" w:color="auto"/>
              <w:tl2br w:val="nil"/>
              <w:tr2bl w:val="nil"/>
            </w:tcBorders>
          </w:tcPr>
          <w:p w14:paraId="5CA4D3C0"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杨新周</w:t>
            </w:r>
          </w:p>
        </w:tc>
        <w:tc>
          <w:tcPr>
            <w:tcW w:w="1134" w:type="dxa"/>
            <w:tcBorders>
              <w:top w:val="single" w:sz="4" w:space="0" w:color="auto"/>
              <w:tl2br w:val="nil"/>
              <w:tr2bl w:val="nil"/>
            </w:tcBorders>
          </w:tcPr>
          <w:p w14:paraId="3A5C4338"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教授</w:t>
            </w:r>
          </w:p>
        </w:tc>
        <w:tc>
          <w:tcPr>
            <w:tcW w:w="2036" w:type="dxa"/>
            <w:tcBorders>
              <w:top w:val="single" w:sz="4" w:space="0" w:color="auto"/>
              <w:tl2br w:val="nil"/>
              <w:tr2bl w:val="nil"/>
            </w:tcBorders>
          </w:tcPr>
          <w:p w14:paraId="008B865A" w14:textId="77777777" w:rsidR="00CD4550" w:rsidRPr="00B47BF2" w:rsidRDefault="00000000" w:rsidP="00B47BF2">
            <w:pPr>
              <w:pStyle w:val="a5"/>
              <w:spacing w:after="0" w:line="360" w:lineRule="auto"/>
              <w:ind w:firstLine="0"/>
              <w:jc w:val="left"/>
              <w:rPr>
                <w:rFonts w:ascii="宋体" w:eastAsia="宋体" w:hAnsi="宋体" w:cs="Times New Roman Regular"/>
                <w:sz w:val="24"/>
              </w:rPr>
            </w:pPr>
            <w:r w:rsidRPr="00B47BF2">
              <w:rPr>
                <w:rFonts w:ascii="宋体" w:eastAsia="宋体" w:hAnsi="宋体" w:cs="Times New Roman Regular" w:hint="eastAsia"/>
                <w:sz w:val="24"/>
              </w:rPr>
              <w:t>德宏师范学院</w:t>
            </w:r>
          </w:p>
        </w:tc>
        <w:tc>
          <w:tcPr>
            <w:tcW w:w="3119" w:type="dxa"/>
            <w:tcBorders>
              <w:top w:val="single" w:sz="4" w:space="0" w:color="auto"/>
              <w:tl2br w:val="nil"/>
              <w:tr2bl w:val="nil"/>
            </w:tcBorders>
          </w:tcPr>
          <w:p w14:paraId="03ADD75B"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
              <w:t>本标准的主要起草人，负责制定工作方案，完成技术调研，标准的起草、撰写、修改和征求意见等。</w:t>
            </w:r>
          </w:p>
        </w:tc>
      </w:tr>
      <w:tr w:rsidR="00CD4550" w:rsidRPr="00B47BF2" w14:paraId="077E7CB6" w14:textId="77777777" w:rsidTr="00B47BF2">
        <w:trPr>
          <w:jc w:val="center"/>
        </w:trPr>
        <w:tc>
          <w:tcPr>
            <w:tcW w:w="911" w:type="dxa"/>
            <w:tcBorders>
              <w:tl2br w:val="nil"/>
              <w:tr2bl w:val="nil"/>
            </w:tcBorders>
          </w:tcPr>
          <w:p w14:paraId="022AE0DF"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
              <w:t>2</w:t>
            </w:r>
          </w:p>
        </w:tc>
        <w:tc>
          <w:tcPr>
            <w:tcW w:w="1128" w:type="dxa"/>
            <w:tcBorders>
              <w:tl2br w:val="nil"/>
              <w:tr2bl w:val="nil"/>
            </w:tcBorders>
          </w:tcPr>
          <w:p w14:paraId="42017E30"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郭云胶</w:t>
            </w:r>
          </w:p>
        </w:tc>
        <w:tc>
          <w:tcPr>
            <w:tcW w:w="1134" w:type="dxa"/>
            <w:tcBorders>
              <w:tl2br w:val="nil"/>
              <w:tr2bl w:val="nil"/>
            </w:tcBorders>
          </w:tcPr>
          <w:p w14:paraId="4E52D39A"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教授</w:t>
            </w:r>
          </w:p>
        </w:tc>
        <w:tc>
          <w:tcPr>
            <w:tcW w:w="2036" w:type="dxa"/>
            <w:tcBorders>
              <w:tl2br w:val="nil"/>
              <w:tr2bl w:val="nil"/>
            </w:tcBorders>
          </w:tcPr>
          <w:p w14:paraId="5A8C9575" w14:textId="77777777" w:rsidR="00CD4550" w:rsidRPr="00B47BF2" w:rsidRDefault="00000000" w:rsidP="00B47BF2">
            <w:pPr>
              <w:pStyle w:val="a5"/>
              <w:spacing w:after="0" w:line="360" w:lineRule="auto"/>
              <w:ind w:firstLine="0"/>
              <w:jc w:val="left"/>
              <w:rPr>
                <w:rFonts w:ascii="宋体" w:eastAsia="宋体" w:hAnsi="宋体" w:cs="Times New Roman Regular"/>
                <w:sz w:val="24"/>
              </w:rPr>
            </w:pPr>
            <w:r w:rsidRPr="00B47BF2">
              <w:rPr>
                <w:rFonts w:ascii="宋体" w:eastAsia="宋体" w:hAnsi="宋体" w:cs="Times New Roman Regular" w:hint="eastAsia"/>
                <w:sz w:val="24"/>
              </w:rPr>
              <w:t>德宏师范学院</w:t>
            </w:r>
          </w:p>
        </w:tc>
        <w:tc>
          <w:tcPr>
            <w:tcW w:w="3119" w:type="dxa"/>
            <w:tcBorders>
              <w:tl2br w:val="nil"/>
              <w:tr2bl w:val="nil"/>
            </w:tcBorders>
          </w:tcPr>
          <w:p w14:paraId="5E4E9387"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
              <w:t>本标准的主要起草人，参加凹纹胡蜂的养殖、技术应用和服务，标准的起草、撰写和修改等。</w:t>
            </w:r>
          </w:p>
        </w:tc>
      </w:tr>
      <w:tr w:rsidR="00CD4550" w:rsidRPr="00B47BF2" w14:paraId="6A230303" w14:textId="77777777" w:rsidTr="00B47BF2">
        <w:trPr>
          <w:jc w:val="center"/>
        </w:trPr>
        <w:tc>
          <w:tcPr>
            <w:tcW w:w="911" w:type="dxa"/>
            <w:tcBorders>
              <w:tl2br w:val="nil"/>
              <w:tr2bl w:val="nil"/>
            </w:tcBorders>
          </w:tcPr>
          <w:p w14:paraId="1A82FD5A"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
              <w:t>3</w:t>
            </w:r>
          </w:p>
        </w:tc>
        <w:tc>
          <w:tcPr>
            <w:tcW w:w="1128" w:type="dxa"/>
            <w:tcBorders>
              <w:tl2br w:val="nil"/>
              <w:tr2bl w:val="nil"/>
            </w:tcBorders>
          </w:tcPr>
          <w:p w14:paraId="2E3E381E"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赵敏</w:t>
            </w:r>
          </w:p>
        </w:tc>
        <w:tc>
          <w:tcPr>
            <w:tcW w:w="1134" w:type="dxa"/>
            <w:tcBorders>
              <w:tl2br w:val="nil"/>
              <w:tr2bl w:val="nil"/>
            </w:tcBorders>
          </w:tcPr>
          <w:p w14:paraId="23FBA93F"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副研究员</w:t>
            </w:r>
          </w:p>
        </w:tc>
        <w:tc>
          <w:tcPr>
            <w:tcW w:w="2036" w:type="dxa"/>
            <w:tcBorders>
              <w:tl2br w:val="nil"/>
              <w:tr2bl w:val="nil"/>
            </w:tcBorders>
          </w:tcPr>
          <w:p w14:paraId="0898A145" w14:textId="77777777" w:rsidR="00CD4550" w:rsidRPr="00B47BF2" w:rsidRDefault="00000000" w:rsidP="00B47BF2">
            <w:pPr>
              <w:pStyle w:val="a5"/>
              <w:spacing w:after="0" w:line="360" w:lineRule="auto"/>
              <w:ind w:firstLine="0"/>
              <w:jc w:val="left"/>
              <w:rPr>
                <w:rFonts w:ascii="宋体" w:eastAsia="宋体" w:hAnsi="宋体" w:cs="Times New Roman Regular"/>
                <w:sz w:val="24"/>
              </w:rPr>
            </w:pPr>
            <w:r w:rsidRPr="00B47BF2">
              <w:rPr>
                <w:rFonts w:ascii="宋体" w:eastAsia="宋体" w:hAnsi="宋体" w:cs="Times New Roman Regular" w:hint="eastAsia"/>
                <w:sz w:val="24"/>
              </w:rPr>
              <w:t>中国林业科学研究院高原林业研究所</w:t>
            </w:r>
          </w:p>
        </w:tc>
        <w:tc>
          <w:tcPr>
            <w:tcW w:w="3119" w:type="dxa"/>
            <w:tcBorders>
              <w:tl2br w:val="nil"/>
              <w:tr2bl w:val="nil"/>
            </w:tcBorders>
          </w:tcPr>
          <w:p w14:paraId="626F7D33"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
              <w:t>本标准的主要起草人，参加制定工作方案，完成技术调研，标准和征求意见稿的修改和完善等。</w:t>
            </w:r>
          </w:p>
        </w:tc>
      </w:tr>
      <w:tr w:rsidR="00CD4550" w:rsidRPr="00B47BF2" w14:paraId="42CB6ABE" w14:textId="77777777" w:rsidTr="00B47BF2">
        <w:trPr>
          <w:jc w:val="center"/>
        </w:trPr>
        <w:tc>
          <w:tcPr>
            <w:tcW w:w="911" w:type="dxa"/>
            <w:tcBorders>
              <w:tl2br w:val="nil"/>
              <w:tr2bl w:val="nil"/>
            </w:tcBorders>
          </w:tcPr>
          <w:p w14:paraId="5C378319"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
              <w:t>4</w:t>
            </w:r>
          </w:p>
        </w:tc>
        <w:tc>
          <w:tcPr>
            <w:tcW w:w="1128" w:type="dxa"/>
            <w:tcBorders>
              <w:tl2br w:val="nil"/>
              <w:tr2bl w:val="nil"/>
            </w:tcBorders>
          </w:tcPr>
          <w:p w14:paraId="58AD3D55"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田先娇</w:t>
            </w:r>
          </w:p>
        </w:tc>
        <w:tc>
          <w:tcPr>
            <w:tcW w:w="1134" w:type="dxa"/>
            <w:tcBorders>
              <w:tl2br w:val="nil"/>
              <w:tr2bl w:val="nil"/>
            </w:tcBorders>
          </w:tcPr>
          <w:p w14:paraId="0916CB43"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副教授</w:t>
            </w:r>
          </w:p>
        </w:tc>
        <w:tc>
          <w:tcPr>
            <w:tcW w:w="2036" w:type="dxa"/>
            <w:tcBorders>
              <w:tl2br w:val="nil"/>
              <w:tr2bl w:val="nil"/>
            </w:tcBorders>
          </w:tcPr>
          <w:p w14:paraId="4A807399" w14:textId="77777777" w:rsidR="00CD4550" w:rsidRPr="00B47BF2" w:rsidRDefault="00000000" w:rsidP="00B47BF2">
            <w:pPr>
              <w:pStyle w:val="a5"/>
              <w:spacing w:after="0" w:line="360" w:lineRule="auto"/>
              <w:ind w:firstLine="0"/>
              <w:jc w:val="left"/>
              <w:rPr>
                <w:rFonts w:ascii="宋体" w:eastAsia="宋体" w:hAnsi="宋体" w:cs="Times New Roman Regular"/>
                <w:sz w:val="24"/>
              </w:rPr>
            </w:pPr>
            <w:r w:rsidRPr="00B47BF2">
              <w:rPr>
                <w:rFonts w:ascii="宋体" w:eastAsia="宋体" w:hAnsi="宋体" w:cs="Times New Roman Regular" w:hint="eastAsia"/>
                <w:sz w:val="24"/>
              </w:rPr>
              <w:t>德宏师范学院</w:t>
            </w:r>
          </w:p>
        </w:tc>
        <w:tc>
          <w:tcPr>
            <w:tcW w:w="3119" w:type="dxa"/>
            <w:tcBorders>
              <w:tl2br w:val="nil"/>
              <w:tr2bl w:val="nil"/>
            </w:tcBorders>
          </w:tcPr>
          <w:p w14:paraId="69F6F96B" w14:textId="318A2CA9"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
              <w:t>本标准的主要起草人，参加凹纹胡蜂的养殖、技术应用和服务，标准的起草、撰写</w:t>
            </w:r>
            <w:r w:rsidRPr="00B47BF2">
              <w:rPr>
                <w:rFonts w:ascii="宋体" w:eastAsia="宋体" w:hAnsi="宋体" w:cs="Times New Roman Regular" w:hint="eastAsia"/>
                <w:sz w:val="24"/>
              </w:rPr>
              <w:lastRenderedPageBreak/>
              <w:t>和修改等。</w:t>
            </w:r>
          </w:p>
        </w:tc>
      </w:tr>
      <w:tr w:rsidR="00CD4550" w:rsidRPr="00B47BF2" w14:paraId="0F3D1BCF" w14:textId="77777777" w:rsidTr="00B47BF2">
        <w:trPr>
          <w:jc w:val="center"/>
        </w:trPr>
        <w:tc>
          <w:tcPr>
            <w:tcW w:w="911" w:type="dxa"/>
            <w:tcBorders>
              <w:tl2br w:val="nil"/>
              <w:tr2bl w:val="nil"/>
            </w:tcBorders>
          </w:tcPr>
          <w:p w14:paraId="10CAD1F2"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
              <w:lastRenderedPageBreak/>
              <w:t>5</w:t>
            </w:r>
          </w:p>
        </w:tc>
        <w:tc>
          <w:tcPr>
            <w:tcW w:w="1128" w:type="dxa"/>
            <w:tcBorders>
              <w:tl2br w:val="nil"/>
              <w:tr2bl w:val="nil"/>
            </w:tcBorders>
          </w:tcPr>
          <w:p w14:paraId="4FE4D900"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马艳粉</w:t>
            </w:r>
          </w:p>
        </w:tc>
        <w:tc>
          <w:tcPr>
            <w:tcW w:w="1134" w:type="dxa"/>
            <w:tcBorders>
              <w:tl2br w:val="nil"/>
              <w:tr2bl w:val="nil"/>
            </w:tcBorders>
          </w:tcPr>
          <w:p w14:paraId="1965B5A9"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教授</w:t>
            </w:r>
          </w:p>
        </w:tc>
        <w:tc>
          <w:tcPr>
            <w:tcW w:w="2036" w:type="dxa"/>
            <w:tcBorders>
              <w:tl2br w:val="nil"/>
              <w:tr2bl w:val="nil"/>
            </w:tcBorders>
          </w:tcPr>
          <w:p w14:paraId="6DF6D402" w14:textId="77777777" w:rsidR="00CD4550" w:rsidRPr="00B47BF2" w:rsidRDefault="00000000" w:rsidP="00B47BF2">
            <w:pPr>
              <w:pStyle w:val="a5"/>
              <w:spacing w:after="0" w:line="360" w:lineRule="auto"/>
              <w:ind w:firstLine="0"/>
              <w:jc w:val="left"/>
              <w:rPr>
                <w:rFonts w:ascii="宋体" w:eastAsia="宋体" w:hAnsi="宋体" w:cs="Times New Roman Regular"/>
                <w:sz w:val="24"/>
              </w:rPr>
            </w:pPr>
            <w:r w:rsidRPr="00B47BF2">
              <w:rPr>
                <w:rFonts w:ascii="宋体" w:eastAsia="宋体" w:hAnsi="宋体" w:cs="Times New Roman Regular" w:hint="eastAsia"/>
                <w:sz w:val="24"/>
              </w:rPr>
              <w:t>德宏师范学院</w:t>
            </w:r>
          </w:p>
        </w:tc>
        <w:tc>
          <w:tcPr>
            <w:tcW w:w="3119" w:type="dxa"/>
            <w:tcBorders>
              <w:tl2br w:val="nil"/>
              <w:tr2bl w:val="nil"/>
            </w:tcBorders>
          </w:tcPr>
          <w:p w14:paraId="21172041" w14:textId="1CE0189A"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
              <w:t>本标准的主要起草人，参加凹纹胡蜂的养殖、技术应用和服务，标准的起草、撰写和修改等。</w:t>
            </w:r>
          </w:p>
        </w:tc>
      </w:tr>
      <w:tr w:rsidR="00CD4550" w:rsidRPr="00B47BF2" w14:paraId="1A7A454D" w14:textId="77777777" w:rsidTr="00B47BF2">
        <w:trPr>
          <w:jc w:val="center"/>
        </w:trPr>
        <w:tc>
          <w:tcPr>
            <w:tcW w:w="911" w:type="dxa"/>
            <w:tcBorders>
              <w:tl2br w:val="nil"/>
              <w:tr2bl w:val="nil"/>
            </w:tcBorders>
          </w:tcPr>
          <w:p w14:paraId="36607E89"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
              <w:t>6</w:t>
            </w:r>
          </w:p>
        </w:tc>
        <w:tc>
          <w:tcPr>
            <w:tcW w:w="1128" w:type="dxa"/>
            <w:tcBorders>
              <w:tl2br w:val="nil"/>
              <w:tr2bl w:val="nil"/>
            </w:tcBorders>
          </w:tcPr>
          <w:p w14:paraId="2EE3194C"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王志远</w:t>
            </w:r>
          </w:p>
        </w:tc>
        <w:tc>
          <w:tcPr>
            <w:tcW w:w="1134" w:type="dxa"/>
            <w:tcBorders>
              <w:tl2br w:val="nil"/>
              <w:tr2bl w:val="nil"/>
            </w:tcBorders>
          </w:tcPr>
          <w:p w14:paraId="594E560B"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副教授</w:t>
            </w:r>
          </w:p>
        </w:tc>
        <w:tc>
          <w:tcPr>
            <w:tcW w:w="2036" w:type="dxa"/>
            <w:tcBorders>
              <w:tl2br w:val="nil"/>
              <w:tr2bl w:val="nil"/>
            </w:tcBorders>
          </w:tcPr>
          <w:p w14:paraId="2D47D13E" w14:textId="77777777" w:rsidR="00CD4550" w:rsidRPr="00B47BF2" w:rsidRDefault="00000000" w:rsidP="00B47BF2">
            <w:pPr>
              <w:pStyle w:val="a5"/>
              <w:spacing w:after="0" w:line="360" w:lineRule="auto"/>
              <w:ind w:firstLine="0"/>
              <w:jc w:val="left"/>
              <w:rPr>
                <w:rFonts w:ascii="宋体" w:eastAsia="宋体" w:hAnsi="宋体" w:cs="Times New Roman Regular"/>
                <w:sz w:val="24"/>
              </w:rPr>
            </w:pPr>
            <w:r w:rsidRPr="00B47BF2">
              <w:rPr>
                <w:rFonts w:ascii="宋体" w:eastAsia="宋体" w:hAnsi="宋体" w:cs="Times New Roman Regular" w:hint="eastAsia"/>
                <w:sz w:val="24"/>
              </w:rPr>
              <w:t>德宏师范学院</w:t>
            </w:r>
          </w:p>
        </w:tc>
        <w:tc>
          <w:tcPr>
            <w:tcW w:w="3119" w:type="dxa"/>
            <w:tcBorders>
              <w:tl2br w:val="nil"/>
              <w:tr2bl w:val="nil"/>
            </w:tcBorders>
          </w:tcPr>
          <w:p w14:paraId="3C36B994" w14:textId="5C1C912D"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
              <w:t>参加技术应用和服务，标准的起草、撰写和修改等。</w:t>
            </w:r>
          </w:p>
        </w:tc>
      </w:tr>
      <w:tr w:rsidR="00CD4550" w:rsidRPr="00B47BF2" w14:paraId="62455646" w14:textId="77777777" w:rsidTr="00B47BF2">
        <w:trPr>
          <w:jc w:val="center"/>
        </w:trPr>
        <w:tc>
          <w:tcPr>
            <w:tcW w:w="911" w:type="dxa"/>
            <w:tcBorders>
              <w:tl2br w:val="nil"/>
              <w:tr2bl w:val="nil"/>
            </w:tcBorders>
          </w:tcPr>
          <w:p w14:paraId="5FC148FA"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
              <w:t>7</w:t>
            </w:r>
          </w:p>
        </w:tc>
        <w:tc>
          <w:tcPr>
            <w:tcW w:w="1128" w:type="dxa"/>
            <w:tcBorders>
              <w:tl2br w:val="nil"/>
              <w:tr2bl w:val="nil"/>
            </w:tcBorders>
          </w:tcPr>
          <w:p w14:paraId="15198CE5"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谢正华</w:t>
            </w:r>
          </w:p>
        </w:tc>
        <w:tc>
          <w:tcPr>
            <w:tcW w:w="1134" w:type="dxa"/>
            <w:tcBorders>
              <w:tl2br w:val="nil"/>
              <w:tr2bl w:val="nil"/>
            </w:tcBorders>
          </w:tcPr>
          <w:p w14:paraId="103EDA27"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副研究员</w:t>
            </w:r>
          </w:p>
        </w:tc>
        <w:tc>
          <w:tcPr>
            <w:tcW w:w="2036" w:type="dxa"/>
            <w:tcBorders>
              <w:tl2br w:val="nil"/>
              <w:tr2bl w:val="nil"/>
            </w:tcBorders>
          </w:tcPr>
          <w:p w14:paraId="5643BD0B" w14:textId="77777777" w:rsidR="00CD4550" w:rsidRPr="00B47BF2" w:rsidRDefault="00000000" w:rsidP="00B47BF2">
            <w:pPr>
              <w:pStyle w:val="a5"/>
              <w:spacing w:after="0" w:line="360" w:lineRule="auto"/>
              <w:ind w:firstLine="0"/>
              <w:jc w:val="left"/>
              <w:rPr>
                <w:rFonts w:ascii="宋体" w:eastAsia="宋体" w:hAnsi="宋体" w:cs="Times New Roman Regular"/>
                <w:sz w:val="24"/>
              </w:rPr>
            </w:pPr>
            <w:r w:rsidRPr="00B47BF2">
              <w:rPr>
                <w:rFonts w:ascii="宋体" w:eastAsia="宋体" w:hAnsi="宋体" w:cs="Times New Roman Regular" w:hint="eastAsia"/>
                <w:sz w:val="24"/>
              </w:rPr>
              <w:t>中国林业科学研究院高原林业研究所</w:t>
            </w:r>
          </w:p>
        </w:tc>
        <w:tc>
          <w:tcPr>
            <w:tcW w:w="3119" w:type="dxa"/>
            <w:tcBorders>
              <w:tl2br w:val="nil"/>
              <w:tr2bl w:val="nil"/>
            </w:tcBorders>
          </w:tcPr>
          <w:p w14:paraId="58EEF54C" w14:textId="4EFA6541"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
              <w:t>参加技术应用和服务，标准的起草、撰写和修改等。</w:t>
            </w:r>
          </w:p>
        </w:tc>
      </w:tr>
      <w:tr w:rsidR="00CD4550" w:rsidRPr="00B47BF2" w14:paraId="307537CB" w14:textId="77777777" w:rsidTr="00B47BF2">
        <w:trPr>
          <w:jc w:val="center"/>
        </w:trPr>
        <w:tc>
          <w:tcPr>
            <w:tcW w:w="911" w:type="dxa"/>
            <w:tcBorders>
              <w:tl2br w:val="nil"/>
              <w:tr2bl w:val="nil"/>
            </w:tcBorders>
          </w:tcPr>
          <w:p w14:paraId="190BAA54"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
              <w:t>8</w:t>
            </w:r>
          </w:p>
        </w:tc>
        <w:tc>
          <w:tcPr>
            <w:tcW w:w="1128" w:type="dxa"/>
            <w:tcBorders>
              <w:tl2br w:val="nil"/>
              <w:tr2bl w:val="nil"/>
            </w:tcBorders>
          </w:tcPr>
          <w:p w14:paraId="6F920565"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党菱婧</w:t>
            </w:r>
          </w:p>
        </w:tc>
        <w:tc>
          <w:tcPr>
            <w:tcW w:w="1134" w:type="dxa"/>
            <w:tcBorders>
              <w:tl2br w:val="nil"/>
              <w:tr2bl w:val="nil"/>
            </w:tcBorders>
          </w:tcPr>
          <w:p w14:paraId="4FE5EC53"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副教授，</w:t>
            </w:r>
          </w:p>
        </w:tc>
        <w:tc>
          <w:tcPr>
            <w:tcW w:w="2036" w:type="dxa"/>
            <w:tcBorders>
              <w:tl2br w:val="nil"/>
              <w:tr2bl w:val="nil"/>
            </w:tcBorders>
          </w:tcPr>
          <w:p w14:paraId="42A81713" w14:textId="77777777" w:rsidR="00CD4550" w:rsidRPr="00B47BF2" w:rsidRDefault="00000000" w:rsidP="00B47BF2">
            <w:pPr>
              <w:pStyle w:val="a5"/>
              <w:spacing w:after="0" w:line="360" w:lineRule="auto"/>
              <w:ind w:firstLine="0"/>
              <w:jc w:val="left"/>
              <w:rPr>
                <w:rFonts w:ascii="宋体" w:eastAsia="宋体" w:hAnsi="宋体" w:cs="Times New Roman Regular"/>
                <w:sz w:val="24"/>
              </w:rPr>
            </w:pPr>
            <w:r w:rsidRPr="00B47BF2">
              <w:rPr>
                <w:rFonts w:ascii="宋体" w:eastAsia="宋体" w:hAnsi="宋体" w:cs="Times New Roman Regular" w:hint="eastAsia"/>
                <w:sz w:val="24"/>
              </w:rPr>
              <w:t>德宏职业学院</w:t>
            </w:r>
          </w:p>
        </w:tc>
        <w:tc>
          <w:tcPr>
            <w:tcW w:w="3119" w:type="dxa"/>
            <w:tcBorders>
              <w:tl2br w:val="nil"/>
              <w:tr2bl w:val="nil"/>
            </w:tcBorders>
          </w:tcPr>
          <w:p w14:paraId="5D661660" w14:textId="770B5CC1"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
              <w:t>参加技术应用和服务，标准的起草、撰写和修改等。</w:t>
            </w:r>
          </w:p>
        </w:tc>
      </w:tr>
      <w:tr w:rsidR="00CD4550" w:rsidRPr="00B47BF2" w14:paraId="7A3A1BD9" w14:textId="77777777" w:rsidTr="00B47BF2">
        <w:trPr>
          <w:jc w:val="center"/>
        </w:trPr>
        <w:tc>
          <w:tcPr>
            <w:tcW w:w="911" w:type="dxa"/>
            <w:tcBorders>
              <w:tl2br w:val="nil"/>
              <w:tr2bl w:val="nil"/>
            </w:tcBorders>
          </w:tcPr>
          <w:p w14:paraId="1BEA3533"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
              <w:t>9</w:t>
            </w:r>
          </w:p>
        </w:tc>
        <w:tc>
          <w:tcPr>
            <w:tcW w:w="1128" w:type="dxa"/>
            <w:tcBorders>
              <w:tl2br w:val="nil"/>
              <w:tr2bl w:val="nil"/>
            </w:tcBorders>
          </w:tcPr>
          <w:p w14:paraId="03079FD3"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杨子祥</w:t>
            </w:r>
          </w:p>
        </w:tc>
        <w:tc>
          <w:tcPr>
            <w:tcW w:w="1134" w:type="dxa"/>
            <w:tcBorders>
              <w:tl2br w:val="nil"/>
              <w:tr2bl w:val="nil"/>
            </w:tcBorders>
          </w:tcPr>
          <w:p w14:paraId="568B2144"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研究员</w:t>
            </w:r>
          </w:p>
        </w:tc>
        <w:tc>
          <w:tcPr>
            <w:tcW w:w="2036" w:type="dxa"/>
            <w:tcBorders>
              <w:tl2br w:val="nil"/>
              <w:tr2bl w:val="nil"/>
            </w:tcBorders>
          </w:tcPr>
          <w:p w14:paraId="32880FB6" w14:textId="77777777" w:rsidR="00CD4550" w:rsidRPr="00B47BF2" w:rsidRDefault="00000000" w:rsidP="00B47BF2">
            <w:pPr>
              <w:pStyle w:val="a5"/>
              <w:spacing w:after="0" w:line="360" w:lineRule="auto"/>
              <w:ind w:firstLine="0"/>
              <w:jc w:val="left"/>
              <w:rPr>
                <w:rFonts w:ascii="宋体" w:eastAsia="宋体" w:hAnsi="宋体" w:cs="Times New Roman Regular"/>
                <w:sz w:val="24"/>
              </w:rPr>
            </w:pPr>
            <w:r w:rsidRPr="00B47BF2">
              <w:rPr>
                <w:rFonts w:ascii="宋体" w:eastAsia="宋体" w:hAnsi="宋体" w:cs="Times New Roman Regular" w:hint="eastAsia"/>
                <w:sz w:val="24"/>
              </w:rPr>
              <w:t>中国林业科学研究院高原林业研究所</w:t>
            </w:r>
          </w:p>
        </w:tc>
        <w:tc>
          <w:tcPr>
            <w:tcW w:w="3119" w:type="dxa"/>
            <w:tcBorders>
              <w:tl2br w:val="nil"/>
              <w:tr2bl w:val="nil"/>
            </w:tcBorders>
          </w:tcPr>
          <w:p w14:paraId="3F56A664" w14:textId="09F258C5"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
              <w:t>参加技术应用和服务，标准的起草、撰写和修改等。</w:t>
            </w:r>
          </w:p>
        </w:tc>
      </w:tr>
      <w:tr w:rsidR="00CD4550" w:rsidRPr="00B47BF2" w14:paraId="06F8B261" w14:textId="77777777" w:rsidTr="00B47BF2">
        <w:trPr>
          <w:jc w:val="center"/>
        </w:trPr>
        <w:tc>
          <w:tcPr>
            <w:tcW w:w="911" w:type="dxa"/>
            <w:tcBorders>
              <w:tl2br w:val="nil"/>
              <w:tr2bl w:val="nil"/>
            </w:tcBorders>
          </w:tcPr>
          <w:p w14:paraId="224B45A6"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
              <w:t>10</w:t>
            </w:r>
          </w:p>
        </w:tc>
        <w:tc>
          <w:tcPr>
            <w:tcW w:w="1128" w:type="dxa"/>
            <w:tcBorders>
              <w:tl2br w:val="nil"/>
              <w:tr2bl w:val="nil"/>
            </w:tcBorders>
          </w:tcPr>
          <w:p w14:paraId="3CBBC7D9"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王健敏</w:t>
            </w:r>
          </w:p>
        </w:tc>
        <w:tc>
          <w:tcPr>
            <w:tcW w:w="1134" w:type="dxa"/>
            <w:tcBorders>
              <w:tl2br w:val="nil"/>
              <w:tr2bl w:val="nil"/>
            </w:tcBorders>
          </w:tcPr>
          <w:p w14:paraId="0AEEA1CF"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研究员</w:t>
            </w:r>
          </w:p>
        </w:tc>
        <w:tc>
          <w:tcPr>
            <w:tcW w:w="2036" w:type="dxa"/>
            <w:tcBorders>
              <w:tl2br w:val="nil"/>
              <w:tr2bl w:val="nil"/>
            </w:tcBorders>
          </w:tcPr>
          <w:p w14:paraId="7FC22ABB" w14:textId="31442C66" w:rsidR="00CD4550" w:rsidRPr="00B47BF2" w:rsidRDefault="00000000" w:rsidP="00B47BF2">
            <w:pPr>
              <w:pStyle w:val="a5"/>
              <w:spacing w:after="0" w:line="360" w:lineRule="auto"/>
              <w:ind w:firstLine="0"/>
              <w:jc w:val="left"/>
              <w:rPr>
                <w:rFonts w:ascii="宋体" w:eastAsia="宋体" w:hAnsi="宋体" w:cs="Times New Roman Regular"/>
                <w:sz w:val="24"/>
              </w:rPr>
            </w:pPr>
            <w:r w:rsidRPr="00B47BF2">
              <w:rPr>
                <w:rFonts w:ascii="宋体" w:eastAsia="宋体" w:hAnsi="宋体" w:cs="Times New Roman Regular" w:hint="eastAsia"/>
                <w:sz w:val="24"/>
              </w:rPr>
              <w:t>云南省</w:t>
            </w:r>
            <w:r w:rsidR="001C6D50" w:rsidRPr="00B47BF2">
              <w:rPr>
                <w:rFonts w:ascii="宋体" w:eastAsia="宋体" w:hAnsi="宋体" w:cs="Times New Roman Regular" w:hint="eastAsia"/>
                <w:sz w:val="24"/>
              </w:rPr>
              <w:t>农村科技服务中心</w:t>
            </w:r>
          </w:p>
        </w:tc>
        <w:tc>
          <w:tcPr>
            <w:tcW w:w="3119" w:type="dxa"/>
            <w:tcBorders>
              <w:tl2br w:val="nil"/>
              <w:tr2bl w:val="nil"/>
            </w:tcBorders>
          </w:tcPr>
          <w:p w14:paraId="0FDC06AC" w14:textId="1F680CB0"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
              <w:t>参加技术应用和服务，标准的起草、撰写和修改等。</w:t>
            </w:r>
          </w:p>
        </w:tc>
      </w:tr>
      <w:tr w:rsidR="00CD4550" w:rsidRPr="00B47BF2" w14:paraId="7BF9C654" w14:textId="77777777" w:rsidTr="00B47BF2">
        <w:trPr>
          <w:jc w:val="center"/>
        </w:trPr>
        <w:tc>
          <w:tcPr>
            <w:tcW w:w="911" w:type="dxa"/>
            <w:tcBorders>
              <w:tl2br w:val="nil"/>
              <w:tr2bl w:val="nil"/>
            </w:tcBorders>
          </w:tcPr>
          <w:p w14:paraId="0DDFE811"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
              <w:t>11</w:t>
            </w:r>
          </w:p>
        </w:tc>
        <w:tc>
          <w:tcPr>
            <w:tcW w:w="1128" w:type="dxa"/>
            <w:tcBorders>
              <w:tl2br w:val="nil"/>
              <w:tr2bl w:val="nil"/>
            </w:tcBorders>
          </w:tcPr>
          <w:p w14:paraId="7E723F96" w14:textId="75BB8849"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刘贵有</w:t>
            </w:r>
          </w:p>
        </w:tc>
        <w:tc>
          <w:tcPr>
            <w:tcW w:w="1134" w:type="dxa"/>
            <w:tcBorders>
              <w:tl2br w:val="nil"/>
              <w:tr2bl w:val="nil"/>
            </w:tcBorders>
          </w:tcPr>
          <w:p w14:paraId="7FFE58D2"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讲师</w:t>
            </w:r>
          </w:p>
        </w:tc>
        <w:tc>
          <w:tcPr>
            <w:tcW w:w="2036" w:type="dxa"/>
            <w:tcBorders>
              <w:tl2br w:val="nil"/>
              <w:tr2bl w:val="nil"/>
            </w:tcBorders>
          </w:tcPr>
          <w:p w14:paraId="5BA26FE4" w14:textId="77777777" w:rsidR="00CD4550" w:rsidRPr="00B47BF2" w:rsidRDefault="00000000" w:rsidP="00B47BF2">
            <w:pPr>
              <w:pStyle w:val="a5"/>
              <w:spacing w:after="0" w:line="360" w:lineRule="auto"/>
              <w:ind w:firstLine="0"/>
              <w:jc w:val="left"/>
              <w:rPr>
                <w:rFonts w:ascii="宋体" w:eastAsia="宋体" w:hAnsi="宋体" w:cs="Times New Roman Regular"/>
                <w:sz w:val="24"/>
              </w:rPr>
            </w:pPr>
            <w:r w:rsidRPr="00B47BF2">
              <w:rPr>
                <w:rFonts w:ascii="宋体" w:eastAsia="宋体" w:hAnsi="宋体" w:cs="Times New Roman Regular" w:hint="eastAsia"/>
                <w:sz w:val="24"/>
              </w:rPr>
              <w:t>德宏职业学院</w:t>
            </w:r>
          </w:p>
        </w:tc>
        <w:tc>
          <w:tcPr>
            <w:tcW w:w="3119" w:type="dxa"/>
            <w:tcBorders>
              <w:tl2br w:val="nil"/>
              <w:tr2bl w:val="nil"/>
            </w:tcBorders>
          </w:tcPr>
          <w:p w14:paraId="273D768D" w14:textId="36685C3F"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
              <w:t>参加技术应用和服务等。</w:t>
            </w:r>
          </w:p>
        </w:tc>
      </w:tr>
      <w:tr w:rsidR="00CD4550" w:rsidRPr="00B47BF2" w14:paraId="4C64BF57" w14:textId="77777777" w:rsidTr="00B47BF2">
        <w:trPr>
          <w:jc w:val="center"/>
        </w:trPr>
        <w:tc>
          <w:tcPr>
            <w:tcW w:w="911" w:type="dxa"/>
            <w:tcBorders>
              <w:tl2br w:val="nil"/>
              <w:tr2bl w:val="nil"/>
            </w:tcBorders>
          </w:tcPr>
          <w:p w14:paraId="383A83D2"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
              <w:t>12</w:t>
            </w:r>
          </w:p>
        </w:tc>
        <w:tc>
          <w:tcPr>
            <w:tcW w:w="1128" w:type="dxa"/>
            <w:tcBorders>
              <w:tl2br w:val="nil"/>
              <w:tr2bl w:val="nil"/>
            </w:tcBorders>
          </w:tcPr>
          <w:p w14:paraId="37DFDA25"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田素梅</w:t>
            </w:r>
          </w:p>
        </w:tc>
        <w:tc>
          <w:tcPr>
            <w:tcW w:w="1134" w:type="dxa"/>
            <w:tcBorders>
              <w:tl2br w:val="nil"/>
              <w:tr2bl w:val="nil"/>
            </w:tcBorders>
          </w:tcPr>
          <w:p w14:paraId="21C08287"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讲师</w:t>
            </w:r>
          </w:p>
        </w:tc>
        <w:tc>
          <w:tcPr>
            <w:tcW w:w="2036" w:type="dxa"/>
            <w:tcBorders>
              <w:tl2br w:val="nil"/>
              <w:tr2bl w:val="nil"/>
            </w:tcBorders>
          </w:tcPr>
          <w:p w14:paraId="715C3AA6" w14:textId="77777777" w:rsidR="00CD4550" w:rsidRPr="00B47BF2" w:rsidRDefault="00000000" w:rsidP="00B47BF2">
            <w:pPr>
              <w:pStyle w:val="a5"/>
              <w:spacing w:after="0" w:line="360" w:lineRule="auto"/>
              <w:ind w:firstLine="0"/>
              <w:jc w:val="left"/>
              <w:rPr>
                <w:rFonts w:ascii="宋体" w:eastAsia="宋体" w:hAnsi="宋体" w:cs="Times New Roman Regular"/>
                <w:sz w:val="24"/>
              </w:rPr>
            </w:pPr>
            <w:r w:rsidRPr="00B47BF2">
              <w:rPr>
                <w:rFonts w:ascii="宋体" w:eastAsia="宋体" w:hAnsi="宋体" w:cs="Times New Roman Regular" w:hint="eastAsia"/>
                <w:sz w:val="24"/>
              </w:rPr>
              <w:t>德宏师范学院</w:t>
            </w:r>
          </w:p>
        </w:tc>
        <w:tc>
          <w:tcPr>
            <w:tcW w:w="3119" w:type="dxa"/>
            <w:tcBorders>
              <w:tl2br w:val="nil"/>
              <w:tr2bl w:val="nil"/>
            </w:tcBorders>
          </w:tcPr>
          <w:p w14:paraId="73E5A7D6" w14:textId="5CA79CF3"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
              <w:t>参加技术应用和服务等。</w:t>
            </w:r>
          </w:p>
        </w:tc>
      </w:tr>
      <w:tr w:rsidR="00CD4550" w:rsidRPr="00B47BF2" w14:paraId="4C8CB8F4" w14:textId="77777777" w:rsidTr="00B47BF2">
        <w:trPr>
          <w:jc w:val="center"/>
        </w:trPr>
        <w:tc>
          <w:tcPr>
            <w:tcW w:w="911" w:type="dxa"/>
            <w:tcBorders>
              <w:tl2br w:val="nil"/>
              <w:tr2bl w:val="nil"/>
            </w:tcBorders>
          </w:tcPr>
          <w:p w14:paraId="500D5D86"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
              <w:t>13</w:t>
            </w:r>
          </w:p>
        </w:tc>
        <w:tc>
          <w:tcPr>
            <w:tcW w:w="1128" w:type="dxa"/>
            <w:tcBorders>
              <w:tl2br w:val="nil"/>
              <w:tr2bl w:val="nil"/>
            </w:tcBorders>
          </w:tcPr>
          <w:p w14:paraId="2BC9AD41"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刘惠娟</w:t>
            </w:r>
          </w:p>
        </w:tc>
        <w:tc>
          <w:tcPr>
            <w:tcW w:w="1134" w:type="dxa"/>
            <w:tcBorders>
              <w:tl2br w:val="nil"/>
              <w:tr2bl w:val="nil"/>
            </w:tcBorders>
          </w:tcPr>
          <w:p w14:paraId="73086CB4"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讲师</w:t>
            </w:r>
          </w:p>
        </w:tc>
        <w:tc>
          <w:tcPr>
            <w:tcW w:w="2036" w:type="dxa"/>
            <w:tcBorders>
              <w:tl2br w:val="nil"/>
              <w:tr2bl w:val="nil"/>
            </w:tcBorders>
          </w:tcPr>
          <w:p w14:paraId="253F2A48" w14:textId="77777777" w:rsidR="00CD4550" w:rsidRPr="00B47BF2" w:rsidRDefault="00000000" w:rsidP="00B47BF2">
            <w:pPr>
              <w:pStyle w:val="a5"/>
              <w:spacing w:after="0" w:line="360" w:lineRule="auto"/>
              <w:ind w:firstLine="0"/>
              <w:jc w:val="left"/>
              <w:rPr>
                <w:rFonts w:ascii="宋体" w:eastAsia="宋体" w:hAnsi="宋体" w:cs="Times New Roman Regular"/>
                <w:sz w:val="24"/>
              </w:rPr>
            </w:pPr>
            <w:r w:rsidRPr="00B47BF2">
              <w:rPr>
                <w:rFonts w:ascii="宋体" w:eastAsia="宋体" w:hAnsi="宋体" w:cs="Times New Roman Regular" w:hint="eastAsia"/>
                <w:sz w:val="24"/>
              </w:rPr>
              <w:t>德宏师范学院</w:t>
            </w:r>
          </w:p>
        </w:tc>
        <w:tc>
          <w:tcPr>
            <w:tcW w:w="3119" w:type="dxa"/>
            <w:tcBorders>
              <w:tl2br w:val="nil"/>
              <w:tr2bl w:val="nil"/>
            </w:tcBorders>
          </w:tcPr>
          <w:p w14:paraId="27E663BB" w14:textId="253CFBBB"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
              <w:t>参加技术应用和服务等。</w:t>
            </w:r>
          </w:p>
        </w:tc>
      </w:tr>
      <w:tr w:rsidR="00CD4550" w:rsidRPr="00B47BF2" w14:paraId="18487DAD" w14:textId="77777777" w:rsidTr="00B47BF2">
        <w:trPr>
          <w:trHeight w:val="443"/>
          <w:jc w:val="center"/>
        </w:trPr>
        <w:tc>
          <w:tcPr>
            <w:tcW w:w="911" w:type="dxa"/>
            <w:tcBorders>
              <w:tl2br w:val="nil"/>
              <w:tr2bl w:val="nil"/>
            </w:tcBorders>
          </w:tcPr>
          <w:p w14:paraId="4DA04613"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
              <w:t>14</w:t>
            </w:r>
          </w:p>
        </w:tc>
        <w:tc>
          <w:tcPr>
            <w:tcW w:w="1128" w:type="dxa"/>
            <w:tcBorders>
              <w:tl2br w:val="nil"/>
              <w:tr2bl w:val="nil"/>
            </w:tcBorders>
          </w:tcPr>
          <w:p w14:paraId="18AD3427"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陶顺碧</w:t>
            </w:r>
          </w:p>
        </w:tc>
        <w:tc>
          <w:tcPr>
            <w:tcW w:w="1134" w:type="dxa"/>
            <w:tcBorders>
              <w:tl2br w:val="nil"/>
              <w:tr2bl w:val="nil"/>
            </w:tcBorders>
          </w:tcPr>
          <w:p w14:paraId="47B66933"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无</w:t>
            </w:r>
          </w:p>
        </w:tc>
        <w:tc>
          <w:tcPr>
            <w:tcW w:w="2036" w:type="dxa"/>
            <w:tcBorders>
              <w:tl2br w:val="nil"/>
              <w:tr2bl w:val="nil"/>
            </w:tcBorders>
          </w:tcPr>
          <w:p w14:paraId="3BEEA9BC" w14:textId="77777777" w:rsidR="00CD4550" w:rsidRPr="00B47BF2" w:rsidRDefault="00000000" w:rsidP="00B47BF2">
            <w:pPr>
              <w:pStyle w:val="a5"/>
              <w:spacing w:after="0" w:line="360" w:lineRule="auto"/>
              <w:ind w:firstLine="0"/>
              <w:jc w:val="left"/>
              <w:rPr>
                <w:rFonts w:ascii="宋体" w:eastAsia="宋体" w:hAnsi="宋体" w:cs="Times New Roman Regular"/>
                <w:sz w:val="24"/>
              </w:rPr>
            </w:pPr>
            <w:r w:rsidRPr="00B47BF2">
              <w:rPr>
                <w:rFonts w:ascii="宋体" w:eastAsia="宋体" w:hAnsi="宋体" w:cs="Times New Roman Regular" w:hint="eastAsia"/>
                <w:sz w:val="24"/>
              </w:rPr>
              <w:t>德宏州胡丰养殖有限公司</w:t>
            </w:r>
          </w:p>
        </w:tc>
        <w:tc>
          <w:tcPr>
            <w:tcW w:w="3119" w:type="dxa"/>
            <w:tcBorders>
              <w:tl2br w:val="nil"/>
              <w:tr2bl w:val="nil"/>
            </w:tcBorders>
          </w:tcPr>
          <w:p w14:paraId="69526062" w14:textId="2F920C8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
              <w:t>参加技术应用和服务等。</w:t>
            </w:r>
          </w:p>
        </w:tc>
      </w:tr>
      <w:tr w:rsidR="00CD4550" w:rsidRPr="00B47BF2" w14:paraId="2C7313EA" w14:textId="77777777" w:rsidTr="00B47BF2">
        <w:trPr>
          <w:trHeight w:val="277"/>
          <w:jc w:val="center"/>
        </w:trPr>
        <w:tc>
          <w:tcPr>
            <w:tcW w:w="911" w:type="dxa"/>
            <w:tcBorders>
              <w:tl2br w:val="nil"/>
              <w:tr2bl w:val="nil"/>
            </w:tcBorders>
          </w:tcPr>
          <w:p w14:paraId="300A02CE"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
              <w:t>15</w:t>
            </w:r>
          </w:p>
        </w:tc>
        <w:tc>
          <w:tcPr>
            <w:tcW w:w="1128" w:type="dxa"/>
            <w:tcBorders>
              <w:tl2br w:val="nil"/>
              <w:tr2bl w:val="nil"/>
            </w:tcBorders>
          </w:tcPr>
          <w:p w14:paraId="0B1A7214"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汪景安</w:t>
            </w:r>
          </w:p>
        </w:tc>
        <w:tc>
          <w:tcPr>
            <w:tcW w:w="1134" w:type="dxa"/>
            <w:tcBorders>
              <w:tl2br w:val="nil"/>
              <w:tr2bl w:val="nil"/>
            </w:tcBorders>
          </w:tcPr>
          <w:p w14:paraId="1097298F"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
              <w:t>无</w:t>
            </w:r>
          </w:p>
        </w:tc>
        <w:tc>
          <w:tcPr>
            <w:tcW w:w="2036" w:type="dxa"/>
            <w:tcBorders>
              <w:tl2br w:val="nil"/>
              <w:tr2bl w:val="nil"/>
            </w:tcBorders>
          </w:tcPr>
          <w:p w14:paraId="12220095" w14:textId="77777777" w:rsidR="00CD4550" w:rsidRPr="00B47BF2" w:rsidRDefault="00000000" w:rsidP="00B47BF2">
            <w:pPr>
              <w:pStyle w:val="a5"/>
              <w:spacing w:after="0" w:line="360" w:lineRule="auto"/>
              <w:ind w:firstLine="0"/>
              <w:jc w:val="left"/>
              <w:rPr>
                <w:rFonts w:ascii="宋体" w:eastAsia="宋体" w:hAnsi="宋体" w:cs="Times New Roman Regular"/>
                <w:sz w:val="24"/>
              </w:rPr>
            </w:pPr>
            <w:r w:rsidRPr="00B47BF2">
              <w:rPr>
                <w:rFonts w:ascii="宋体" w:eastAsia="宋体" w:hAnsi="宋体" w:cs="Times New Roman Regular" w:hint="eastAsia"/>
                <w:sz w:val="24"/>
              </w:rPr>
              <w:t>广东互信生物科技有限公司</w:t>
            </w:r>
          </w:p>
        </w:tc>
        <w:tc>
          <w:tcPr>
            <w:tcW w:w="3119" w:type="dxa"/>
            <w:tcBorders>
              <w:tl2br w:val="nil"/>
              <w:tr2bl w:val="nil"/>
            </w:tcBorders>
          </w:tcPr>
          <w:p w14:paraId="0428CDFD" w14:textId="10F7577C"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
              <w:t>参加技术应用和服务等。</w:t>
            </w:r>
          </w:p>
        </w:tc>
      </w:tr>
    </w:tbl>
    <w:p w14:paraId="55CFC9E7" w14:textId="77777777" w:rsidR="00CD4550" w:rsidRDefault="00000000" w:rsidP="00B47BF2">
      <w:pPr>
        <w:spacing w:after="0" w:line="360" w:lineRule="auto"/>
        <w:rPr>
          <w:rFonts w:ascii="Times New Roman Regular" w:hAnsi="Times New Roman Regular" w:cs="Times New Roman Regular"/>
          <w:kern w:val="0"/>
          <w:sz w:val="28"/>
          <w:szCs w:val="28"/>
        </w:rPr>
      </w:pPr>
      <w:r>
        <w:rPr>
          <w:rFonts w:ascii="Times New Roman Regular" w:hAnsi="Times New Roman Regular" w:cs="Times New Roman Regular"/>
          <w:kern w:val="0"/>
          <w:sz w:val="28"/>
          <w:szCs w:val="28"/>
        </w:rPr>
        <w:t xml:space="preserve"> </w:t>
      </w:r>
    </w:p>
    <w:p w14:paraId="1F819137" w14:textId="77777777" w:rsidR="00CD4550" w:rsidRPr="00B47BF2" w:rsidRDefault="00000000" w:rsidP="00B47BF2">
      <w:pPr>
        <w:spacing w:line="360" w:lineRule="auto"/>
        <w:ind w:firstLineChars="200" w:firstLine="562"/>
        <w:rPr>
          <w:rFonts w:ascii="Times New Roman Regular" w:hAnsi="Times New Roman Regular" w:cs="Times New Roman Regular"/>
          <w:b/>
          <w:bCs/>
          <w:kern w:val="0"/>
          <w:sz w:val="28"/>
          <w:szCs w:val="28"/>
        </w:rPr>
      </w:pPr>
      <w:r w:rsidRPr="00B47BF2">
        <w:rPr>
          <w:rFonts w:ascii="Times New Roman Regular" w:hAnsi="Times New Roman Regular" w:cs="Times New Roman Regular" w:hint="eastAsia"/>
          <w:b/>
          <w:bCs/>
          <w:kern w:val="0"/>
          <w:sz w:val="28"/>
          <w:szCs w:val="28"/>
        </w:rPr>
        <w:t>二、标准编制原则和确定标准主要内容（如技术指标、参数、公式、性能要求、试验方法、检验规则等）的论据（包括试验、统计数</w:t>
      </w:r>
      <w:r w:rsidRPr="00B47BF2">
        <w:rPr>
          <w:rFonts w:ascii="Times New Roman Regular" w:hAnsi="Times New Roman Regular" w:cs="Times New Roman Regular" w:hint="eastAsia"/>
          <w:b/>
          <w:bCs/>
          <w:kern w:val="0"/>
          <w:sz w:val="28"/>
          <w:szCs w:val="28"/>
        </w:rPr>
        <w:lastRenderedPageBreak/>
        <w:t>据）；标准修订项目还应当列出新、旧标准水平的对比；</w:t>
      </w:r>
    </w:p>
    <w:p w14:paraId="48ACACD8" w14:textId="7BE3EB9D" w:rsidR="00CD4550" w:rsidRPr="00B47BF2" w:rsidRDefault="00000000" w:rsidP="00B47BF2">
      <w:pPr>
        <w:pStyle w:val="a5"/>
        <w:spacing w:after="0" w:line="360" w:lineRule="auto"/>
        <w:ind w:firstLineChars="200" w:firstLine="562"/>
        <w:rPr>
          <w:rFonts w:ascii="Times New Roman Regular" w:hAnsi="Times New Roman Regular" w:cs="Times New Roman Regular"/>
          <w:b/>
          <w:bCs/>
          <w:szCs w:val="28"/>
        </w:rPr>
      </w:pPr>
      <w:r w:rsidRPr="00B47BF2">
        <w:rPr>
          <w:rFonts w:ascii="Times New Roman Regular" w:hAnsi="Times New Roman Regular" w:cs="Times New Roman Regular" w:hint="eastAsia"/>
          <w:b/>
          <w:bCs/>
          <w:szCs w:val="28"/>
        </w:rPr>
        <w:t>（一）编制原则</w:t>
      </w:r>
    </w:p>
    <w:p w14:paraId="236FA759" w14:textId="7F0AF2EE" w:rsidR="00CD4550" w:rsidRPr="00B47BF2" w:rsidRDefault="00000000" w:rsidP="00B47BF2">
      <w:pPr>
        <w:pStyle w:val="a5"/>
        <w:spacing w:beforeLines="50" w:before="156" w:after="0" w:line="360" w:lineRule="auto"/>
        <w:ind w:firstLineChars="200" w:firstLine="482"/>
        <w:rPr>
          <w:rFonts w:ascii="Times New Roman Regular" w:hAnsi="Times New Roman Regular" w:cs="Times New Roman Regular"/>
          <w:b/>
          <w:bCs/>
          <w:sz w:val="24"/>
        </w:rPr>
      </w:pPr>
      <w:r w:rsidRPr="00B47BF2">
        <w:rPr>
          <w:rFonts w:ascii="Times New Roman Regular" w:hAnsi="Times New Roman Regular" w:cs="Times New Roman Regular"/>
          <w:b/>
          <w:bCs/>
          <w:sz w:val="24"/>
        </w:rPr>
        <w:t>1</w:t>
      </w:r>
      <w:r w:rsidR="0020747E" w:rsidRPr="00B47BF2">
        <w:rPr>
          <w:rFonts w:ascii="Times New Roman Regular" w:hAnsi="Times New Roman Regular" w:cs="Times New Roman Regular" w:hint="eastAsia"/>
          <w:b/>
          <w:bCs/>
          <w:sz w:val="24"/>
        </w:rPr>
        <w:t>、</w:t>
      </w:r>
      <w:r w:rsidR="00A77CA8">
        <w:rPr>
          <w:rFonts w:ascii="Times New Roman Regular" w:hAnsi="Times New Roman Regular" w:cs="Times New Roman Regular" w:hint="eastAsia"/>
          <w:b/>
          <w:bCs/>
          <w:sz w:val="24"/>
        </w:rPr>
        <w:t>遵循</w:t>
      </w:r>
      <w:r w:rsidRPr="00B47BF2">
        <w:rPr>
          <w:rFonts w:ascii="Times New Roman Regular" w:hAnsi="Times New Roman Regular" w:cs="Times New Roman Regular" w:hint="eastAsia"/>
          <w:b/>
          <w:bCs/>
          <w:sz w:val="24"/>
        </w:rPr>
        <w:t>生物</w:t>
      </w:r>
      <w:r w:rsidR="00A77CA8">
        <w:rPr>
          <w:rFonts w:ascii="Times New Roman Regular" w:hAnsi="Times New Roman Regular" w:cs="Times New Roman Regular" w:hint="eastAsia"/>
          <w:b/>
          <w:bCs/>
          <w:sz w:val="24"/>
        </w:rPr>
        <w:t>自然</w:t>
      </w:r>
      <w:r w:rsidR="00B11BFE">
        <w:rPr>
          <w:rFonts w:ascii="Times New Roman Regular" w:hAnsi="Times New Roman Regular" w:cs="Times New Roman Regular" w:hint="eastAsia"/>
          <w:b/>
          <w:bCs/>
          <w:sz w:val="24"/>
        </w:rPr>
        <w:t>的生长发育规律</w:t>
      </w:r>
      <w:r w:rsidR="0019087C">
        <w:rPr>
          <w:rFonts w:ascii="Times New Roman Regular" w:hAnsi="Times New Roman Regular" w:cs="Times New Roman Regular" w:hint="eastAsia"/>
          <w:b/>
          <w:bCs/>
          <w:sz w:val="24"/>
        </w:rPr>
        <w:t>原则</w:t>
      </w:r>
    </w:p>
    <w:p w14:paraId="0D73C2BF" w14:textId="67E3EFB1" w:rsidR="00CD4550" w:rsidRDefault="00000000">
      <w:pPr>
        <w:pStyle w:val="a5"/>
        <w:spacing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sz w:val="24"/>
        </w:rPr>
        <w:t>本标准各项技术指标的确定，以凹纹胡蜂（</w:t>
      </w:r>
      <w:r w:rsidRPr="00B47BF2">
        <w:rPr>
          <w:rFonts w:ascii="Times New Roman Regular" w:hAnsi="Times New Roman Regular" w:cs="Times New Roman Regular"/>
          <w:i/>
          <w:iCs/>
          <w:sz w:val="24"/>
        </w:rPr>
        <w:t xml:space="preserve">Vespa </w:t>
      </w:r>
      <w:proofErr w:type="spellStart"/>
      <w:r w:rsidRPr="00B47BF2">
        <w:rPr>
          <w:rFonts w:ascii="Times New Roman Regular" w:hAnsi="Times New Roman Regular" w:cs="Times New Roman Regular"/>
          <w:i/>
          <w:iCs/>
          <w:sz w:val="24"/>
        </w:rPr>
        <w:t>velutina</w:t>
      </w:r>
      <w:proofErr w:type="spellEnd"/>
      <w:r w:rsidRPr="00B47BF2">
        <w:rPr>
          <w:rFonts w:ascii="Times New Roman Regular" w:hAnsi="Times New Roman Regular" w:cs="Times New Roman Regular"/>
          <w:i/>
          <w:iCs/>
          <w:sz w:val="24"/>
        </w:rPr>
        <w:t xml:space="preserve"> </w:t>
      </w:r>
      <w:proofErr w:type="spellStart"/>
      <w:r w:rsidRPr="00B47BF2">
        <w:rPr>
          <w:rFonts w:ascii="Times New Roman Regular" w:hAnsi="Times New Roman Regular" w:cs="Times New Roman Regular"/>
          <w:i/>
          <w:iCs/>
          <w:sz w:val="24"/>
        </w:rPr>
        <w:t>auraria</w:t>
      </w:r>
      <w:proofErr w:type="spellEnd"/>
      <w:r>
        <w:rPr>
          <w:rFonts w:ascii="Times New Roman Regular" w:hAnsi="Times New Roman Regular" w:cs="Times New Roman Regular"/>
          <w:sz w:val="24"/>
        </w:rPr>
        <w:t xml:space="preserve"> Smith</w:t>
      </w:r>
      <w:r>
        <w:rPr>
          <w:rFonts w:ascii="Times New Roman Regular" w:hAnsi="Times New Roman Regular" w:cs="Times New Roman Regular"/>
          <w:sz w:val="24"/>
        </w:rPr>
        <w:t>）的生物学</w:t>
      </w:r>
      <w:r w:rsidR="0020747E">
        <w:rPr>
          <w:rFonts w:ascii="Times New Roman Regular" w:hAnsi="Times New Roman Regular" w:cs="Times New Roman Regular" w:hint="eastAsia"/>
          <w:sz w:val="24"/>
        </w:rPr>
        <w:t>生态学</w:t>
      </w:r>
      <w:r>
        <w:rPr>
          <w:rFonts w:ascii="Times New Roman Regular" w:hAnsi="Times New Roman Regular" w:cs="Times New Roman Regular"/>
          <w:sz w:val="24"/>
        </w:rPr>
        <w:t>特性为根本依据。凹纹胡蜂</w:t>
      </w:r>
      <w:r w:rsidR="00991162">
        <w:rPr>
          <w:rFonts w:ascii="Times New Roman Regular" w:hAnsi="Times New Roman Regular" w:cs="Times New Roman Regular" w:hint="eastAsia"/>
          <w:sz w:val="24"/>
        </w:rPr>
        <w:t>为昆虫纲膜翅目胡蜂科的一种</w:t>
      </w:r>
      <w:r>
        <w:rPr>
          <w:rFonts w:ascii="Times New Roman Regular" w:hAnsi="Times New Roman Regular" w:cs="Times New Roman Regular"/>
          <w:sz w:val="24"/>
        </w:rPr>
        <w:t>社会性昆虫，具有蜂王、职蜂、雄蜂的严格社会分工，其生活史包括卵、幼虫、蛹、成虫四个阶段，具有交配、越冬、筑巢、产卵、孵化、羽化等完整生命周期。标准中的技术路线（第</w:t>
      </w:r>
      <w:r>
        <w:rPr>
          <w:rFonts w:ascii="Times New Roman Regular" w:hAnsi="Times New Roman Regular" w:cs="Times New Roman Regular"/>
          <w:sz w:val="24"/>
        </w:rPr>
        <w:t>5</w:t>
      </w:r>
      <w:r>
        <w:rPr>
          <w:rFonts w:ascii="Times New Roman Regular" w:hAnsi="Times New Roman Regular" w:cs="Times New Roman Regular"/>
          <w:sz w:val="24"/>
        </w:rPr>
        <w:t>部分）严格遵循凹纹胡蜂的自然生活史规律，按照</w:t>
      </w:r>
      <w:r w:rsidR="00991162">
        <w:rPr>
          <w:rFonts w:ascii="Times New Roman Regular" w:hAnsi="Times New Roman Regular" w:cs="Times New Roman Regular" w:hint="eastAsia"/>
          <w:sz w:val="24"/>
        </w:rPr>
        <w:t>“</w:t>
      </w:r>
      <w:r>
        <w:rPr>
          <w:rFonts w:ascii="Times New Roman Regular" w:hAnsi="Times New Roman Regular" w:cs="Times New Roman Regular"/>
          <w:sz w:val="24"/>
        </w:rPr>
        <w:t>培育优质蜂群</w:t>
      </w:r>
      <w:r>
        <w:rPr>
          <w:rFonts w:ascii="Times New Roman Regular" w:hAnsi="Times New Roman Regular" w:cs="Times New Roman Regular"/>
          <w:sz w:val="24"/>
        </w:rPr>
        <w:t>→</w:t>
      </w:r>
      <w:r>
        <w:rPr>
          <w:rFonts w:ascii="Times New Roman Regular" w:hAnsi="Times New Roman Regular" w:cs="Times New Roman Regular"/>
          <w:sz w:val="24"/>
        </w:rPr>
        <w:t>收集雌雄蜂和交配后的蜂王</w:t>
      </w:r>
      <w:r>
        <w:rPr>
          <w:rFonts w:ascii="Times New Roman Regular" w:hAnsi="Times New Roman Regular" w:cs="Times New Roman Regular"/>
          <w:sz w:val="24"/>
        </w:rPr>
        <w:t>→</w:t>
      </w:r>
      <w:r>
        <w:rPr>
          <w:rFonts w:ascii="Times New Roman Regular" w:hAnsi="Times New Roman Regular" w:cs="Times New Roman Regular"/>
          <w:sz w:val="24"/>
        </w:rPr>
        <w:t>蜂王越冬</w:t>
      </w:r>
      <w:r>
        <w:rPr>
          <w:rFonts w:ascii="Times New Roman Regular" w:hAnsi="Times New Roman Regular" w:cs="Times New Roman Regular"/>
          <w:sz w:val="24"/>
        </w:rPr>
        <w:t>→</w:t>
      </w:r>
      <w:r>
        <w:rPr>
          <w:rFonts w:ascii="Times New Roman Regular" w:hAnsi="Times New Roman Regular" w:cs="Times New Roman Regular"/>
          <w:sz w:val="24"/>
        </w:rPr>
        <w:t>复苏蜂王和培育标准蜂群</w:t>
      </w:r>
      <w:r>
        <w:rPr>
          <w:rFonts w:ascii="Times New Roman Regular" w:hAnsi="Times New Roman Regular" w:cs="Times New Roman Regular"/>
          <w:sz w:val="24"/>
        </w:rPr>
        <w:t>→</w:t>
      </w:r>
      <w:r>
        <w:rPr>
          <w:rFonts w:ascii="Times New Roman Regular" w:hAnsi="Times New Roman Regular" w:cs="Times New Roman Regular"/>
          <w:sz w:val="24"/>
        </w:rPr>
        <w:t>放养和管理蜂群</w:t>
      </w:r>
      <w:r>
        <w:rPr>
          <w:rFonts w:ascii="Times New Roman Regular" w:hAnsi="Times New Roman Regular" w:cs="Times New Roman Regular"/>
          <w:sz w:val="24"/>
        </w:rPr>
        <w:t>→</w:t>
      </w:r>
      <w:r>
        <w:rPr>
          <w:rFonts w:ascii="Times New Roman Regular" w:hAnsi="Times New Roman Regular" w:cs="Times New Roman Regular"/>
          <w:sz w:val="24"/>
        </w:rPr>
        <w:t>成熟蜂群取蜂毒、取蜂蛹</w:t>
      </w:r>
      <w:r w:rsidR="00991162">
        <w:rPr>
          <w:rFonts w:ascii="Times New Roman Regular" w:hAnsi="Times New Roman Regular" w:cs="Times New Roman Regular" w:hint="eastAsia"/>
          <w:sz w:val="24"/>
        </w:rPr>
        <w:t>”</w:t>
      </w:r>
      <w:r>
        <w:rPr>
          <w:rFonts w:ascii="Times New Roman Regular" w:hAnsi="Times New Roman Regular" w:cs="Times New Roman Regular"/>
          <w:sz w:val="24"/>
        </w:rPr>
        <w:t>的时序进行编排，确保技术操作符合蜂群自然发育节律</w:t>
      </w:r>
      <w:r w:rsidR="00991162">
        <w:rPr>
          <w:rFonts w:ascii="Times New Roman Regular" w:hAnsi="Times New Roman Regular" w:cs="Times New Roman Regular" w:hint="eastAsia"/>
          <w:sz w:val="24"/>
        </w:rPr>
        <w:t>和人工养殖的实际</w:t>
      </w:r>
      <w:r>
        <w:rPr>
          <w:rFonts w:ascii="Times New Roman Regular" w:hAnsi="Times New Roman Regular" w:cs="Times New Roman Regular"/>
          <w:sz w:val="24"/>
        </w:rPr>
        <w:t>。同时，标准中划定的适用范围为海拔</w:t>
      </w:r>
      <w:r>
        <w:rPr>
          <w:rFonts w:ascii="Times New Roman Regular" w:hAnsi="Times New Roman Regular" w:cs="Times New Roman Regular"/>
          <w:sz w:val="24"/>
        </w:rPr>
        <w:t>200m</w:t>
      </w:r>
      <w:r>
        <w:rPr>
          <w:rFonts w:ascii="Times New Roman Regular" w:hAnsi="Times New Roman Regular" w:cs="Times New Roman Regular"/>
          <w:sz w:val="24"/>
        </w:rPr>
        <w:t>～</w:t>
      </w:r>
      <w:r>
        <w:rPr>
          <w:rFonts w:ascii="Times New Roman Regular" w:hAnsi="Times New Roman Regular" w:cs="Times New Roman Regular"/>
          <w:sz w:val="24"/>
        </w:rPr>
        <w:t>2100m</w:t>
      </w:r>
      <w:r>
        <w:rPr>
          <w:rFonts w:ascii="Times New Roman Regular" w:hAnsi="Times New Roman Regular" w:cs="Times New Roman Regular"/>
          <w:sz w:val="24"/>
        </w:rPr>
        <w:t>，覆盖了凹纹胡蜂在中国自然分布的主要海拔区间，体现了因地制宜的区域性原则。</w:t>
      </w:r>
    </w:p>
    <w:p w14:paraId="1EC0C15C" w14:textId="2F9F6ED0" w:rsidR="00CD4550" w:rsidRPr="00B47BF2" w:rsidRDefault="001B5264" w:rsidP="00B47BF2">
      <w:pPr>
        <w:pStyle w:val="a5"/>
        <w:spacing w:beforeLines="50" w:before="156" w:after="0" w:line="360" w:lineRule="auto"/>
        <w:ind w:firstLineChars="200" w:firstLine="482"/>
        <w:rPr>
          <w:rFonts w:ascii="Times New Roman Regular" w:hAnsi="Times New Roman Regular" w:cs="Times New Roman Regular"/>
          <w:b/>
          <w:bCs/>
          <w:sz w:val="24"/>
        </w:rPr>
      </w:pPr>
      <w:r>
        <w:rPr>
          <w:rFonts w:ascii="Times New Roman Regular" w:hAnsi="Times New Roman Regular" w:cs="Times New Roman Regular" w:hint="eastAsia"/>
          <w:b/>
          <w:bCs/>
          <w:sz w:val="24"/>
        </w:rPr>
        <w:t>2</w:t>
      </w:r>
      <w:r w:rsidR="0020747E" w:rsidRPr="00B47BF2">
        <w:rPr>
          <w:rFonts w:ascii="Times New Roman Regular" w:hAnsi="Times New Roman Regular" w:cs="Times New Roman Regular" w:hint="eastAsia"/>
          <w:b/>
          <w:bCs/>
          <w:sz w:val="24"/>
        </w:rPr>
        <w:t>、</w:t>
      </w:r>
      <w:r w:rsidR="00000000" w:rsidRPr="00B47BF2">
        <w:rPr>
          <w:rFonts w:ascii="Times New Roman Regular" w:hAnsi="Times New Roman Regular" w:cs="Times New Roman Regular" w:hint="eastAsia"/>
          <w:b/>
          <w:bCs/>
          <w:sz w:val="24"/>
        </w:rPr>
        <w:t>安全性优先原则</w:t>
      </w:r>
    </w:p>
    <w:p w14:paraId="63C6AF53" w14:textId="448EE38B" w:rsidR="00CD4550" w:rsidRDefault="00000000">
      <w:pPr>
        <w:pStyle w:val="a5"/>
        <w:spacing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sz w:val="24"/>
        </w:rPr>
        <w:t>胡蜂具有攻击行为，</w:t>
      </w:r>
      <w:r w:rsidR="00F413D7">
        <w:rPr>
          <w:rFonts w:ascii="Times New Roman Regular" w:hAnsi="Times New Roman Regular" w:cs="Times New Roman Regular" w:hint="eastAsia"/>
          <w:sz w:val="24"/>
        </w:rPr>
        <w:t>对养殖者和周边群众</w:t>
      </w:r>
      <w:r w:rsidR="00C341A6">
        <w:rPr>
          <w:rFonts w:ascii="Times New Roman Regular" w:hAnsi="Times New Roman Regular" w:cs="Times New Roman Regular" w:hint="eastAsia"/>
          <w:sz w:val="24"/>
        </w:rPr>
        <w:t>存在一定的安全隐患，</w:t>
      </w:r>
      <w:r>
        <w:rPr>
          <w:rFonts w:ascii="Times New Roman Regular" w:hAnsi="Times New Roman Regular" w:cs="Times New Roman Regular"/>
          <w:sz w:val="24"/>
        </w:rPr>
        <w:t>本标准</w:t>
      </w:r>
      <w:r w:rsidR="00C341A6">
        <w:rPr>
          <w:rFonts w:ascii="Times New Roman Regular" w:hAnsi="Times New Roman Regular" w:cs="Times New Roman Regular" w:hint="eastAsia"/>
          <w:sz w:val="24"/>
        </w:rPr>
        <w:t>设立</w:t>
      </w:r>
      <w:r>
        <w:rPr>
          <w:rFonts w:ascii="Times New Roman Regular" w:hAnsi="Times New Roman Regular" w:cs="Times New Roman Regular"/>
          <w:sz w:val="24"/>
        </w:rPr>
        <w:t>第</w:t>
      </w:r>
      <w:r>
        <w:rPr>
          <w:rFonts w:ascii="Times New Roman Regular" w:hAnsi="Times New Roman Regular" w:cs="Times New Roman Regular"/>
          <w:sz w:val="24"/>
        </w:rPr>
        <w:t>7</w:t>
      </w:r>
      <w:r>
        <w:rPr>
          <w:rFonts w:ascii="Times New Roman Regular" w:hAnsi="Times New Roman Regular" w:cs="Times New Roman Regular"/>
          <w:sz w:val="24"/>
        </w:rPr>
        <w:t>条，明确了禁止养殖区域（居民区、学校、医院、村庄、道路主干道、旅游景点、禽畜养殖场、矿山等）</w:t>
      </w:r>
      <w:r w:rsidR="00C341A6">
        <w:rPr>
          <w:rFonts w:ascii="Times New Roman Regular" w:hAnsi="Times New Roman Regular" w:cs="Times New Roman Regular" w:hint="eastAsia"/>
          <w:sz w:val="24"/>
        </w:rPr>
        <w:t>，采用</w:t>
      </w:r>
      <w:r>
        <w:rPr>
          <w:rFonts w:ascii="Times New Roman Regular" w:hAnsi="Times New Roman Regular" w:cs="Times New Roman Regular"/>
          <w:sz w:val="24"/>
        </w:rPr>
        <w:t>多层警示标志设置要求（</w:t>
      </w:r>
      <w:r>
        <w:rPr>
          <w:rFonts w:ascii="Times New Roman Regular" w:hAnsi="Times New Roman Regular" w:cs="Times New Roman Regular"/>
          <w:sz w:val="24"/>
        </w:rPr>
        <w:t>100m</w:t>
      </w:r>
      <w:r>
        <w:rPr>
          <w:rFonts w:ascii="Times New Roman Regular" w:hAnsi="Times New Roman Regular" w:cs="Times New Roman Regular"/>
          <w:sz w:val="24"/>
        </w:rPr>
        <w:t>范围内至少设立三层）</w:t>
      </w:r>
      <w:r w:rsidR="00C341A6">
        <w:rPr>
          <w:rFonts w:ascii="Times New Roman Regular" w:hAnsi="Times New Roman Regular" w:cs="Times New Roman Regular" w:hint="eastAsia"/>
          <w:sz w:val="24"/>
        </w:rPr>
        <w:t>，</w:t>
      </w:r>
      <w:r>
        <w:rPr>
          <w:rFonts w:ascii="Times New Roman Regular" w:hAnsi="Times New Roman Regular" w:cs="Times New Roman Regular"/>
          <w:sz w:val="24"/>
        </w:rPr>
        <w:t>采收前后</w:t>
      </w:r>
      <w:r>
        <w:rPr>
          <w:rFonts w:ascii="Times New Roman Regular" w:hAnsi="Times New Roman Regular" w:cs="Times New Roman Regular"/>
          <w:sz w:val="24"/>
        </w:rPr>
        <w:t>72</w:t>
      </w:r>
      <w:r w:rsidR="00C341A6">
        <w:rPr>
          <w:rFonts w:ascii="Times New Roman Regular" w:hAnsi="Times New Roman Regular" w:cs="Times New Roman Regular" w:hint="eastAsia"/>
          <w:sz w:val="24"/>
        </w:rPr>
        <w:t xml:space="preserve"> </w:t>
      </w:r>
      <w:r>
        <w:rPr>
          <w:rFonts w:ascii="Times New Roman Regular" w:hAnsi="Times New Roman Regular" w:cs="Times New Roman Regular"/>
          <w:sz w:val="24"/>
        </w:rPr>
        <w:t>h</w:t>
      </w:r>
      <w:r>
        <w:rPr>
          <w:rFonts w:ascii="Times New Roman Regular" w:hAnsi="Times New Roman Regular" w:cs="Times New Roman Regular"/>
          <w:sz w:val="24"/>
        </w:rPr>
        <w:t>的隔离要求等安全条款。这些条款的设定源于养殖过程中对胡蜂攻击行为的观察记录和事故教训总结，体现了</w:t>
      </w:r>
      <w:r w:rsidR="00C341A6">
        <w:rPr>
          <w:rFonts w:ascii="Times New Roman Regular" w:hAnsi="Times New Roman Regular" w:cs="Times New Roman Regular" w:hint="eastAsia"/>
          <w:sz w:val="24"/>
        </w:rPr>
        <w:t>“</w:t>
      </w:r>
      <w:r>
        <w:rPr>
          <w:rFonts w:ascii="Times New Roman Regular" w:hAnsi="Times New Roman Regular" w:cs="Times New Roman Regular"/>
          <w:sz w:val="24"/>
        </w:rPr>
        <w:t>安全第一、预防为主</w:t>
      </w:r>
      <w:r w:rsidR="00C341A6">
        <w:rPr>
          <w:rFonts w:ascii="Times New Roman Regular" w:hAnsi="Times New Roman Regular" w:cs="Times New Roman Regular" w:hint="eastAsia"/>
          <w:sz w:val="24"/>
        </w:rPr>
        <w:t>”</w:t>
      </w:r>
      <w:r>
        <w:rPr>
          <w:rFonts w:ascii="Times New Roman Regular" w:hAnsi="Times New Roman Regular" w:cs="Times New Roman Regular"/>
          <w:sz w:val="24"/>
        </w:rPr>
        <w:t>的编制理念。</w:t>
      </w:r>
    </w:p>
    <w:p w14:paraId="3ED5F4D9" w14:textId="58EA0369" w:rsidR="001B5264" w:rsidRPr="00B543D1" w:rsidRDefault="001B5264" w:rsidP="001B5264">
      <w:pPr>
        <w:pStyle w:val="a5"/>
        <w:spacing w:beforeLines="50" w:before="156" w:after="0" w:line="360" w:lineRule="auto"/>
        <w:ind w:firstLineChars="200" w:firstLine="482"/>
        <w:rPr>
          <w:rFonts w:ascii="Times New Roman Regular" w:hAnsi="Times New Roman Regular" w:cs="Times New Roman Regular"/>
          <w:b/>
          <w:bCs/>
          <w:sz w:val="24"/>
        </w:rPr>
      </w:pPr>
      <w:r>
        <w:rPr>
          <w:rFonts w:ascii="Times New Roman Regular" w:hAnsi="Times New Roman Regular" w:cs="Times New Roman Regular" w:hint="eastAsia"/>
          <w:b/>
          <w:bCs/>
          <w:sz w:val="24"/>
        </w:rPr>
        <w:t>3</w:t>
      </w:r>
      <w:r w:rsidRPr="00B543D1">
        <w:rPr>
          <w:rFonts w:ascii="Times New Roman Regular" w:hAnsi="Times New Roman Regular" w:cs="Times New Roman Regular" w:hint="eastAsia"/>
          <w:b/>
          <w:bCs/>
          <w:sz w:val="24"/>
        </w:rPr>
        <w:t>、</w:t>
      </w:r>
      <w:r w:rsidRPr="00B543D1">
        <w:rPr>
          <w:rFonts w:ascii="Times New Roman Regular" w:hAnsi="Times New Roman Regular" w:cs="Times New Roman Regular"/>
          <w:b/>
          <w:bCs/>
          <w:sz w:val="24"/>
        </w:rPr>
        <w:t>可操作性与生产实用性并重</w:t>
      </w:r>
      <w:r w:rsidR="002B261B">
        <w:rPr>
          <w:rFonts w:ascii="Times New Roman Regular" w:hAnsi="Times New Roman Regular" w:cs="Times New Roman Regular" w:hint="eastAsia"/>
          <w:b/>
          <w:bCs/>
          <w:sz w:val="24"/>
        </w:rPr>
        <w:t>原则</w:t>
      </w:r>
    </w:p>
    <w:p w14:paraId="311F0D16" w14:textId="77777777" w:rsidR="001B5264" w:rsidRDefault="001B5264" w:rsidP="001B5264">
      <w:pPr>
        <w:pStyle w:val="a5"/>
        <w:spacing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sz w:val="24"/>
        </w:rPr>
        <w:t>标准编制过程中，充分吸收了全国胡蜂研究领域团队及相关养殖企业、养殖户多年的实践经验。例如，标准蜂群的判定标准（含</w:t>
      </w:r>
      <w:r>
        <w:rPr>
          <w:rFonts w:ascii="Times New Roman Regular" w:hAnsi="Times New Roman Regular" w:cs="Times New Roman Regular"/>
          <w:sz w:val="24"/>
        </w:rPr>
        <w:t>1</w:t>
      </w:r>
      <w:r>
        <w:rPr>
          <w:rFonts w:ascii="Times New Roman Regular" w:hAnsi="Times New Roman Regular" w:cs="Times New Roman Regular"/>
          <w:sz w:val="24"/>
        </w:rPr>
        <w:t>个蜂王、</w:t>
      </w:r>
      <w:r>
        <w:rPr>
          <w:rFonts w:ascii="Times New Roman Regular" w:hAnsi="Times New Roman Regular" w:cs="Times New Roman Regular"/>
          <w:sz w:val="24"/>
        </w:rPr>
        <w:t>25</w:t>
      </w:r>
      <w:r>
        <w:rPr>
          <w:rFonts w:ascii="Times New Roman Regular" w:hAnsi="Times New Roman Regular" w:cs="Times New Roman Regular"/>
          <w:sz w:val="24"/>
        </w:rPr>
        <w:t>只左右职蜂）、筑巢室的具体尺寸（正面中间设置直径</w:t>
      </w:r>
      <w:r>
        <w:rPr>
          <w:rFonts w:ascii="Times New Roman Regular" w:hAnsi="Times New Roman Regular" w:cs="Times New Roman Regular"/>
          <w:sz w:val="24"/>
        </w:rPr>
        <w:t>3cm</w:t>
      </w:r>
      <w:r>
        <w:rPr>
          <w:rFonts w:ascii="Times New Roman Regular" w:hAnsi="Times New Roman Regular" w:cs="Times New Roman Regular"/>
          <w:sz w:val="24"/>
        </w:rPr>
        <w:t>圆孔）、交配环境条件参数（温度</w:t>
      </w:r>
      <w:r>
        <w:rPr>
          <w:rFonts w:ascii="Times New Roman Regular" w:hAnsi="Times New Roman Regular" w:cs="Times New Roman Regular"/>
          <w:sz w:val="24"/>
        </w:rPr>
        <w:t>20℃</w:t>
      </w:r>
      <w:r>
        <w:rPr>
          <w:rFonts w:ascii="Times New Roman Regular" w:hAnsi="Times New Roman Regular" w:cs="Times New Roman Regular"/>
          <w:sz w:val="24"/>
        </w:rPr>
        <w:t>～</w:t>
      </w:r>
      <w:r>
        <w:rPr>
          <w:rFonts w:ascii="Times New Roman Regular" w:hAnsi="Times New Roman Regular" w:cs="Times New Roman Regular"/>
          <w:sz w:val="24"/>
        </w:rPr>
        <w:t>29℃</w:t>
      </w:r>
      <w:r>
        <w:rPr>
          <w:rFonts w:ascii="Times New Roman Regular" w:hAnsi="Times New Roman Regular" w:cs="Times New Roman Regular"/>
          <w:sz w:val="24"/>
        </w:rPr>
        <w:t>、相对湿度</w:t>
      </w:r>
      <w:r>
        <w:rPr>
          <w:rFonts w:ascii="Times New Roman Regular" w:hAnsi="Times New Roman Regular" w:cs="Times New Roman Regular"/>
          <w:sz w:val="24"/>
        </w:rPr>
        <w:t>50%</w:t>
      </w:r>
      <w:r>
        <w:rPr>
          <w:rFonts w:ascii="Times New Roman Regular" w:hAnsi="Times New Roman Regular" w:cs="Times New Roman Regular"/>
          <w:sz w:val="24"/>
        </w:rPr>
        <w:t>～</w:t>
      </w:r>
      <w:r>
        <w:rPr>
          <w:rFonts w:ascii="Times New Roman Regular" w:hAnsi="Times New Roman Regular" w:cs="Times New Roman Regular"/>
          <w:sz w:val="24"/>
        </w:rPr>
        <w:t>80%</w:t>
      </w:r>
      <w:r>
        <w:rPr>
          <w:rFonts w:ascii="Times New Roman Regular" w:hAnsi="Times New Roman Regular" w:cs="Times New Roman Regular"/>
          <w:sz w:val="24"/>
        </w:rPr>
        <w:t>）等技术指标，均来源于</w:t>
      </w:r>
      <w:r>
        <w:rPr>
          <w:rFonts w:ascii="Times New Roman Regular" w:hAnsi="Times New Roman Regular" w:cs="Times New Roman Regular" w:hint="eastAsia"/>
          <w:sz w:val="24"/>
        </w:rPr>
        <w:t>大量养殖者</w:t>
      </w:r>
      <w:r>
        <w:rPr>
          <w:rFonts w:ascii="Times New Roman Regular" w:hAnsi="Times New Roman Regular" w:cs="Times New Roman Regular"/>
          <w:sz w:val="24"/>
        </w:rPr>
        <w:t>长期养殖实践的经验总结和反复验证。标准中涉及的所有专用装置（如雌雄蜂收集分离装置、交配分离装置、控王笼等）均为已在生产实践中应用成熟的技术，具有可复</w:t>
      </w:r>
      <w:r>
        <w:rPr>
          <w:rFonts w:ascii="Times New Roman Regular" w:hAnsi="Times New Roman Regular" w:cs="Times New Roman Regular"/>
          <w:sz w:val="24"/>
        </w:rPr>
        <w:lastRenderedPageBreak/>
        <w:t>制性和可推广性。</w:t>
      </w:r>
    </w:p>
    <w:p w14:paraId="5840F93D" w14:textId="38BC178D" w:rsidR="00CD4550" w:rsidRPr="00B47BF2" w:rsidRDefault="00000000" w:rsidP="00B47BF2">
      <w:pPr>
        <w:pStyle w:val="a5"/>
        <w:spacing w:beforeLines="50" w:before="156" w:after="0" w:line="360" w:lineRule="auto"/>
        <w:ind w:firstLineChars="200" w:firstLine="482"/>
        <w:rPr>
          <w:rFonts w:ascii="Times New Roman Regular" w:hAnsi="Times New Roman Regular" w:cs="Times New Roman Regular"/>
          <w:b/>
          <w:bCs/>
          <w:sz w:val="24"/>
        </w:rPr>
      </w:pPr>
      <w:r w:rsidRPr="00B47BF2">
        <w:rPr>
          <w:rFonts w:ascii="Times New Roman Regular" w:hAnsi="Times New Roman Regular" w:cs="Times New Roman Regular"/>
          <w:b/>
          <w:bCs/>
          <w:sz w:val="24"/>
        </w:rPr>
        <w:t>4</w:t>
      </w:r>
      <w:r w:rsidR="00292E74">
        <w:rPr>
          <w:rFonts w:ascii="Times New Roman Regular" w:hAnsi="Times New Roman Regular" w:cs="Times New Roman Regular" w:hint="eastAsia"/>
          <w:b/>
          <w:bCs/>
          <w:sz w:val="24"/>
        </w:rPr>
        <w:t>、</w:t>
      </w:r>
      <w:r w:rsidRPr="00B47BF2">
        <w:rPr>
          <w:rFonts w:ascii="Times New Roman Regular" w:hAnsi="Times New Roman Regular" w:cs="Times New Roman Regular" w:hint="eastAsia"/>
          <w:b/>
          <w:bCs/>
          <w:sz w:val="24"/>
        </w:rPr>
        <w:t>生态友好与可持续发展原则</w:t>
      </w:r>
    </w:p>
    <w:p w14:paraId="4FA67D30" w14:textId="5E0D80F8" w:rsidR="00CD4550" w:rsidRDefault="00000000">
      <w:pPr>
        <w:pStyle w:val="a5"/>
        <w:spacing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sz w:val="24"/>
        </w:rPr>
        <w:t>本标准明确</w:t>
      </w:r>
      <w:r w:rsidR="00A72B7D">
        <w:rPr>
          <w:rFonts w:ascii="Times New Roman Regular" w:hAnsi="Times New Roman Regular" w:cs="Times New Roman Regular" w:hint="eastAsia"/>
          <w:sz w:val="24"/>
        </w:rPr>
        <w:t>“</w:t>
      </w:r>
      <w:r>
        <w:rPr>
          <w:rFonts w:ascii="Times New Roman Regular" w:hAnsi="Times New Roman Regular" w:cs="Times New Roman Regular"/>
          <w:sz w:val="24"/>
        </w:rPr>
        <w:t>养殖场所周围</w:t>
      </w:r>
      <w:proofErr w:type="gramStart"/>
      <w:r>
        <w:rPr>
          <w:rFonts w:ascii="Times New Roman Regular" w:hAnsi="Times New Roman Regular" w:cs="Times New Roman Regular"/>
          <w:sz w:val="24"/>
        </w:rPr>
        <w:t>5</w:t>
      </w:r>
      <w:r w:rsidR="003D6030">
        <w:rPr>
          <w:rFonts w:ascii="Times New Roman Regular" w:hAnsi="Times New Roman Regular" w:cs="Times New Roman Regular" w:hint="eastAsia"/>
          <w:sz w:val="24"/>
        </w:rPr>
        <w:t xml:space="preserve"> </w:t>
      </w:r>
      <w:r>
        <w:rPr>
          <w:rFonts w:ascii="Times New Roman Regular" w:hAnsi="Times New Roman Regular" w:cs="Times New Roman Regular"/>
          <w:sz w:val="24"/>
        </w:rPr>
        <w:t>km</w:t>
      </w:r>
      <w:proofErr w:type="gramEnd"/>
      <w:r>
        <w:rPr>
          <w:rFonts w:ascii="Times New Roman Regular" w:hAnsi="Times New Roman Regular" w:cs="Times New Roman Regular"/>
          <w:sz w:val="24"/>
        </w:rPr>
        <w:t>内无化工厂、农药厂，</w:t>
      </w:r>
      <w:proofErr w:type="gramStart"/>
      <w:r>
        <w:rPr>
          <w:rFonts w:ascii="Times New Roman Regular" w:hAnsi="Times New Roman Regular" w:cs="Times New Roman Regular"/>
          <w:sz w:val="24"/>
        </w:rPr>
        <w:t>5</w:t>
      </w:r>
      <w:r w:rsidR="003D6030">
        <w:rPr>
          <w:rFonts w:ascii="Times New Roman Regular" w:hAnsi="Times New Roman Regular" w:cs="Times New Roman Regular" w:hint="eastAsia"/>
          <w:sz w:val="24"/>
        </w:rPr>
        <w:t xml:space="preserve"> </w:t>
      </w:r>
      <w:r>
        <w:rPr>
          <w:rFonts w:ascii="Times New Roman Regular" w:hAnsi="Times New Roman Regular" w:cs="Times New Roman Regular"/>
          <w:sz w:val="24"/>
        </w:rPr>
        <w:t>km</w:t>
      </w:r>
      <w:proofErr w:type="gramEnd"/>
      <w:r>
        <w:rPr>
          <w:rFonts w:ascii="Times New Roman Regular" w:hAnsi="Times New Roman Regular" w:cs="Times New Roman Regular"/>
          <w:sz w:val="24"/>
        </w:rPr>
        <w:t>内无喷洒农药的果园、农田；每</w:t>
      </w:r>
      <w:proofErr w:type="gramStart"/>
      <w:r>
        <w:rPr>
          <w:rFonts w:ascii="Times New Roman Regular" w:hAnsi="Times New Roman Regular" w:cs="Times New Roman Regular"/>
          <w:sz w:val="24"/>
        </w:rPr>
        <w:t>5</w:t>
      </w:r>
      <w:r w:rsidR="003D6030">
        <w:rPr>
          <w:rFonts w:ascii="Times New Roman Regular" w:hAnsi="Times New Roman Regular" w:cs="Times New Roman Regular" w:hint="eastAsia"/>
          <w:sz w:val="24"/>
        </w:rPr>
        <w:t xml:space="preserve"> </w:t>
      </w:r>
      <w:r>
        <w:rPr>
          <w:rFonts w:ascii="Times New Roman Regular" w:hAnsi="Times New Roman Regular" w:cs="Times New Roman Regular"/>
          <w:sz w:val="24"/>
        </w:rPr>
        <w:t>km</w:t>
      </w:r>
      <w:proofErr w:type="gramEnd"/>
      <w:r>
        <w:rPr>
          <w:rFonts w:ascii="Times New Roman Regular" w:hAnsi="Times New Roman Regular" w:cs="Times New Roman Regular"/>
          <w:sz w:val="24"/>
        </w:rPr>
        <w:t>²</w:t>
      </w:r>
      <w:r>
        <w:rPr>
          <w:rFonts w:ascii="Times New Roman Regular" w:hAnsi="Times New Roman Regular" w:cs="Times New Roman Regular"/>
          <w:sz w:val="24"/>
        </w:rPr>
        <w:t>区域挂养标准蜂群不超过</w:t>
      </w:r>
      <w:r>
        <w:rPr>
          <w:rFonts w:ascii="Times New Roman Regular" w:hAnsi="Times New Roman Regular" w:cs="Times New Roman Regular"/>
          <w:sz w:val="24"/>
        </w:rPr>
        <w:t>60</w:t>
      </w:r>
      <w:r>
        <w:rPr>
          <w:rFonts w:ascii="Times New Roman Regular" w:hAnsi="Times New Roman Regular" w:cs="Times New Roman Regular"/>
          <w:sz w:val="24"/>
        </w:rPr>
        <w:t>群；规模化养殖区域间隔直线距离</w:t>
      </w:r>
      <w:proofErr w:type="gramStart"/>
      <w:r>
        <w:rPr>
          <w:rFonts w:ascii="Times New Roman Regular" w:hAnsi="Times New Roman Regular" w:cs="Times New Roman Regular"/>
          <w:sz w:val="24"/>
        </w:rPr>
        <w:t>5</w:t>
      </w:r>
      <w:r w:rsidR="003D6030">
        <w:rPr>
          <w:rFonts w:ascii="Times New Roman Regular" w:hAnsi="Times New Roman Regular" w:cs="Times New Roman Regular" w:hint="eastAsia"/>
          <w:sz w:val="24"/>
        </w:rPr>
        <w:t xml:space="preserve"> </w:t>
      </w:r>
      <w:r>
        <w:rPr>
          <w:rFonts w:ascii="Times New Roman Regular" w:hAnsi="Times New Roman Regular" w:cs="Times New Roman Regular"/>
          <w:sz w:val="24"/>
        </w:rPr>
        <w:t>km</w:t>
      </w:r>
      <w:proofErr w:type="gramEnd"/>
      <w:r>
        <w:rPr>
          <w:rFonts w:ascii="Times New Roman Regular" w:hAnsi="Times New Roman Regular" w:cs="Times New Roman Regular"/>
          <w:sz w:val="24"/>
        </w:rPr>
        <w:t>以上</w:t>
      </w:r>
      <w:r w:rsidR="00A72B7D">
        <w:rPr>
          <w:rFonts w:ascii="Times New Roman Regular" w:hAnsi="Times New Roman Regular" w:cs="Times New Roman Regular" w:hint="eastAsia"/>
          <w:sz w:val="24"/>
        </w:rPr>
        <w:t>”</w:t>
      </w:r>
      <w:r>
        <w:rPr>
          <w:rFonts w:ascii="Times New Roman Regular" w:hAnsi="Times New Roman Regular" w:cs="Times New Roman Regular"/>
          <w:sz w:val="24"/>
        </w:rPr>
        <w:t>等。这些限量的设定旨在防止养殖密度过大对当地</w:t>
      </w:r>
      <w:r w:rsidR="00A72B7D">
        <w:rPr>
          <w:rFonts w:ascii="Times New Roman Regular" w:hAnsi="Times New Roman Regular" w:cs="Times New Roman Regular" w:hint="eastAsia"/>
          <w:sz w:val="24"/>
        </w:rPr>
        <w:t>生物</w:t>
      </w:r>
      <w:r>
        <w:rPr>
          <w:rFonts w:ascii="Times New Roman Regular" w:hAnsi="Times New Roman Regular" w:cs="Times New Roman Regular"/>
          <w:sz w:val="24"/>
        </w:rPr>
        <w:t>资源和生态平衡造成破坏，体现了生态承载力约束下的可持续发展理念。</w:t>
      </w:r>
    </w:p>
    <w:p w14:paraId="77D0162C" w14:textId="77777777" w:rsidR="00CD4550" w:rsidRPr="00B47BF2" w:rsidRDefault="00000000" w:rsidP="00B47BF2">
      <w:pPr>
        <w:pStyle w:val="a5"/>
        <w:spacing w:after="0" w:line="360" w:lineRule="auto"/>
        <w:ind w:firstLineChars="200" w:firstLine="562"/>
        <w:rPr>
          <w:rFonts w:ascii="Times New Roman Regular" w:hAnsi="Times New Roman Regular" w:cs="Times New Roman Regular"/>
          <w:b/>
          <w:bCs/>
          <w:szCs w:val="28"/>
        </w:rPr>
      </w:pPr>
      <w:r w:rsidRPr="00B47BF2">
        <w:rPr>
          <w:rFonts w:ascii="Times New Roman Regular" w:hAnsi="Times New Roman Regular" w:cs="Times New Roman Regular" w:hint="eastAsia"/>
          <w:b/>
          <w:bCs/>
          <w:szCs w:val="28"/>
        </w:rPr>
        <w:t>（二）确定标准主要内容的论据</w:t>
      </w:r>
    </w:p>
    <w:p w14:paraId="04EF9BE3" w14:textId="1F84AD80" w:rsidR="00CD4550" w:rsidRPr="00B47BF2" w:rsidRDefault="00000000" w:rsidP="00B47BF2">
      <w:pPr>
        <w:pStyle w:val="a5"/>
        <w:spacing w:beforeLines="50" w:before="156" w:after="0" w:line="360" w:lineRule="auto"/>
        <w:ind w:firstLineChars="200" w:firstLine="482"/>
        <w:rPr>
          <w:rFonts w:ascii="Times New Roman Regular" w:hAnsi="Times New Roman Regular" w:cs="Times New Roman Regular"/>
          <w:b/>
          <w:bCs/>
          <w:sz w:val="24"/>
        </w:rPr>
      </w:pPr>
      <w:r w:rsidRPr="00B47BF2">
        <w:rPr>
          <w:rFonts w:ascii="Times New Roman Regular" w:hAnsi="Times New Roman Regular" w:cs="Times New Roman Regular"/>
          <w:b/>
          <w:bCs/>
          <w:sz w:val="24"/>
        </w:rPr>
        <w:t>1</w:t>
      </w:r>
      <w:r w:rsidR="000C6567">
        <w:rPr>
          <w:rFonts w:ascii="Times New Roman Regular" w:hAnsi="Times New Roman Regular" w:cs="Times New Roman Regular" w:hint="eastAsia"/>
          <w:b/>
          <w:bCs/>
          <w:sz w:val="24"/>
        </w:rPr>
        <w:t>、</w:t>
      </w:r>
      <w:r w:rsidR="00A94AF3">
        <w:rPr>
          <w:rFonts w:ascii="Times New Roman Regular" w:hAnsi="Times New Roman Regular" w:cs="Times New Roman Regular" w:hint="eastAsia"/>
          <w:b/>
          <w:bCs/>
          <w:sz w:val="24"/>
        </w:rPr>
        <w:t>适用</w:t>
      </w:r>
      <w:r w:rsidRPr="00B47BF2">
        <w:rPr>
          <w:rFonts w:ascii="Times New Roman Regular" w:hAnsi="Times New Roman Regular" w:cs="Times New Roman Regular" w:hint="eastAsia"/>
          <w:b/>
          <w:bCs/>
          <w:sz w:val="24"/>
        </w:rPr>
        <w:t>范围</w:t>
      </w:r>
      <w:r w:rsidR="00924D44">
        <w:rPr>
          <w:rFonts w:ascii="Times New Roman Regular" w:hAnsi="Times New Roman Regular" w:cs="Times New Roman Regular" w:hint="eastAsia"/>
          <w:b/>
          <w:bCs/>
          <w:sz w:val="24"/>
        </w:rPr>
        <w:t>（区域及海拔）</w:t>
      </w:r>
    </w:p>
    <w:p w14:paraId="773BF75A" w14:textId="47FE5DA4" w:rsidR="00CD4550" w:rsidRDefault="00000000">
      <w:pPr>
        <w:pStyle w:val="a5"/>
        <w:spacing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sz w:val="24"/>
        </w:rPr>
        <w:t>根据云南省及周边地区的野外调查，凹纹胡蜂广泛分布于海拔</w:t>
      </w:r>
      <w:proofErr w:type="gramStart"/>
      <w:r>
        <w:rPr>
          <w:rFonts w:ascii="Times New Roman Regular" w:hAnsi="Times New Roman Regular" w:cs="Times New Roman Regular"/>
          <w:sz w:val="24"/>
        </w:rPr>
        <w:t>200</w:t>
      </w:r>
      <w:r w:rsidR="00A94AF3">
        <w:rPr>
          <w:rFonts w:ascii="Times New Roman Regular" w:hAnsi="Times New Roman Regular" w:cs="Times New Roman Regular" w:hint="eastAsia"/>
          <w:sz w:val="24"/>
        </w:rPr>
        <w:t xml:space="preserve"> </w:t>
      </w:r>
      <w:r>
        <w:rPr>
          <w:rFonts w:ascii="Times New Roman Regular" w:hAnsi="Times New Roman Regular" w:cs="Times New Roman Regular"/>
          <w:sz w:val="24"/>
        </w:rPr>
        <w:t>m</w:t>
      </w:r>
      <w:proofErr w:type="gramEnd"/>
      <w:r>
        <w:rPr>
          <w:rFonts w:ascii="Times New Roman Regular" w:hAnsi="Times New Roman Regular" w:cs="Times New Roman Regular"/>
          <w:sz w:val="24"/>
        </w:rPr>
        <w:t>至</w:t>
      </w:r>
      <w:proofErr w:type="gramStart"/>
      <w:r>
        <w:rPr>
          <w:rFonts w:ascii="Times New Roman Regular" w:hAnsi="Times New Roman Regular" w:cs="Times New Roman Regular"/>
          <w:sz w:val="24"/>
        </w:rPr>
        <w:t>2100</w:t>
      </w:r>
      <w:r w:rsidR="00A94AF3">
        <w:rPr>
          <w:rFonts w:ascii="Times New Roman Regular" w:hAnsi="Times New Roman Regular" w:cs="Times New Roman Regular" w:hint="eastAsia"/>
          <w:sz w:val="24"/>
        </w:rPr>
        <w:t xml:space="preserve"> </w:t>
      </w:r>
      <w:r>
        <w:rPr>
          <w:rFonts w:ascii="Times New Roman Regular" w:hAnsi="Times New Roman Regular" w:cs="Times New Roman Regular"/>
          <w:sz w:val="24"/>
        </w:rPr>
        <w:t>m</w:t>
      </w:r>
      <w:proofErr w:type="gramEnd"/>
      <w:r>
        <w:rPr>
          <w:rFonts w:ascii="Times New Roman Regular" w:hAnsi="Times New Roman Regular" w:cs="Times New Roman Regular"/>
          <w:sz w:val="24"/>
        </w:rPr>
        <w:t>的区域。</w:t>
      </w:r>
      <w:r w:rsidR="00924D44">
        <w:rPr>
          <w:rFonts w:ascii="Times New Roman Regular" w:hAnsi="Times New Roman Regular" w:cs="Times New Roman Regular" w:hint="eastAsia"/>
          <w:sz w:val="24"/>
        </w:rPr>
        <w:t>其中，</w:t>
      </w:r>
      <w:r>
        <w:rPr>
          <w:rFonts w:ascii="Times New Roman Regular" w:hAnsi="Times New Roman Regular" w:cs="Times New Roman Regular"/>
          <w:sz w:val="24"/>
        </w:rPr>
        <w:t>在低于</w:t>
      </w:r>
      <w:proofErr w:type="gramStart"/>
      <w:r>
        <w:rPr>
          <w:rFonts w:ascii="Times New Roman Regular" w:hAnsi="Times New Roman Regular" w:cs="Times New Roman Regular"/>
          <w:sz w:val="24"/>
        </w:rPr>
        <w:t>200</w:t>
      </w:r>
      <w:r w:rsidR="00924D44">
        <w:rPr>
          <w:rFonts w:ascii="Times New Roman Regular" w:hAnsi="Times New Roman Regular" w:cs="Times New Roman Regular" w:hint="eastAsia"/>
          <w:sz w:val="24"/>
        </w:rPr>
        <w:t xml:space="preserve"> </w:t>
      </w:r>
      <w:r>
        <w:rPr>
          <w:rFonts w:ascii="Times New Roman Regular" w:hAnsi="Times New Roman Regular" w:cs="Times New Roman Regular"/>
          <w:sz w:val="24"/>
        </w:rPr>
        <w:t>m</w:t>
      </w:r>
      <w:proofErr w:type="gramEnd"/>
      <w:r>
        <w:rPr>
          <w:rFonts w:ascii="Times New Roman Regular" w:hAnsi="Times New Roman Regular" w:cs="Times New Roman Regular"/>
          <w:sz w:val="24"/>
        </w:rPr>
        <w:t>的低海拔热带地区，气候过于湿热，不利于蜂王安全越冬；高于</w:t>
      </w:r>
      <w:r>
        <w:rPr>
          <w:rFonts w:ascii="Times New Roman Regular" w:hAnsi="Times New Roman Regular" w:cs="Times New Roman Regular"/>
          <w:sz w:val="24"/>
        </w:rPr>
        <w:t>2100m</w:t>
      </w:r>
      <w:r>
        <w:rPr>
          <w:rFonts w:ascii="Times New Roman Regular" w:hAnsi="Times New Roman Regular" w:cs="Times New Roman Regular"/>
          <w:sz w:val="24"/>
        </w:rPr>
        <w:t>的高海拔地区，有效积温不足，蜂群全年发育</w:t>
      </w:r>
      <w:r w:rsidR="00924D44">
        <w:rPr>
          <w:rFonts w:ascii="Times New Roman Regular" w:hAnsi="Times New Roman Regular" w:cs="Times New Roman Regular" w:hint="eastAsia"/>
          <w:sz w:val="24"/>
        </w:rPr>
        <w:t>迟缓</w:t>
      </w:r>
      <w:r>
        <w:rPr>
          <w:rFonts w:ascii="Times New Roman Regular" w:hAnsi="Times New Roman Regular" w:cs="Times New Roman Regular"/>
          <w:sz w:val="24"/>
        </w:rPr>
        <w:t>，养殖</w:t>
      </w:r>
      <w:r w:rsidR="00924D44">
        <w:rPr>
          <w:rFonts w:ascii="Times New Roman Regular" w:hAnsi="Times New Roman Regular" w:cs="Times New Roman Regular" w:hint="eastAsia"/>
          <w:sz w:val="24"/>
        </w:rPr>
        <w:t>的</w:t>
      </w:r>
      <w:r w:rsidR="00924D44">
        <w:rPr>
          <w:rFonts w:ascii="Times New Roman Regular" w:hAnsi="Times New Roman Regular" w:cs="Times New Roman Regular"/>
          <w:sz w:val="24"/>
        </w:rPr>
        <w:t>经济</w:t>
      </w:r>
      <w:r>
        <w:rPr>
          <w:rFonts w:ascii="Times New Roman Regular" w:hAnsi="Times New Roman Regular" w:cs="Times New Roman Regular"/>
          <w:sz w:val="24"/>
        </w:rPr>
        <w:t>效益较差</w:t>
      </w:r>
      <w:r w:rsidR="00CD0014">
        <w:rPr>
          <w:rFonts w:ascii="Times New Roman Regular" w:hAnsi="Times New Roman Regular" w:cs="Times New Roman Regular" w:hint="eastAsia"/>
          <w:sz w:val="24"/>
        </w:rPr>
        <w:t>；而</w:t>
      </w:r>
      <w:r w:rsidR="00CD0014">
        <w:rPr>
          <w:rFonts w:ascii="Times New Roman Regular" w:hAnsi="Times New Roman Regular" w:cs="Times New Roman Regular"/>
          <w:sz w:val="24"/>
        </w:rPr>
        <w:t>限定</w:t>
      </w:r>
      <w:r w:rsidR="00CD0014">
        <w:rPr>
          <w:rFonts w:ascii="Times New Roman Regular" w:hAnsi="Times New Roman Regular" w:cs="Times New Roman Regular" w:hint="eastAsia"/>
          <w:sz w:val="24"/>
        </w:rPr>
        <w:t>的</w:t>
      </w:r>
      <w:r>
        <w:rPr>
          <w:rFonts w:ascii="Times New Roman Regular" w:hAnsi="Times New Roman Regular" w:cs="Times New Roman Regular"/>
          <w:sz w:val="24"/>
        </w:rPr>
        <w:t>适用范围具有</w:t>
      </w:r>
      <w:r w:rsidR="00CD0014">
        <w:rPr>
          <w:rFonts w:ascii="Times New Roman Regular" w:hAnsi="Times New Roman Regular" w:cs="Times New Roman Regular" w:hint="eastAsia"/>
          <w:sz w:val="24"/>
        </w:rPr>
        <w:t>较好的养殖</w:t>
      </w:r>
      <w:r>
        <w:rPr>
          <w:rFonts w:ascii="Times New Roman Regular" w:hAnsi="Times New Roman Regular" w:cs="Times New Roman Regular"/>
          <w:sz w:val="24"/>
        </w:rPr>
        <w:t>实践。</w:t>
      </w:r>
    </w:p>
    <w:p w14:paraId="528D381F" w14:textId="3B51AC63" w:rsidR="00CD4550" w:rsidRPr="00B47BF2" w:rsidRDefault="00000000" w:rsidP="00B47BF2">
      <w:pPr>
        <w:pStyle w:val="a5"/>
        <w:spacing w:beforeLines="50" w:before="156" w:after="0" w:line="360" w:lineRule="auto"/>
        <w:ind w:firstLineChars="200" w:firstLine="482"/>
        <w:rPr>
          <w:rFonts w:ascii="Times New Roman Regular" w:hAnsi="Times New Roman Regular" w:cs="Times New Roman Regular"/>
          <w:b/>
          <w:bCs/>
          <w:sz w:val="24"/>
        </w:rPr>
      </w:pPr>
      <w:r w:rsidRPr="00B47BF2">
        <w:rPr>
          <w:rFonts w:ascii="Times New Roman Regular" w:hAnsi="Times New Roman Regular" w:cs="Times New Roman Regular"/>
          <w:b/>
          <w:bCs/>
          <w:sz w:val="24"/>
        </w:rPr>
        <w:t>2</w:t>
      </w:r>
      <w:r w:rsidR="00CD0014">
        <w:rPr>
          <w:rFonts w:ascii="Times New Roman Regular" w:hAnsi="Times New Roman Regular" w:cs="Times New Roman Regular" w:hint="eastAsia"/>
          <w:b/>
          <w:bCs/>
          <w:sz w:val="24"/>
        </w:rPr>
        <w:t>、</w:t>
      </w:r>
      <w:r w:rsidRPr="00B47BF2">
        <w:rPr>
          <w:rFonts w:ascii="Times New Roman Regular" w:hAnsi="Times New Roman Regular" w:cs="Times New Roman Regular" w:hint="eastAsia"/>
          <w:b/>
          <w:bCs/>
          <w:sz w:val="24"/>
        </w:rPr>
        <w:t>术语和定义</w:t>
      </w:r>
    </w:p>
    <w:p w14:paraId="666D3BDF" w14:textId="1B8B435B" w:rsidR="00CD4550" w:rsidRDefault="00000000" w:rsidP="00B47BF2">
      <w:pPr>
        <w:pStyle w:val="a5"/>
        <w:spacing w:after="0"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sz w:val="24"/>
        </w:rPr>
        <w:t>本标准对凹纹胡蜂、职蜂、准蜂王、蜂王、雄蜂、蜂巢、标准蜂群、成熟蜂群等</w:t>
      </w:r>
      <w:r>
        <w:rPr>
          <w:rFonts w:ascii="Times New Roman Regular" w:hAnsi="Times New Roman Regular" w:cs="Times New Roman Regular"/>
          <w:sz w:val="24"/>
        </w:rPr>
        <w:t>16</w:t>
      </w:r>
      <w:r>
        <w:rPr>
          <w:rFonts w:ascii="Times New Roman Regular" w:hAnsi="Times New Roman Regular" w:cs="Times New Roman Regular"/>
          <w:sz w:val="24"/>
        </w:rPr>
        <w:t>个核心术语进行了定义</w:t>
      </w:r>
      <w:r w:rsidR="004A288C">
        <w:rPr>
          <w:rFonts w:ascii="Times New Roman Regular" w:hAnsi="Times New Roman Regular" w:cs="Times New Roman Regular" w:hint="eastAsia"/>
          <w:sz w:val="24"/>
        </w:rPr>
        <w:t>，包括胡蜂自生生物学术语、养殖器具等</w:t>
      </w:r>
      <w:r>
        <w:rPr>
          <w:rFonts w:ascii="Times New Roman Regular" w:hAnsi="Times New Roman Regular" w:cs="Times New Roman Regular"/>
          <w:sz w:val="24"/>
        </w:rPr>
        <w:t>。其中，</w:t>
      </w:r>
      <w:r w:rsidR="00851CBE">
        <w:rPr>
          <w:rFonts w:ascii="Times New Roman Regular" w:hAnsi="Times New Roman Regular" w:cs="Times New Roman Regular" w:hint="eastAsia"/>
          <w:sz w:val="24"/>
        </w:rPr>
        <w:t>“</w:t>
      </w:r>
      <w:r>
        <w:rPr>
          <w:rFonts w:ascii="Times New Roman Regular" w:hAnsi="Times New Roman Regular" w:cs="Times New Roman Regular"/>
          <w:sz w:val="24"/>
        </w:rPr>
        <w:t>标准蜂群</w:t>
      </w:r>
      <w:r w:rsidR="00851CBE">
        <w:rPr>
          <w:rFonts w:ascii="Times New Roman Regular" w:hAnsi="Times New Roman Regular" w:cs="Times New Roman Regular" w:hint="eastAsia"/>
          <w:sz w:val="24"/>
        </w:rPr>
        <w:t>”</w:t>
      </w:r>
      <w:r>
        <w:rPr>
          <w:rFonts w:ascii="Times New Roman Regular" w:hAnsi="Times New Roman Regular" w:cs="Times New Roman Regular"/>
          <w:sz w:val="24"/>
        </w:rPr>
        <w:t>定义为</w:t>
      </w:r>
      <w:r w:rsidR="004A288C">
        <w:rPr>
          <w:rFonts w:ascii="Times New Roman Regular" w:hAnsi="Times New Roman Regular" w:cs="Times New Roman Regular" w:hint="eastAsia"/>
          <w:sz w:val="24"/>
        </w:rPr>
        <w:t>“</w:t>
      </w:r>
      <w:r>
        <w:rPr>
          <w:rFonts w:ascii="Times New Roman Regular" w:hAnsi="Times New Roman Regular" w:cs="Times New Roman Regular"/>
          <w:sz w:val="24"/>
        </w:rPr>
        <w:t>包含</w:t>
      </w:r>
      <w:r>
        <w:rPr>
          <w:rFonts w:ascii="Times New Roman Regular" w:hAnsi="Times New Roman Regular" w:cs="Times New Roman Regular"/>
          <w:sz w:val="24"/>
        </w:rPr>
        <w:t>1</w:t>
      </w:r>
      <w:r>
        <w:rPr>
          <w:rFonts w:ascii="Times New Roman Regular" w:hAnsi="Times New Roman Regular" w:cs="Times New Roman Regular"/>
          <w:sz w:val="24"/>
        </w:rPr>
        <w:t>个蜂王，若干卵、幼虫和蛹，以及</w:t>
      </w:r>
      <w:r>
        <w:rPr>
          <w:rFonts w:ascii="Times New Roman Regular" w:hAnsi="Times New Roman Regular" w:cs="Times New Roman Regular"/>
          <w:sz w:val="24"/>
        </w:rPr>
        <w:t>25</w:t>
      </w:r>
      <w:r>
        <w:rPr>
          <w:rFonts w:ascii="Times New Roman Regular" w:hAnsi="Times New Roman Regular" w:cs="Times New Roman Regular"/>
          <w:sz w:val="24"/>
        </w:rPr>
        <w:t>只左右职蜂组成的初始蜂群</w:t>
      </w:r>
      <w:r w:rsidR="004A288C">
        <w:rPr>
          <w:rFonts w:ascii="Times New Roman Regular" w:hAnsi="Times New Roman Regular" w:cs="Times New Roman Regular" w:hint="eastAsia"/>
          <w:sz w:val="24"/>
        </w:rPr>
        <w:t>”</w:t>
      </w:r>
      <w:r>
        <w:rPr>
          <w:rFonts w:ascii="Times New Roman Regular" w:hAnsi="Times New Roman Regular" w:cs="Times New Roman Regular"/>
          <w:sz w:val="24"/>
        </w:rPr>
        <w:t>，该量化指标来源于人工培育实践的标准</w:t>
      </w:r>
      <w:r>
        <w:rPr>
          <w:rFonts w:ascii="Times New Roman Regular" w:hAnsi="Times New Roman Regular" w:cs="Times New Roman Regular"/>
          <w:sz w:val="24"/>
        </w:rPr>
        <w:t>——</w:t>
      </w:r>
      <w:r>
        <w:rPr>
          <w:rFonts w:ascii="Times New Roman Regular" w:hAnsi="Times New Roman Regular" w:cs="Times New Roman Regular"/>
          <w:sz w:val="24"/>
        </w:rPr>
        <w:t>当职蜂数量达到约</w:t>
      </w:r>
      <w:r>
        <w:rPr>
          <w:rFonts w:ascii="Times New Roman Regular" w:hAnsi="Times New Roman Regular" w:cs="Times New Roman Regular"/>
          <w:sz w:val="24"/>
        </w:rPr>
        <w:t>25</w:t>
      </w:r>
      <w:r>
        <w:rPr>
          <w:rFonts w:ascii="Times New Roman Regular" w:hAnsi="Times New Roman Regular" w:cs="Times New Roman Regular"/>
          <w:sz w:val="24"/>
        </w:rPr>
        <w:t>只时，蜂群已具备基本的自我维持能力（职蜂可外出采食、筑巢、护卫），是从筑巢室移入野外放养的最佳时机。根据多年的观察记录，此时蜂群移出后成活率可达</w:t>
      </w:r>
      <w:r>
        <w:rPr>
          <w:rFonts w:ascii="Times New Roman Regular" w:hAnsi="Times New Roman Regular" w:cs="Times New Roman Regular"/>
          <w:sz w:val="24"/>
        </w:rPr>
        <w:t>85%</w:t>
      </w:r>
      <w:r>
        <w:rPr>
          <w:rFonts w:ascii="Times New Roman Regular" w:hAnsi="Times New Roman Regular" w:cs="Times New Roman Regular"/>
          <w:sz w:val="24"/>
        </w:rPr>
        <w:t>以上；若职蜂不足</w:t>
      </w:r>
      <w:r>
        <w:rPr>
          <w:rFonts w:ascii="Times New Roman Regular" w:hAnsi="Times New Roman Regular" w:cs="Times New Roman Regular"/>
          <w:sz w:val="24"/>
        </w:rPr>
        <w:t>15</w:t>
      </w:r>
      <w:r>
        <w:rPr>
          <w:rFonts w:ascii="Times New Roman Regular" w:hAnsi="Times New Roman Regular" w:cs="Times New Roman Regular"/>
          <w:sz w:val="24"/>
        </w:rPr>
        <w:t>只，移出后蜂群因护卫能力不足，被天敌破坏率高达</w:t>
      </w:r>
      <w:r>
        <w:rPr>
          <w:rFonts w:ascii="Times New Roman Regular" w:hAnsi="Times New Roman Regular" w:cs="Times New Roman Regular"/>
          <w:sz w:val="24"/>
        </w:rPr>
        <w:t>60%</w:t>
      </w:r>
      <w:r>
        <w:rPr>
          <w:rFonts w:ascii="Times New Roman Regular" w:hAnsi="Times New Roman Regular" w:cs="Times New Roman Regular"/>
          <w:sz w:val="24"/>
        </w:rPr>
        <w:t>以上。</w:t>
      </w:r>
    </w:p>
    <w:p w14:paraId="079EC77C" w14:textId="050563D5" w:rsidR="00CD4550" w:rsidRDefault="00CF4BE6" w:rsidP="00B47BF2">
      <w:pPr>
        <w:pStyle w:val="a5"/>
        <w:spacing w:after="0"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hint="eastAsia"/>
          <w:sz w:val="24"/>
        </w:rPr>
        <w:t>“</w:t>
      </w:r>
      <w:r w:rsidR="00000000">
        <w:rPr>
          <w:rFonts w:ascii="Times New Roman Regular" w:hAnsi="Times New Roman Regular" w:cs="Times New Roman Regular"/>
          <w:sz w:val="24"/>
        </w:rPr>
        <w:t>成熟蜂群</w:t>
      </w:r>
      <w:r>
        <w:rPr>
          <w:rFonts w:ascii="Times New Roman Regular" w:hAnsi="Times New Roman Regular" w:cs="Times New Roman Regular" w:hint="eastAsia"/>
          <w:sz w:val="24"/>
        </w:rPr>
        <w:t>”</w:t>
      </w:r>
      <w:r w:rsidR="00000000">
        <w:rPr>
          <w:rFonts w:ascii="Times New Roman Regular" w:hAnsi="Times New Roman Regular" w:cs="Times New Roman Regular"/>
          <w:sz w:val="24"/>
        </w:rPr>
        <w:t>定义为</w:t>
      </w:r>
      <w:r>
        <w:rPr>
          <w:rFonts w:ascii="Times New Roman Regular" w:hAnsi="Times New Roman Regular" w:cs="Times New Roman Regular" w:hint="eastAsia"/>
          <w:sz w:val="24"/>
        </w:rPr>
        <w:t>“</w:t>
      </w:r>
      <w:r w:rsidR="00000000">
        <w:rPr>
          <w:rFonts w:ascii="Times New Roman Regular" w:hAnsi="Times New Roman Regular" w:cs="Times New Roman Regular"/>
          <w:sz w:val="24"/>
        </w:rPr>
        <w:t>由</w:t>
      </w:r>
      <w:r w:rsidR="00000000">
        <w:rPr>
          <w:rFonts w:ascii="Times New Roman Regular" w:hAnsi="Times New Roman Regular" w:cs="Times New Roman Regular"/>
          <w:sz w:val="24"/>
        </w:rPr>
        <w:t>1</w:t>
      </w:r>
      <w:r w:rsidR="00000000">
        <w:rPr>
          <w:rFonts w:ascii="Times New Roman Regular" w:hAnsi="Times New Roman Regular" w:cs="Times New Roman Regular"/>
          <w:sz w:val="24"/>
        </w:rPr>
        <w:t>个蜂王，数千幼虫、蛹或职蜂、</w:t>
      </w:r>
      <w:r w:rsidR="00000000">
        <w:rPr>
          <w:rFonts w:ascii="Times New Roman Regular" w:hAnsi="Times New Roman Regular" w:cs="Times New Roman Regular"/>
          <w:sz w:val="24"/>
        </w:rPr>
        <w:t>6-8</w:t>
      </w:r>
      <w:r w:rsidR="00000000">
        <w:rPr>
          <w:rFonts w:ascii="Times New Roman Regular" w:hAnsi="Times New Roman Regular" w:cs="Times New Roman Regular"/>
          <w:sz w:val="24"/>
        </w:rPr>
        <w:t>层巢脾组成</w:t>
      </w:r>
      <w:r>
        <w:rPr>
          <w:rFonts w:ascii="Times New Roman Regular" w:hAnsi="Times New Roman Regular" w:cs="Times New Roman Regular" w:hint="eastAsia"/>
          <w:sz w:val="24"/>
        </w:rPr>
        <w:t>”</w:t>
      </w:r>
      <w:r w:rsidR="00000000">
        <w:rPr>
          <w:rFonts w:ascii="Times New Roman Regular" w:hAnsi="Times New Roman Regular" w:cs="Times New Roman Regular"/>
          <w:sz w:val="24"/>
        </w:rPr>
        <w:t>，这一指标直接与采收技术相关联</w:t>
      </w:r>
      <w:r w:rsidR="00D35AEC">
        <w:rPr>
          <w:rFonts w:ascii="Times New Roman Regular" w:hAnsi="Times New Roman Regular" w:cs="Times New Roman Regular" w:hint="eastAsia"/>
          <w:sz w:val="24"/>
        </w:rPr>
        <w:t>。</w:t>
      </w:r>
      <w:r w:rsidR="00000000">
        <w:rPr>
          <w:rFonts w:ascii="Times New Roman Regular" w:hAnsi="Times New Roman Regular" w:cs="Times New Roman Regular"/>
          <w:sz w:val="24"/>
        </w:rPr>
        <w:t>当蜂群发育至</w:t>
      </w:r>
      <w:r w:rsidR="00000000">
        <w:rPr>
          <w:rFonts w:ascii="Times New Roman Regular" w:hAnsi="Times New Roman Regular" w:cs="Times New Roman Regular"/>
          <w:sz w:val="24"/>
        </w:rPr>
        <w:t>6-8</w:t>
      </w:r>
      <w:r w:rsidR="00000000">
        <w:rPr>
          <w:rFonts w:ascii="Times New Roman Regular" w:hAnsi="Times New Roman Regular" w:cs="Times New Roman Regular"/>
          <w:sz w:val="24"/>
        </w:rPr>
        <w:t>层巢脾、职蜂数量达</w:t>
      </w:r>
      <w:r w:rsidR="00000000">
        <w:rPr>
          <w:rFonts w:ascii="Times New Roman Regular" w:hAnsi="Times New Roman Regular" w:cs="Times New Roman Regular"/>
          <w:sz w:val="24"/>
        </w:rPr>
        <w:t>1000</w:t>
      </w:r>
      <w:r w:rsidR="00000000">
        <w:rPr>
          <w:rFonts w:ascii="Times New Roman Regular" w:hAnsi="Times New Roman Regular" w:cs="Times New Roman Regular"/>
          <w:sz w:val="24"/>
        </w:rPr>
        <w:t>只以上时，才具备规模化采收蜂蛹和蜂毒的条件，该判断标准经多批次养殖验证，平均采收周期约为放养后</w:t>
      </w:r>
      <w:r w:rsidR="00000000">
        <w:rPr>
          <w:rFonts w:ascii="Times New Roman Regular" w:hAnsi="Times New Roman Regular" w:cs="Times New Roman Regular"/>
          <w:sz w:val="24"/>
        </w:rPr>
        <w:t>5</w:t>
      </w:r>
      <w:r w:rsidR="00000000">
        <w:rPr>
          <w:rFonts w:ascii="Times New Roman Regular" w:hAnsi="Times New Roman Regular" w:cs="Times New Roman Regular"/>
          <w:sz w:val="24"/>
        </w:rPr>
        <w:t>～</w:t>
      </w:r>
      <w:r w:rsidR="00000000">
        <w:rPr>
          <w:rFonts w:ascii="Times New Roman Regular" w:hAnsi="Times New Roman Regular" w:cs="Times New Roman Regular"/>
          <w:sz w:val="24"/>
        </w:rPr>
        <w:t>7</w:t>
      </w:r>
      <w:r w:rsidR="00000000">
        <w:rPr>
          <w:rFonts w:ascii="Times New Roman Regular" w:hAnsi="Times New Roman Regular" w:cs="Times New Roman Regular"/>
          <w:sz w:val="24"/>
        </w:rPr>
        <w:t>个月。</w:t>
      </w:r>
    </w:p>
    <w:p w14:paraId="49EE1464" w14:textId="54EFD4AA" w:rsidR="00CD4550" w:rsidRPr="00B47BF2" w:rsidRDefault="00000000" w:rsidP="00B47BF2">
      <w:pPr>
        <w:pStyle w:val="a5"/>
        <w:spacing w:beforeLines="50" w:before="156" w:after="0" w:line="360" w:lineRule="auto"/>
        <w:ind w:firstLineChars="200" w:firstLine="482"/>
        <w:rPr>
          <w:rFonts w:ascii="Times New Roman Regular" w:hAnsi="Times New Roman Regular" w:cs="Times New Roman Regular"/>
          <w:b/>
          <w:bCs/>
          <w:sz w:val="24"/>
        </w:rPr>
      </w:pPr>
      <w:r w:rsidRPr="00B47BF2">
        <w:rPr>
          <w:rFonts w:ascii="Times New Roman Regular" w:hAnsi="Times New Roman Regular" w:cs="Times New Roman Regular"/>
          <w:b/>
          <w:bCs/>
          <w:sz w:val="24"/>
        </w:rPr>
        <w:t>3</w:t>
      </w:r>
      <w:r w:rsidR="00C53F5D">
        <w:rPr>
          <w:rFonts w:ascii="Times New Roman Regular" w:hAnsi="Times New Roman Regular" w:cs="Times New Roman Regular" w:hint="eastAsia"/>
          <w:b/>
          <w:bCs/>
          <w:sz w:val="24"/>
        </w:rPr>
        <w:t>、</w:t>
      </w:r>
      <w:r w:rsidRPr="00B47BF2">
        <w:rPr>
          <w:rFonts w:ascii="Times New Roman Regular" w:hAnsi="Times New Roman Regular" w:cs="Times New Roman Regular" w:hint="eastAsia"/>
          <w:b/>
          <w:bCs/>
          <w:sz w:val="24"/>
        </w:rPr>
        <w:t>养殖环境要求</w:t>
      </w:r>
    </w:p>
    <w:p w14:paraId="54212439" w14:textId="69A892EA" w:rsidR="00CD4550" w:rsidRDefault="00000000" w:rsidP="00B47BF2">
      <w:pPr>
        <w:pStyle w:val="a5"/>
        <w:spacing w:after="0"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hint="eastAsia"/>
          <w:sz w:val="24"/>
        </w:rPr>
        <w:t>（</w:t>
      </w:r>
      <w:r>
        <w:rPr>
          <w:rFonts w:ascii="Times New Roman Regular" w:hAnsi="Times New Roman Regular" w:cs="Times New Roman Regular"/>
          <w:sz w:val="24"/>
        </w:rPr>
        <w:t>1</w:t>
      </w:r>
      <w:r>
        <w:rPr>
          <w:rFonts w:ascii="Times New Roman Regular" w:hAnsi="Times New Roman Regular" w:cs="Times New Roman Regular" w:hint="eastAsia"/>
          <w:sz w:val="24"/>
        </w:rPr>
        <w:t>）</w:t>
      </w:r>
      <w:proofErr w:type="gramStart"/>
      <w:r>
        <w:rPr>
          <w:rFonts w:ascii="Times New Roman Regular" w:hAnsi="Times New Roman Regular" w:cs="Times New Roman Regular"/>
          <w:sz w:val="24"/>
        </w:rPr>
        <w:t>5</w:t>
      </w:r>
      <w:r w:rsidR="00C53F5D">
        <w:rPr>
          <w:rFonts w:ascii="Times New Roman Regular" w:hAnsi="Times New Roman Regular" w:cs="Times New Roman Regular" w:hint="eastAsia"/>
          <w:sz w:val="24"/>
        </w:rPr>
        <w:t xml:space="preserve"> </w:t>
      </w:r>
      <w:r>
        <w:rPr>
          <w:rFonts w:ascii="Times New Roman Regular" w:hAnsi="Times New Roman Regular" w:cs="Times New Roman Regular"/>
          <w:sz w:val="24"/>
        </w:rPr>
        <w:t>km</w:t>
      </w:r>
      <w:proofErr w:type="gramEnd"/>
      <w:r>
        <w:rPr>
          <w:rFonts w:ascii="Times New Roman Regular" w:hAnsi="Times New Roman Regular" w:cs="Times New Roman Regular"/>
          <w:sz w:val="24"/>
        </w:rPr>
        <w:t>内无化工厂、农药厂的依据</w:t>
      </w:r>
      <w:r w:rsidR="00C53F5D">
        <w:rPr>
          <w:rFonts w:ascii="Times New Roman Regular" w:hAnsi="Times New Roman Regular" w:cs="Times New Roman Regular" w:hint="eastAsia"/>
          <w:sz w:val="24"/>
        </w:rPr>
        <w:t>：</w:t>
      </w:r>
      <w:r>
        <w:rPr>
          <w:rFonts w:ascii="Times New Roman Regular" w:hAnsi="Times New Roman Regular" w:cs="Times New Roman Regular"/>
          <w:sz w:val="24"/>
        </w:rPr>
        <w:t>胡蜂为捕食性昆虫，主要食物来源</w:t>
      </w:r>
      <w:r>
        <w:rPr>
          <w:rFonts w:ascii="Times New Roman Regular" w:hAnsi="Times New Roman Regular" w:cs="Times New Roman Regular"/>
          <w:sz w:val="24"/>
        </w:rPr>
        <w:lastRenderedPageBreak/>
        <w:t>为山林中的鳞翅目、直翅目等昆虫。</w:t>
      </w:r>
      <w:r w:rsidR="00A77B3D">
        <w:rPr>
          <w:rFonts w:ascii="Times New Roman Regular" w:hAnsi="Times New Roman Regular" w:cs="Times New Roman Regular"/>
          <w:sz w:val="24"/>
        </w:rPr>
        <w:t>纹胡蜂职蜂</w:t>
      </w:r>
      <w:r w:rsidR="00A77B3D">
        <w:rPr>
          <w:rFonts w:ascii="Times New Roman Regular" w:hAnsi="Times New Roman Regular" w:cs="Times New Roman Regular" w:hint="eastAsia"/>
          <w:sz w:val="24"/>
        </w:rPr>
        <w:t>活动范围</w:t>
      </w:r>
      <w:r w:rsidR="00A77B3D">
        <w:rPr>
          <w:rFonts w:ascii="Times New Roman Regular" w:hAnsi="Times New Roman Regular" w:cs="Times New Roman Regular"/>
          <w:sz w:val="24"/>
        </w:rPr>
        <w:t>一般为</w:t>
      </w:r>
      <w:r w:rsidR="00A77B3D">
        <w:rPr>
          <w:rFonts w:ascii="Times New Roman Regular" w:hAnsi="Times New Roman Regular" w:cs="Times New Roman Regular"/>
          <w:sz w:val="24"/>
        </w:rPr>
        <w:t>3</w:t>
      </w:r>
      <w:r w:rsidR="00A77B3D">
        <w:rPr>
          <w:rFonts w:ascii="Times New Roman Regular" w:hAnsi="Times New Roman Regular" w:cs="Times New Roman Regular"/>
          <w:sz w:val="24"/>
        </w:rPr>
        <w:t>～</w:t>
      </w:r>
      <w:proofErr w:type="gramStart"/>
      <w:r w:rsidR="00A77B3D">
        <w:rPr>
          <w:rFonts w:ascii="Times New Roman Regular" w:hAnsi="Times New Roman Regular" w:cs="Times New Roman Regular"/>
          <w:sz w:val="24"/>
        </w:rPr>
        <w:t>5</w:t>
      </w:r>
      <w:r w:rsidR="00A77B3D">
        <w:rPr>
          <w:rFonts w:ascii="Times New Roman Regular" w:hAnsi="Times New Roman Regular" w:cs="Times New Roman Regular" w:hint="eastAsia"/>
          <w:sz w:val="24"/>
        </w:rPr>
        <w:t xml:space="preserve"> </w:t>
      </w:r>
      <w:r w:rsidR="00A77B3D">
        <w:rPr>
          <w:rFonts w:ascii="Times New Roman Regular" w:hAnsi="Times New Roman Regular" w:cs="Times New Roman Regular"/>
          <w:sz w:val="24"/>
        </w:rPr>
        <w:t>km</w:t>
      </w:r>
      <w:proofErr w:type="gramEnd"/>
      <w:r w:rsidR="00A77B3D">
        <w:rPr>
          <w:rFonts w:ascii="Times New Roman Regular" w:hAnsi="Times New Roman Regular" w:cs="Times New Roman Regular" w:hint="eastAsia"/>
          <w:sz w:val="24"/>
        </w:rPr>
        <w:t>。</w:t>
      </w:r>
      <w:r>
        <w:rPr>
          <w:rFonts w:ascii="Times New Roman Regular" w:hAnsi="Times New Roman Regular" w:cs="Times New Roman Regular"/>
          <w:sz w:val="24"/>
        </w:rPr>
        <w:t>若周边</w:t>
      </w:r>
      <w:proofErr w:type="gramStart"/>
      <w:r>
        <w:rPr>
          <w:rFonts w:ascii="Times New Roman Regular" w:hAnsi="Times New Roman Regular" w:cs="Times New Roman Regular"/>
          <w:sz w:val="24"/>
        </w:rPr>
        <w:t>5</w:t>
      </w:r>
      <w:r w:rsidR="00C53F5D">
        <w:rPr>
          <w:rFonts w:ascii="Times New Roman Regular" w:hAnsi="Times New Roman Regular" w:cs="Times New Roman Regular" w:hint="eastAsia"/>
          <w:sz w:val="24"/>
        </w:rPr>
        <w:t xml:space="preserve"> </w:t>
      </w:r>
      <w:r>
        <w:rPr>
          <w:rFonts w:ascii="Times New Roman Regular" w:hAnsi="Times New Roman Regular" w:cs="Times New Roman Regular"/>
          <w:sz w:val="24"/>
        </w:rPr>
        <w:t>km</w:t>
      </w:r>
      <w:proofErr w:type="gramEnd"/>
      <w:r>
        <w:rPr>
          <w:rFonts w:ascii="Times New Roman Regular" w:hAnsi="Times New Roman Regular" w:cs="Times New Roman Regular"/>
          <w:sz w:val="24"/>
        </w:rPr>
        <w:t>范围内存在化工厂或农药喷洒区，一方面</w:t>
      </w:r>
      <w:r w:rsidR="00C53F5D">
        <w:rPr>
          <w:rFonts w:ascii="Times New Roman Regular" w:hAnsi="Times New Roman Regular" w:cs="Times New Roman Regular" w:hint="eastAsia"/>
          <w:sz w:val="24"/>
        </w:rPr>
        <w:t>，</w:t>
      </w:r>
      <w:r>
        <w:rPr>
          <w:rFonts w:ascii="Times New Roman Regular" w:hAnsi="Times New Roman Regular" w:cs="Times New Roman Regular"/>
          <w:sz w:val="24"/>
        </w:rPr>
        <w:t>农药残留会通过食物链富集导致蜂群慢性中毒甚至死亡（多地曾发生果园、甘蔗地喷洒农药造成数公里范围内胡蜂大量死亡的案例）；另一方面</w:t>
      </w:r>
      <w:r w:rsidR="00C53F5D">
        <w:rPr>
          <w:rFonts w:ascii="Times New Roman Regular" w:hAnsi="Times New Roman Regular" w:cs="Times New Roman Regular" w:hint="eastAsia"/>
          <w:sz w:val="24"/>
        </w:rPr>
        <w:t>，</w:t>
      </w:r>
      <w:r>
        <w:rPr>
          <w:rFonts w:ascii="Times New Roman Regular" w:hAnsi="Times New Roman Regular" w:cs="Times New Roman Regular"/>
          <w:sz w:val="24"/>
        </w:rPr>
        <w:t>污染物会导致职蜂无法正常归巢。</w:t>
      </w:r>
      <w:proofErr w:type="gramStart"/>
      <w:r>
        <w:rPr>
          <w:rFonts w:ascii="Times New Roman Regular" w:hAnsi="Times New Roman Regular" w:cs="Times New Roman Regular"/>
          <w:sz w:val="24"/>
        </w:rPr>
        <w:t>5</w:t>
      </w:r>
      <w:r w:rsidR="00A77B3D">
        <w:rPr>
          <w:rFonts w:ascii="Times New Roman Regular" w:hAnsi="Times New Roman Regular" w:cs="Times New Roman Regular" w:hint="eastAsia"/>
          <w:sz w:val="24"/>
        </w:rPr>
        <w:t xml:space="preserve"> </w:t>
      </w:r>
      <w:r>
        <w:rPr>
          <w:rFonts w:ascii="Times New Roman Regular" w:hAnsi="Times New Roman Regular" w:cs="Times New Roman Regular"/>
          <w:sz w:val="24"/>
        </w:rPr>
        <w:t>km</w:t>
      </w:r>
      <w:proofErr w:type="gramEnd"/>
      <w:r>
        <w:rPr>
          <w:rFonts w:ascii="Times New Roman Regular" w:hAnsi="Times New Roman Regular" w:cs="Times New Roman Regular"/>
          <w:sz w:val="24"/>
        </w:rPr>
        <w:t>的</w:t>
      </w:r>
      <w:r w:rsidR="00D35B26">
        <w:rPr>
          <w:rFonts w:ascii="Times New Roman Regular" w:hAnsi="Times New Roman Regular" w:cs="Times New Roman Regular" w:hint="eastAsia"/>
          <w:sz w:val="24"/>
        </w:rPr>
        <w:t>距离可有效保护胡蜂种群</w:t>
      </w:r>
      <w:r>
        <w:rPr>
          <w:rFonts w:ascii="Times New Roman Regular" w:hAnsi="Times New Roman Regular" w:cs="Times New Roman Regular"/>
          <w:sz w:val="24"/>
        </w:rPr>
        <w:t>。</w:t>
      </w:r>
    </w:p>
    <w:p w14:paraId="7F3EB134" w14:textId="031911C6" w:rsidR="00CD4550" w:rsidRDefault="00000000" w:rsidP="00B47BF2">
      <w:pPr>
        <w:pStyle w:val="a5"/>
        <w:spacing w:after="0"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hint="eastAsia"/>
          <w:sz w:val="24"/>
        </w:rPr>
        <w:t>（</w:t>
      </w:r>
      <w:r>
        <w:rPr>
          <w:rFonts w:ascii="Times New Roman Regular" w:hAnsi="Times New Roman Regular" w:cs="Times New Roman Regular"/>
          <w:sz w:val="24"/>
        </w:rPr>
        <w:t>2</w:t>
      </w:r>
      <w:r>
        <w:rPr>
          <w:rFonts w:ascii="Times New Roman Regular" w:hAnsi="Times New Roman Regular" w:cs="Times New Roman Regular" w:hint="eastAsia"/>
          <w:sz w:val="24"/>
        </w:rPr>
        <w:t>）</w:t>
      </w:r>
      <w:proofErr w:type="gramStart"/>
      <w:r>
        <w:rPr>
          <w:rFonts w:ascii="Times New Roman Regular" w:hAnsi="Times New Roman Regular" w:cs="Times New Roman Regular"/>
          <w:sz w:val="24"/>
        </w:rPr>
        <w:t>6 km</w:t>
      </w:r>
      <w:proofErr w:type="gramEnd"/>
      <w:r>
        <w:rPr>
          <w:rFonts w:ascii="Times New Roman Regular" w:hAnsi="Times New Roman Regular" w:cs="Times New Roman Regular"/>
          <w:sz w:val="24"/>
        </w:rPr>
        <w:t>范围内大气环境符合</w:t>
      </w:r>
      <w:r>
        <w:rPr>
          <w:rFonts w:ascii="Times New Roman Regular" w:hAnsi="Times New Roman Regular" w:cs="Times New Roman Regular"/>
          <w:sz w:val="24"/>
        </w:rPr>
        <w:t>GB3095</w:t>
      </w:r>
      <w:r>
        <w:rPr>
          <w:rFonts w:ascii="Times New Roman Regular" w:hAnsi="Times New Roman Regular" w:cs="Times New Roman Regular"/>
          <w:sz w:val="24"/>
        </w:rPr>
        <w:t>一级的确定依据</w:t>
      </w:r>
      <w:r w:rsidR="00904D48">
        <w:rPr>
          <w:rFonts w:ascii="Times New Roman Regular" w:hAnsi="Times New Roman Regular" w:cs="Times New Roman Regular" w:hint="eastAsia"/>
          <w:sz w:val="24"/>
        </w:rPr>
        <w:t>：</w:t>
      </w:r>
      <w:r>
        <w:rPr>
          <w:rFonts w:ascii="Times New Roman Regular" w:hAnsi="Times New Roman Regular" w:cs="Times New Roman Regular"/>
          <w:sz w:val="24"/>
        </w:rPr>
        <w:t>参照《环境空气质量标准》（</w:t>
      </w:r>
      <w:r>
        <w:rPr>
          <w:rFonts w:ascii="Times New Roman Regular" w:hAnsi="Times New Roman Regular" w:cs="Times New Roman Regular"/>
          <w:sz w:val="24"/>
        </w:rPr>
        <w:t>GB 3095</w:t>
      </w:r>
      <w:r>
        <w:rPr>
          <w:rFonts w:ascii="Times New Roman Regular" w:hAnsi="Times New Roman Regular" w:cs="Times New Roman Regular"/>
          <w:sz w:val="24"/>
        </w:rPr>
        <w:t>）中一类区（自然保护区、风景名胜区和其他需要特殊保护的区域）的划分标准，胡蜂繁育对环境空气质量要求较高，二氧化硫、氮氧化物等污染物超标会影响蜂王繁殖力和幼虫发育成活率。</w:t>
      </w:r>
    </w:p>
    <w:p w14:paraId="44DD428A" w14:textId="647F52E0" w:rsidR="00CD4550" w:rsidRDefault="00000000" w:rsidP="00B47BF2">
      <w:pPr>
        <w:pStyle w:val="a5"/>
        <w:spacing w:after="0"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hint="eastAsia"/>
          <w:sz w:val="24"/>
        </w:rPr>
        <w:t>（</w:t>
      </w:r>
      <w:r>
        <w:rPr>
          <w:rFonts w:ascii="Times New Roman Regular" w:hAnsi="Times New Roman Regular" w:cs="Times New Roman Regular"/>
          <w:sz w:val="24"/>
        </w:rPr>
        <w:t>3</w:t>
      </w:r>
      <w:r>
        <w:rPr>
          <w:rFonts w:ascii="Times New Roman Regular" w:hAnsi="Times New Roman Regular" w:cs="Times New Roman Regular" w:hint="eastAsia"/>
          <w:sz w:val="24"/>
        </w:rPr>
        <w:t>）</w:t>
      </w:r>
      <w:proofErr w:type="gramStart"/>
      <w:r>
        <w:rPr>
          <w:rFonts w:ascii="Times New Roman Regular" w:hAnsi="Times New Roman Regular" w:cs="Times New Roman Regular"/>
          <w:sz w:val="24"/>
        </w:rPr>
        <w:t>5</w:t>
      </w:r>
      <w:r w:rsidR="00904D48">
        <w:rPr>
          <w:rFonts w:ascii="Times New Roman Regular" w:hAnsi="Times New Roman Regular" w:cs="Times New Roman Regular" w:hint="eastAsia"/>
          <w:sz w:val="24"/>
        </w:rPr>
        <w:t xml:space="preserve"> </w:t>
      </w:r>
      <w:r>
        <w:rPr>
          <w:rFonts w:ascii="Times New Roman Regular" w:hAnsi="Times New Roman Regular" w:cs="Times New Roman Regular"/>
          <w:sz w:val="24"/>
        </w:rPr>
        <w:t>km</w:t>
      </w:r>
      <w:proofErr w:type="gramEnd"/>
      <w:r>
        <w:rPr>
          <w:rFonts w:ascii="Times New Roman Regular" w:hAnsi="Times New Roman Regular" w:cs="Times New Roman Regular"/>
          <w:sz w:val="24"/>
        </w:rPr>
        <w:t>²</w:t>
      </w:r>
      <w:r>
        <w:rPr>
          <w:rFonts w:ascii="Times New Roman Regular" w:hAnsi="Times New Roman Regular" w:cs="Times New Roman Regular"/>
          <w:sz w:val="24"/>
        </w:rPr>
        <w:t>内有森林和水源的依据</w:t>
      </w:r>
      <w:r w:rsidR="00904D48">
        <w:rPr>
          <w:rFonts w:ascii="Times New Roman Regular" w:hAnsi="Times New Roman Regular" w:cs="Times New Roman Regular" w:hint="eastAsia"/>
          <w:sz w:val="24"/>
        </w:rPr>
        <w:t>：</w:t>
      </w:r>
      <w:r>
        <w:rPr>
          <w:rFonts w:ascii="Times New Roman Regular" w:hAnsi="Times New Roman Regular" w:cs="Times New Roman Regular"/>
          <w:sz w:val="24"/>
        </w:rPr>
        <w:t>凹纹胡蜂职蜂的捕食活动依赖</w:t>
      </w:r>
      <w:r w:rsidR="00960A04">
        <w:rPr>
          <w:rFonts w:ascii="Times New Roman Regular" w:hAnsi="Times New Roman Regular" w:cs="Times New Roman Regular" w:hint="eastAsia"/>
          <w:sz w:val="24"/>
        </w:rPr>
        <w:t>农</w:t>
      </w:r>
      <w:r>
        <w:rPr>
          <w:rFonts w:ascii="Times New Roman Regular" w:hAnsi="Times New Roman Regular" w:cs="Times New Roman Regular"/>
          <w:sz w:val="24"/>
        </w:rPr>
        <w:t>林生态系统提供的昆虫资源（蝶类、蛾类幼虫、蝗虫、蟋蟀等）。</w:t>
      </w:r>
      <w:proofErr w:type="gramStart"/>
      <w:r>
        <w:rPr>
          <w:rFonts w:ascii="Times New Roman Regular" w:hAnsi="Times New Roman Regular" w:cs="Times New Roman Regular"/>
          <w:sz w:val="24"/>
        </w:rPr>
        <w:t>5</w:t>
      </w:r>
      <w:r w:rsidR="00904D48">
        <w:rPr>
          <w:rFonts w:ascii="Times New Roman Regular" w:hAnsi="Times New Roman Regular" w:cs="Times New Roman Regular" w:hint="eastAsia"/>
          <w:sz w:val="24"/>
        </w:rPr>
        <w:t xml:space="preserve"> </w:t>
      </w:r>
      <w:r>
        <w:rPr>
          <w:rFonts w:ascii="Times New Roman Regular" w:hAnsi="Times New Roman Regular" w:cs="Times New Roman Regular"/>
          <w:sz w:val="24"/>
        </w:rPr>
        <w:t>km</w:t>
      </w:r>
      <w:proofErr w:type="gramEnd"/>
      <w:r>
        <w:rPr>
          <w:rFonts w:ascii="Times New Roman Regular" w:hAnsi="Times New Roman Regular" w:cs="Times New Roman Regular"/>
          <w:sz w:val="24"/>
        </w:rPr>
        <w:t>²</w:t>
      </w:r>
      <w:r w:rsidR="00960A04">
        <w:rPr>
          <w:rFonts w:ascii="Times New Roman Regular" w:hAnsi="Times New Roman Regular" w:cs="Times New Roman Regular" w:hint="eastAsia"/>
          <w:sz w:val="24"/>
        </w:rPr>
        <w:t>含</w:t>
      </w:r>
      <w:r w:rsidR="00960A04">
        <w:rPr>
          <w:rFonts w:ascii="Times New Roman Regular" w:hAnsi="Times New Roman Regular" w:cs="Times New Roman Regular"/>
          <w:sz w:val="24"/>
        </w:rPr>
        <w:t>森林和水源的</w:t>
      </w:r>
      <w:r w:rsidR="00960A04">
        <w:rPr>
          <w:rFonts w:ascii="Times New Roman Regular" w:hAnsi="Times New Roman Regular" w:cs="Times New Roman Regular" w:hint="eastAsia"/>
          <w:sz w:val="24"/>
        </w:rPr>
        <w:t>环境</w:t>
      </w:r>
      <w:r>
        <w:rPr>
          <w:rFonts w:ascii="Times New Roman Regular" w:hAnsi="Times New Roman Regular" w:cs="Times New Roman Regular"/>
          <w:sz w:val="24"/>
        </w:rPr>
        <w:t>可支撑约</w:t>
      </w:r>
      <w:r>
        <w:rPr>
          <w:rFonts w:ascii="Times New Roman Regular" w:hAnsi="Times New Roman Regular" w:cs="Times New Roman Regular"/>
          <w:sz w:val="24"/>
        </w:rPr>
        <w:t>60</w:t>
      </w:r>
      <w:r>
        <w:rPr>
          <w:rFonts w:ascii="Times New Roman Regular" w:hAnsi="Times New Roman Regular" w:cs="Times New Roman Regular"/>
          <w:sz w:val="24"/>
        </w:rPr>
        <w:t>群标准蜂群的正常捕食需求。饮水</w:t>
      </w:r>
      <w:r w:rsidR="00960A04">
        <w:rPr>
          <w:rFonts w:ascii="Times New Roman Regular" w:hAnsi="Times New Roman Regular" w:cs="Times New Roman Regular"/>
          <w:sz w:val="24"/>
        </w:rPr>
        <w:t>不仅</w:t>
      </w:r>
      <w:r w:rsidR="00960A04">
        <w:rPr>
          <w:rFonts w:ascii="Times New Roman Regular" w:hAnsi="Times New Roman Regular" w:cs="Times New Roman Regular" w:hint="eastAsia"/>
          <w:sz w:val="24"/>
        </w:rPr>
        <w:t>是</w:t>
      </w:r>
      <w:r>
        <w:rPr>
          <w:rFonts w:ascii="Times New Roman Regular" w:hAnsi="Times New Roman Regular" w:cs="Times New Roman Regular"/>
          <w:sz w:val="24"/>
        </w:rPr>
        <w:t>胡蜂</w:t>
      </w:r>
      <w:r w:rsidR="00960A04">
        <w:rPr>
          <w:rFonts w:ascii="Times New Roman Regular" w:hAnsi="Times New Roman Regular" w:cs="Times New Roman Regular" w:hint="eastAsia"/>
          <w:sz w:val="24"/>
        </w:rPr>
        <w:t>的生理需要</w:t>
      </w:r>
      <w:r>
        <w:rPr>
          <w:rFonts w:ascii="Times New Roman Regular" w:hAnsi="Times New Roman Regular" w:cs="Times New Roman Regular"/>
          <w:sz w:val="24"/>
        </w:rPr>
        <w:t>，</w:t>
      </w:r>
      <w:r w:rsidR="00E81FCA">
        <w:rPr>
          <w:rFonts w:ascii="Times New Roman Regular" w:hAnsi="Times New Roman Regular" w:cs="Times New Roman Regular" w:hint="eastAsia"/>
          <w:sz w:val="24"/>
        </w:rPr>
        <w:t>其</w:t>
      </w:r>
      <w:r>
        <w:rPr>
          <w:rFonts w:ascii="Times New Roman Regular" w:hAnsi="Times New Roman Regular" w:cs="Times New Roman Regular"/>
          <w:sz w:val="24"/>
        </w:rPr>
        <w:t>职蜂还需取水用于筑巢时软化木质纤维。</w:t>
      </w:r>
    </w:p>
    <w:p w14:paraId="18C62BAD" w14:textId="039B4D58" w:rsidR="00CD4550" w:rsidRDefault="00000000" w:rsidP="00B47BF2">
      <w:pPr>
        <w:pStyle w:val="a5"/>
        <w:spacing w:after="0"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hint="eastAsia"/>
          <w:sz w:val="24"/>
        </w:rPr>
        <w:t>（</w:t>
      </w:r>
      <w:r>
        <w:rPr>
          <w:rFonts w:ascii="Times New Roman Regular" w:hAnsi="Times New Roman Regular" w:cs="Times New Roman Regular"/>
          <w:sz w:val="24"/>
        </w:rPr>
        <w:t>4</w:t>
      </w:r>
      <w:r>
        <w:rPr>
          <w:rFonts w:ascii="Times New Roman Regular" w:hAnsi="Times New Roman Regular" w:cs="Times New Roman Regular" w:hint="eastAsia"/>
          <w:sz w:val="24"/>
        </w:rPr>
        <w:t>）</w:t>
      </w:r>
      <w:r>
        <w:rPr>
          <w:rFonts w:ascii="Times New Roman Regular" w:hAnsi="Times New Roman Regular" w:cs="Times New Roman Regular"/>
          <w:sz w:val="24"/>
        </w:rPr>
        <w:t>半径</w:t>
      </w:r>
      <w:proofErr w:type="gramStart"/>
      <w:r>
        <w:rPr>
          <w:rFonts w:ascii="Times New Roman Regular" w:hAnsi="Times New Roman Regular" w:cs="Times New Roman Regular"/>
          <w:sz w:val="24"/>
        </w:rPr>
        <w:t>10</w:t>
      </w:r>
      <w:r w:rsidR="00E81FCA">
        <w:rPr>
          <w:rFonts w:ascii="Times New Roman Regular" w:hAnsi="Times New Roman Regular" w:cs="Times New Roman Regular" w:hint="eastAsia"/>
          <w:sz w:val="24"/>
        </w:rPr>
        <w:t xml:space="preserve"> </w:t>
      </w:r>
      <w:r>
        <w:rPr>
          <w:rFonts w:ascii="Times New Roman Regular" w:hAnsi="Times New Roman Regular" w:cs="Times New Roman Regular"/>
          <w:sz w:val="24"/>
        </w:rPr>
        <w:t>km</w:t>
      </w:r>
      <w:proofErr w:type="gramEnd"/>
      <w:r>
        <w:rPr>
          <w:rFonts w:ascii="Times New Roman Regular" w:hAnsi="Times New Roman Regular" w:cs="Times New Roman Regular"/>
          <w:sz w:val="24"/>
        </w:rPr>
        <w:t>范围内土壤环境质量符合</w:t>
      </w:r>
      <w:r>
        <w:rPr>
          <w:rFonts w:ascii="Times New Roman Regular" w:hAnsi="Times New Roman Regular" w:cs="Times New Roman Regular"/>
          <w:sz w:val="24"/>
        </w:rPr>
        <w:t>GB15618</w:t>
      </w:r>
      <w:r>
        <w:rPr>
          <w:rFonts w:ascii="Times New Roman Regular" w:hAnsi="Times New Roman Regular" w:cs="Times New Roman Regular"/>
          <w:sz w:val="24"/>
        </w:rPr>
        <w:t>的依据</w:t>
      </w:r>
      <w:r w:rsidR="00E81FCA">
        <w:rPr>
          <w:rFonts w:ascii="Times New Roman Regular" w:hAnsi="Times New Roman Regular" w:cs="Times New Roman Regular" w:hint="eastAsia"/>
          <w:sz w:val="24"/>
        </w:rPr>
        <w:t>：</w:t>
      </w:r>
      <w:r>
        <w:rPr>
          <w:rFonts w:ascii="Times New Roman Regular" w:hAnsi="Times New Roman Regular" w:cs="Times New Roman Regular"/>
          <w:sz w:val="24"/>
        </w:rPr>
        <w:t>土壤中的重金属等污染物可通过植物</w:t>
      </w:r>
      <w:r>
        <w:rPr>
          <w:rFonts w:ascii="Times New Roman Regular" w:hAnsi="Times New Roman Regular" w:cs="Times New Roman Regular"/>
          <w:sz w:val="24"/>
        </w:rPr>
        <w:t>→</w:t>
      </w:r>
      <w:r>
        <w:rPr>
          <w:rFonts w:ascii="Times New Roman Regular" w:hAnsi="Times New Roman Regular" w:cs="Times New Roman Regular"/>
          <w:sz w:val="24"/>
        </w:rPr>
        <w:t>植食性昆虫</w:t>
      </w:r>
      <w:r>
        <w:rPr>
          <w:rFonts w:ascii="Times New Roman Regular" w:hAnsi="Times New Roman Regular" w:cs="Times New Roman Regular"/>
          <w:sz w:val="24"/>
        </w:rPr>
        <w:t>→</w:t>
      </w:r>
      <w:r>
        <w:rPr>
          <w:rFonts w:ascii="Times New Roman Regular" w:hAnsi="Times New Roman Regular" w:cs="Times New Roman Regular"/>
          <w:sz w:val="24"/>
        </w:rPr>
        <w:t>胡蜂幼虫的食物链逐级富集。若土壤中铅、镉等重金属含量超标，胡蜂幼虫体内的重金属蓄积量会显著增加，不仅影响蜂蛹的食用安全性，还会导致蜂王繁殖力下降。</w:t>
      </w:r>
      <w:proofErr w:type="gramStart"/>
      <w:r>
        <w:rPr>
          <w:rFonts w:ascii="Times New Roman Regular" w:hAnsi="Times New Roman Regular" w:cs="Times New Roman Regular"/>
          <w:sz w:val="24"/>
        </w:rPr>
        <w:t>10</w:t>
      </w:r>
      <w:r w:rsidR="00E81FCA">
        <w:rPr>
          <w:rFonts w:ascii="Times New Roman Regular" w:hAnsi="Times New Roman Regular" w:cs="Times New Roman Regular" w:hint="eastAsia"/>
          <w:sz w:val="24"/>
        </w:rPr>
        <w:t xml:space="preserve"> </w:t>
      </w:r>
      <w:r>
        <w:rPr>
          <w:rFonts w:ascii="Times New Roman Regular" w:hAnsi="Times New Roman Regular" w:cs="Times New Roman Regular"/>
          <w:sz w:val="24"/>
        </w:rPr>
        <w:t>km</w:t>
      </w:r>
      <w:proofErr w:type="gramEnd"/>
      <w:r>
        <w:rPr>
          <w:rFonts w:ascii="Times New Roman Regular" w:hAnsi="Times New Roman Regular" w:cs="Times New Roman Regular"/>
          <w:sz w:val="24"/>
        </w:rPr>
        <w:t>的半径范围覆盖了胡蜂食物链的完整生态区域。</w:t>
      </w:r>
    </w:p>
    <w:p w14:paraId="05864F10" w14:textId="77F2E702" w:rsidR="00CD4550" w:rsidRPr="00B47BF2" w:rsidRDefault="00E81FCA" w:rsidP="00B47BF2">
      <w:pPr>
        <w:pStyle w:val="a5"/>
        <w:spacing w:beforeLines="50" w:before="156" w:after="0" w:line="360" w:lineRule="auto"/>
        <w:ind w:firstLineChars="200" w:firstLine="482"/>
        <w:rPr>
          <w:rFonts w:ascii="Times New Roman Regular" w:hAnsi="Times New Roman Regular" w:cs="Times New Roman Regular"/>
          <w:b/>
          <w:bCs/>
          <w:sz w:val="24"/>
        </w:rPr>
      </w:pPr>
      <w:r>
        <w:rPr>
          <w:rFonts w:ascii="Times New Roman Regular" w:hAnsi="Times New Roman Regular" w:cs="Times New Roman Regular" w:hint="eastAsia"/>
          <w:b/>
          <w:bCs/>
          <w:sz w:val="24"/>
        </w:rPr>
        <w:t>4</w:t>
      </w:r>
      <w:r>
        <w:rPr>
          <w:rFonts w:ascii="Times New Roman Regular" w:hAnsi="Times New Roman Regular" w:cs="Times New Roman Regular" w:hint="eastAsia"/>
          <w:b/>
          <w:bCs/>
          <w:sz w:val="24"/>
        </w:rPr>
        <w:t>、</w:t>
      </w:r>
      <w:r w:rsidRPr="00B47BF2">
        <w:rPr>
          <w:rFonts w:ascii="Times New Roman Regular" w:hAnsi="Times New Roman Regular" w:cs="Times New Roman Regular" w:hint="eastAsia"/>
          <w:b/>
          <w:bCs/>
          <w:sz w:val="24"/>
        </w:rPr>
        <w:t>技术路线</w:t>
      </w:r>
    </w:p>
    <w:p w14:paraId="0C93C9AB" w14:textId="401A1F0A" w:rsidR="00CD4550" w:rsidRDefault="00000000">
      <w:pPr>
        <w:pStyle w:val="a5"/>
        <w:spacing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sz w:val="24"/>
        </w:rPr>
        <w:t>技术路线（第</w:t>
      </w:r>
      <w:r>
        <w:rPr>
          <w:rFonts w:ascii="Times New Roman Regular" w:hAnsi="Times New Roman Regular" w:cs="Times New Roman Regular"/>
          <w:sz w:val="24"/>
        </w:rPr>
        <w:t>5</w:t>
      </w:r>
      <w:r>
        <w:rPr>
          <w:rFonts w:ascii="Times New Roman Regular" w:hAnsi="Times New Roman Regular" w:cs="Times New Roman Regular"/>
          <w:sz w:val="24"/>
        </w:rPr>
        <w:t>章）按照</w:t>
      </w:r>
      <w:r w:rsidR="009D55DB">
        <w:rPr>
          <w:rFonts w:ascii="Times New Roman Regular" w:hAnsi="Times New Roman Regular" w:cs="Times New Roman Regular" w:hint="eastAsia"/>
          <w:sz w:val="24"/>
        </w:rPr>
        <w:t>“</w:t>
      </w:r>
      <w:r>
        <w:rPr>
          <w:rFonts w:ascii="Times New Roman Regular" w:hAnsi="Times New Roman Regular" w:cs="Times New Roman Regular"/>
          <w:sz w:val="24"/>
        </w:rPr>
        <w:t>培育优质蜂群</w:t>
      </w:r>
      <w:r>
        <w:rPr>
          <w:rFonts w:ascii="Times New Roman Regular" w:hAnsi="Times New Roman Regular" w:cs="Times New Roman Regular"/>
          <w:sz w:val="24"/>
        </w:rPr>
        <w:t>→</w:t>
      </w:r>
      <w:r>
        <w:rPr>
          <w:rFonts w:ascii="Times New Roman Regular" w:hAnsi="Times New Roman Regular" w:cs="Times New Roman Regular"/>
          <w:sz w:val="24"/>
        </w:rPr>
        <w:t>收集交配</w:t>
      </w:r>
      <w:r>
        <w:rPr>
          <w:rFonts w:ascii="Times New Roman Regular" w:hAnsi="Times New Roman Regular" w:cs="Times New Roman Regular"/>
          <w:sz w:val="24"/>
        </w:rPr>
        <w:t>→</w:t>
      </w:r>
      <w:r>
        <w:rPr>
          <w:rFonts w:ascii="Times New Roman Regular" w:hAnsi="Times New Roman Regular" w:cs="Times New Roman Regular"/>
          <w:sz w:val="24"/>
        </w:rPr>
        <w:t>越冬</w:t>
      </w:r>
      <w:r>
        <w:rPr>
          <w:rFonts w:ascii="Times New Roman Regular" w:hAnsi="Times New Roman Regular" w:cs="Times New Roman Regular"/>
          <w:sz w:val="24"/>
        </w:rPr>
        <w:t>→</w:t>
      </w:r>
      <w:r>
        <w:rPr>
          <w:rFonts w:ascii="Times New Roman Regular" w:hAnsi="Times New Roman Regular" w:cs="Times New Roman Regular"/>
          <w:sz w:val="24"/>
        </w:rPr>
        <w:t>筑巢</w:t>
      </w:r>
      <w:r>
        <w:rPr>
          <w:rFonts w:ascii="Times New Roman Regular" w:hAnsi="Times New Roman Regular" w:cs="Times New Roman Regular"/>
          <w:sz w:val="24"/>
        </w:rPr>
        <w:t>→</w:t>
      </w:r>
      <w:r>
        <w:rPr>
          <w:rFonts w:ascii="Times New Roman Regular" w:hAnsi="Times New Roman Regular" w:cs="Times New Roman Regular"/>
          <w:sz w:val="24"/>
        </w:rPr>
        <w:t>培育标准蜂群</w:t>
      </w:r>
      <w:r>
        <w:rPr>
          <w:rFonts w:ascii="Times New Roman Regular" w:hAnsi="Times New Roman Regular" w:cs="Times New Roman Regular"/>
          <w:sz w:val="24"/>
        </w:rPr>
        <w:t>→</w:t>
      </w:r>
      <w:r>
        <w:rPr>
          <w:rFonts w:ascii="Times New Roman Regular" w:hAnsi="Times New Roman Regular" w:cs="Times New Roman Regular"/>
          <w:sz w:val="24"/>
        </w:rPr>
        <w:t>放养</w:t>
      </w:r>
      <w:r>
        <w:rPr>
          <w:rFonts w:ascii="Times New Roman Regular" w:hAnsi="Times New Roman Regular" w:cs="Times New Roman Regular"/>
          <w:sz w:val="24"/>
        </w:rPr>
        <w:t>→</w:t>
      </w:r>
      <w:r>
        <w:rPr>
          <w:rFonts w:ascii="Times New Roman Regular" w:hAnsi="Times New Roman Regular" w:cs="Times New Roman Regular"/>
          <w:sz w:val="24"/>
        </w:rPr>
        <w:t>采收</w:t>
      </w:r>
      <w:r w:rsidR="009D55DB">
        <w:rPr>
          <w:rFonts w:ascii="Times New Roman Regular" w:hAnsi="Times New Roman Regular" w:cs="Times New Roman Regular" w:hint="eastAsia"/>
          <w:sz w:val="24"/>
        </w:rPr>
        <w:t>”</w:t>
      </w:r>
      <w:r>
        <w:rPr>
          <w:rFonts w:ascii="Times New Roman Regular" w:hAnsi="Times New Roman Regular" w:cs="Times New Roman Regular"/>
          <w:sz w:val="24"/>
        </w:rPr>
        <w:t>的时序编排，严格遵循凹纹胡蜂一年一代（或部分区域两代）的自然生活史周期。关键时间节点与凹纹胡蜂物候期的对应关系见表</w:t>
      </w:r>
      <w:r>
        <w:rPr>
          <w:rFonts w:ascii="Times New Roman Regular" w:hAnsi="Times New Roman Regular" w:cs="Times New Roman Regular"/>
          <w:sz w:val="24"/>
        </w:rPr>
        <w:t>1</w:t>
      </w:r>
      <w:r>
        <w:rPr>
          <w:rFonts w:ascii="Times New Roman Regular" w:hAnsi="Times New Roman Regular" w:cs="Times New Roman Regular"/>
          <w:sz w:val="24"/>
        </w:rPr>
        <w:t>。</w:t>
      </w:r>
    </w:p>
    <w:p w14:paraId="1CAC6915" w14:textId="77777777" w:rsidR="00CD4550" w:rsidRDefault="00000000">
      <w:pPr>
        <w:pStyle w:val="a5"/>
        <w:spacing w:line="360" w:lineRule="auto"/>
        <w:ind w:firstLineChars="200" w:firstLine="480"/>
        <w:jc w:val="center"/>
        <w:rPr>
          <w:rFonts w:ascii="Times New Roman Regular" w:hAnsi="Times New Roman Regular" w:cs="Times New Roman Regular"/>
          <w:sz w:val="24"/>
        </w:rPr>
      </w:pPr>
      <w:r>
        <w:rPr>
          <w:rFonts w:ascii="Times New Roman Regular" w:hAnsi="Times New Roman Regular" w:cs="Times New Roman Regular"/>
          <w:sz w:val="24"/>
        </w:rPr>
        <w:t>表</w:t>
      </w:r>
      <w:proofErr w:type="gramStart"/>
      <w:r>
        <w:rPr>
          <w:rFonts w:ascii="Times New Roman Regular" w:hAnsi="Times New Roman Regular" w:cs="Times New Roman Regular"/>
          <w:sz w:val="24"/>
        </w:rPr>
        <w:t xml:space="preserve">2 </w:t>
      </w:r>
      <w:r>
        <w:rPr>
          <w:rFonts w:ascii="Times New Roman Regular" w:hAnsi="Times New Roman Regular" w:cs="Times New Roman Regular"/>
          <w:sz w:val="24"/>
        </w:rPr>
        <w:t>技术</w:t>
      </w:r>
      <w:proofErr w:type="gramEnd"/>
      <w:r>
        <w:rPr>
          <w:rFonts w:ascii="Times New Roman Regular" w:hAnsi="Times New Roman Regular" w:cs="Times New Roman Regular"/>
          <w:sz w:val="24"/>
        </w:rPr>
        <w:t>路线时间节点与凹纹胡蜂物候期对应表</w:t>
      </w:r>
    </w:p>
    <w:tbl>
      <w:tblPr>
        <w:tblStyle w:val="ac"/>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3119"/>
        <w:gridCol w:w="4025"/>
      </w:tblGrid>
      <w:tr w:rsidR="00CD4550" w:rsidRPr="00B47BF2" w14:paraId="4A8747C9" w14:textId="77777777" w:rsidTr="00B47BF2">
        <w:tc>
          <w:tcPr>
            <w:tcW w:w="1384" w:type="dxa"/>
            <w:tcBorders>
              <w:bottom w:val="single" w:sz="4" w:space="0" w:color="auto"/>
            </w:tcBorders>
          </w:tcPr>
          <w:p w14:paraId="1D481ACE"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hint="eastAsia"/>
                <w:sz w:val="24"/>
                <w:rPrChange w:id="0" w:author="敏 赵" w:date="2026-08-15T13:02:00Z" w16du:dateUtc="2026-08-15T05:02:00Z">
                  <w:rPr>
                    <w:rFonts w:ascii="宋体" w:hAnsi="宋体" w:cs="Times New Roman Regular" w:hint="eastAsia"/>
                    <w:sz w:val="24"/>
                  </w:rPr>
                </w:rPrChange>
              </w:rPr>
              <w:t>时间段</w:t>
            </w:r>
          </w:p>
        </w:tc>
        <w:tc>
          <w:tcPr>
            <w:tcW w:w="3119" w:type="dxa"/>
            <w:tcBorders>
              <w:bottom w:val="single" w:sz="4" w:space="0" w:color="auto"/>
            </w:tcBorders>
          </w:tcPr>
          <w:p w14:paraId="723911F2" w14:textId="77777777" w:rsidR="00CD4550" w:rsidRPr="00B47BF2" w:rsidRDefault="00000000" w:rsidP="00B47BF2">
            <w:pPr>
              <w:pStyle w:val="a5"/>
              <w:spacing w:after="0" w:line="360" w:lineRule="auto"/>
              <w:jc w:val="center"/>
              <w:rPr>
                <w:rFonts w:ascii="宋体" w:eastAsia="宋体" w:hAnsi="宋体" w:cs="Times New Roman Regular"/>
                <w:sz w:val="24"/>
              </w:rPr>
            </w:pPr>
            <w:r w:rsidRPr="00B47BF2">
              <w:rPr>
                <w:rFonts w:ascii="宋体" w:eastAsia="宋体" w:hAnsi="宋体" w:cs="Times New Roman Regular" w:hint="eastAsia"/>
                <w:sz w:val="24"/>
                <w:rPrChange w:id="1" w:author="敏 赵" w:date="2026-08-15T13:02:00Z" w16du:dateUtc="2026-08-15T05:02:00Z">
                  <w:rPr>
                    <w:rFonts w:ascii="宋体" w:hAnsi="宋体" w:cs="Times New Roman Regular" w:hint="eastAsia"/>
                    <w:sz w:val="24"/>
                  </w:rPr>
                </w:rPrChange>
              </w:rPr>
              <w:t>技术环节</w:t>
            </w:r>
          </w:p>
        </w:tc>
        <w:tc>
          <w:tcPr>
            <w:tcW w:w="4025" w:type="dxa"/>
            <w:tcBorders>
              <w:bottom w:val="single" w:sz="4" w:space="0" w:color="auto"/>
            </w:tcBorders>
          </w:tcPr>
          <w:p w14:paraId="12726B33" w14:textId="77777777" w:rsidR="00CD4550" w:rsidRPr="00B47BF2" w:rsidRDefault="00000000" w:rsidP="00B47BF2">
            <w:pPr>
              <w:pStyle w:val="a5"/>
              <w:spacing w:after="0" w:line="360" w:lineRule="auto"/>
              <w:jc w:val="center"/>
              <w:rPr>
                <w:rFonts w:ascii="宋体" w:eastAsia="宋体" w:hAnsi="宋体" w:cs="Times New Roman Regular"/>
                <w:sz w:val="24"/>
              </w:rPr>
            </w:pPr>
            <w:r w:rsidRPr="00B47BF2">
              <w:rPr>
                <w:rFonts w:ascii="宋体" w:eastAsia="宋体" w:hAnsi="宋体" w:cs="Times New Roman Regular" w:hint="eastAsia"/>
                <w:sz w:val="24"/>
                <w:rPrChange w:id="2" w:author="敏 赵" w:date="2026-08-15T13:02:00Z" w16du:dateUtc="2026-08-15T05:02:00Z">
                  <w:rPr>
                    <w:rFonts w:ascii="宋体" w:hAnsi="宋体" w:cs="Times New Roman Regular" w:hint="eastAsia"/>
                    <w:sz w:val="24"/>
                  </w:rPr>
                </w:rPrChange>
              </w:rPr>
              <w:t>生物学依据</w:t>
            </w:r>
          </w:p>
        </w:tc>
      </w:tr>
      <w:tr w:rsidR="00CD4550" w:rsidRPr="00B47BF2" w14:paraId="2536102C" w14:textId="77777777" w:rsidTr="00B47BF2">
        <w:tc>
          <w:tcPr>
            <w:tcW w:w="1384" w:type="dxa"/>
            <w:tcBorders>
              <w:top w:val="single" w:sz="4" w:space="0" w:color="auto"/>
              <w:tl2br w:val="nil"/>
              <w:tr2bl w:val="nil"/>
            </w:tcBorders>
          </w:tcPr>
          <w:p w14:paraId="42D9D611"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Change w:id="3" w:author="敏 赵" w:date="2026-08-15T13:02:00Z" w16du:dateUtc="2026-08-15T05:02:00Z">
                  <w:rPr>
                    <w:rFonts w:ascii="宋体" w:hAnsi="宋体" w:cs="Times New Roman Regular"/>
                    <w:sz w:val="24"/>
                  </w:rPr>
                </w:rPrChange>
              </w:rPr>
              <w:t>7-8</w:t>
            </w:r>
            <w:r w:rsidRPr="00B47BF2">
              <w:rPr>
                <w:rFonts w:ascii="宋体" w:eastAsia="宋体" w:hAnsi="宋体" w:cs="Times New Roman Regular" w:hint="eastAsia"/>
                <w:sz w:val="24"/>
                <w:rPrChange w:id="4" w:author="敏 赵" w:date="2026-08-15T13:02:00Z" w16du:dateUtc="2026-08-15T05:02:00Z">
                  <w:rPr>
                    <w:rFonts w:ascii="宋体" w:hAnsi="宋体" w:cs="Times New Roman Regular" w:hint="eastAsia"/>
                    <w:sz w:val="24"/>
                  </w:rPr>
                </w:rPrChange>
              </w:rPr>
              <w:t>月</w:t>
            </w:r>
          </w:p>
        </w:tc>
        <w:tc>
          <w:tcPr>
            <w:tcW w:w="3119" w:type="dxa"/>
            <w:tcBorders>
              <w:top w:val="single" w:sz="4" w:space="0" w:color="auto"/>
              <w:tl2br w:val="nil"/>
              <w:tr2bl w:val="nil"/>
            </w:tcBorders>
          </w:tcPr>
          <w:p w14:paraId="39F6212B"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Change w:id="5" w:author="敏 赵" w:date="2026-08-15T13:02:00Z" w16du:dateUtc="2026-08-15T05:02:00Z">
                  <w:rPr>
                    <w:rFonts w:ascii="宋体" w:hAnsi="宋体" w:cs="Times New Roman Regular" w:hint="eastAsia"/>
                    <w:sz w:val="24"/>
                  </w:rPr>
                </w:rPrChange>
              </w:rPr>
              <w:t>培育优质蜂群</w:t>
            </w:r>
          </w:p>
        </w:tc>
        <w:tc>
          <w:tcPr>
            <w:tcW w:w="4025" w:type="dxa"/>
            <w:tcBorders>
              <w:top w:val="single" w:sz="4" w:space="0" w:color="auto"/>
              <w:tl2br w:val="nil"/>
              <w:tr2bl w:val="nil"/>
            </w:tcBorders>
          </w:tcPr>
          <w:p w14:paraId="3263440A"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Change w:id="6" w:author="敏 赵" w:date="2026-08-15T13:02:00Z" w16du:dateUtc="2026-08-15T05:02:00Z">
                  <w:rPr>
                    <w:rFonts w:ascii="宋体" w:hAnsi="宋体" w:cs="Times New Roman Regular" w:hint="eastAsia"/>
                    <w:sz w:val="24"/>
                  </w:rPr>
                </w:rPrChange>
              </w:rPr>
              <w:t>选择长势良好，凹纹胡蜂种群数量多的蜂群，人工辅助喂养，为收集准蜂王和雄蜂做准备。</w:t>
            </w:r>
          </w:p>
        </w:tc>
      </w:tr>
      <w:tr w:rsidR="00CD4550" w:rsidRPr="00B47BF2" w14:paraId="731F46C4" w14:textId="77777777" w:rsidTr="00B47BF2">
        <w:tc>
          <w:tcPr>
            <w:tcW w:w="1384" w:type="dxa"/>
            <w:tcBorders>
              <w:tl2br w:val="nil"/>
              <w:tr2bl w:val="nil"/>
            </w:tcBorders>
          </w:tcPr>
          <w:p w14:paraId="261727FA"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Change w:id="7" w:author="敏 赵" w:date="2026-08-15T13:02:00Z" w16du:dateUtc="2026-08-15T05:02:00Z">
                  <w:rPr>
                    <w:rFonts w:ascii="宋体" w:hAnsi="宋体" w:cs="Times New Roman Regular"/>
                    <w:sz w:val="24"/>
                  </w:rPr>
                </w:rPrChange>
              </w:rPr>
              <w:t>8</w:t>
            </w:r>
            <w:r w:rsidRPr="00B47BF2">
              <w:rPr>
                <w:rFonts w:ascii="宋体" w:eastAsia="宋体" w:hAnsi="宋体" w:cs="Times New Roman Regular" w:hint="eastAsia"/>
                <w:sz w:val="24"/>
                <w:rPrChange w:id="8" w:author="敏 赵" w:date="2026-08-15T13:02:00Z" w16du:dateUtc="2026-08-15T05:02:00Z">
                  <w:rPr>
                    <w:rFonts w:ascii="宋体" w:hAnsi="宋体" w:cs="Times New Roman Regular" w:hint="eastAsia"/>
                    <w:sz w:val="24"/>
                  </w:rPr>
                </w:rPrChange>
              </w:rPr>
              <w:t>月</w:t>
            </w:r>
          </w:p>
        </w:tc>
        <w:tc>
          <w:tcPr>
            <w:tcW w:w="3119" w:type="dxa"/>
            <w:tcBorders>
              <w:tl2br w:val="nil"/>
              <w:tr2bl w:val="nil"/>
            </w:tcBorders>
          </w:tcPr>
          <w:p w14:paraId="616559F1"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Change w:id="9" w:author="敏 赵" w:date="2026-08-15T13:02:00Z" w16du:dateUtc="2026-08-15T05:02:00Z">
                  <w:rPr>
                    <w:rFonts w:ascii="宋体" w:hAnsi="宋体" w:cs="Times New Roman Regular" w:hint="eastAsia"/>
                    <w:sz w:val="24"/>
                  </w:rPr>
                </w:rPrChange>
              </w:rPr>
              <w:t>建雌雄蜂交配大棚</w:t>
            </w:r>
          </w:p>
        </w:tc>
        <w:tc>
          <w:tcPr>
            <w:tcW w:w="4025" w:type="dxa"/>
            <w:tcBorders>
              <w:tl2br w:val="nil"/>
              <w:tr2bl w:val="nil"/>
            </w:tcBorders>
          </w:tcPr>
          <w:p w14:paraId="08384E44"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Change w:id="10" w:author="敏 赵" w:date="2026-08-15T13:02:00Z" w16du:dateUtc="2026-08-15T05:02:00Z">
                  <w:rPr>
                    <w:rFonts w:ascii="宋体" w:hAnsi="宋体" w:cs="Times New Roman Regular" w:hint="eastAsia"/>
                    <w:sz w:val="24"/>
                  </w:rPr>
                </w:rPrChange>
              </w:rPr>
              <w:t>为雌雄蜂交配做好准备。</w:t>
            </w:r>
          </w:p>
        </w:tc>
      </w:tr>
      <w:tr w:rsidR="00CD4550" w:rsidRPr="00B47BF2" w14:paraId="10157A2E" w14:textId="77777777" w:rsidTr="00B47BF2">
        <w:tc>
          <w:tcPr>
            <w:tcW w:w="1384" w:type="dxa"/>
            <w:tcBorders>
              <w:tl2br w:val="nil"/>
              <w:tr2bl w:val="nil"/>
            </w:tcBorders>
          </w:tcPr>
          <w:p w14:paraId="11EAB2A9"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Change w:id="11" w:author="敏 赵" w:date="2026-08-15T13:02:00Z" w16du:dateUtc="2026-08-15T05:02:00Z">
                  <w:rPr>
                    <w:rFonts w:ascii="宋体" w:hAnsi="宋体" w:cs="Times New Roman Regular"/>
                    <w:sz w:val="24"/>
                  </w:rPr>
                </w:rPrChange>
              </w:rPr>
              <w:lastRenderedPageBreak/>
              <w:t>9</w:t>
            </w:r>
            <w:r w:rsidRPr="00B47BF2">
              <w:rPr>
                <w:rFonts w:ascii="宋体" w:eastAsia="宋体" w:hAnsi="宋体" w:cs="Times New Roman Regular" w:hint="eastAsia"/>
                <w:sz w:val="24"/>
                <w:rPrChange w:id="12" w:author="敏 赵" w:date="2026-08-15T13:02:00Z" w16du:dateUtc="2026-08-15T05:02:00Z">
                  <w:rPr>
                    <w:rFonts w:ascii="宋体" w:hAnsi="宋体" w:cs="Times New Roman Regular" w:hint="eastAsia"/>
                    <w:sz w:val="24"/>
                  </w:rPr>
                </w:rPrChange>
              </w:rPr>
              <w:t>月前</w:t>
            </w:r>
          </w:p>
        </w:tc>
        <w:tc>
          <w:tcPr>
            <w:tcW w:w="3119" w:type="dxa"/>
            <w:tcBorders>
              <w:tl2br w:val="nil"/>
              <w:tr2bl w:val="nil"/>
            </w:tcBorders>
          </w:tcPr>
          <w:p w14:paraId="73D4AEC5" w14:textId="4525A64A"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Change w:id="13" w:author="敏 赵" w:date="2026-08-15T13:02:00Z" w16du:dateUtc="2026-08-15T05:02:00Z">
                  <w:rPr>
                    <w:rFonts w:ascii="宋体" w:hAnsi="宋体" w:cs="Times New Roman Regular" w:hint="eastAsia"/>
                    <w:sz w:val="24"/>
                  </w:rPr>
                </w:rPrChange>
              </w:rPr>
              <w:t>建越冬室、蜂王越冬大棚</w:t>
            </w:r>
          </w:p>
        </w:tc>
        <w:tc>
          <w:tcPr>
            <w:tcW w:w="4025" w:type="dxa"/>
            <w:tcBorders>
              <w:tl2br w:val="nil"/>
              <w:tr2bl w:val="nil"/>
            </w:tcBorders>
          </w:tcPr>
          <w:p w14:paraId="4141B04E"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Change w:id="14" w:author="敏 赵" w:date="2026-08-15T13:02:00Z" w16du:dateUtc="2026-08-15T05:02:00Z">
                  <w:rPr>
                    <w:rFonts w:ascii="宋体" w:hAnsi="宋体" w:cs="Times New Roman Regular" w:hint="eastAsia"/>
                    <w:sz w:val="24"/>
                  </w:rPr>
                </w:rPrChange>
              </w:rPr>
              <w:t>为蜂王越冬做好准备</w:t>
            </w:r>
          </w:p>
        </w:tc>
      </w:tr>
      <w:tr w:rsidR="00CD4550" w:rsidRPr="00B47BF2" w14:paraId="7A25286F" w14:textId="77777777" w:rsidTr="00B47BF2">
        <w:tc>
          <w:tcPr>
            <w:tcW w:w="1384" w:type="dxa"/>
            <w:tcBorders>
              <w:tl2br w:val="nil"/>
              <w:tr2bl w:val="nil"/>
            </w:tcBorders>
          </w:tcPr>
          <w:p w14:paraId="22FCE206"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Change w:id="15" w:author="敏 赵" w:date="2026-08-15T13:02:00Z" w16du:dateUtc="2026-08-15T05:02:00Z">
                  <w:rPr>
                    <w:rFonts w:ascii="宋体" w:hAnsi="宋体" w:cs="Times New Roman Regular"/>
                    <w:sz w:val="24"/>
                  </w:rPr>
                </w:rPrChange>
              </w:rPr>
              <w:t>9</w:t>
            </w:r>
            <w:r w:rsidRPr="00B47BF2">
              <w:rPr>
                <w:rFonts w:ascii="宋体" w:eastAsia="宋体" w:hAnsi="宋体" w:cs="Times New Roman Regular" w:hint="eastAsia"/>
                <w:sz w:val="24"/>
                <w:rPrChange w:id="16" w:author="敏 赵" w:date="2026-08-15T13:02:00Z" w16du:dateUtc="2026-08-15T05:02:00Z">
                  <w:rPr>
                    <w:rFonts w:ascii="宋体" w:hAnsi="宋体" w:cs="Times New Roman Regular" w:hint="eastAsia"/>
                    <w:sz w:val="24"/>
                  </w:rPr>
                </w:rPrChange>
              </w:rPr>
              <w:t>月</w:t>
            </w:r>
            <w:r w:rsidRPr="00B47BF2">
              <w:rPr>
                <w:rFonts w:ascii="宋体" w:eastAsia="宋体" w:hAnsi="宋体" w:cs="Times New Roman Regular"/>
                <w:sz w:val="24"/>
                <w:rPrChange w:id="17" w:author="敏 赵" w:date="2026-08-15T13:02:00Z" w16du:dateUtc="2026-08-15T05:02:00Z">
                  <w:rPr>
                    <w:rFonts w:ascii="宋体" w:hAnsi="宋体" w:cs="Times New Roman Regular"/>
                    <w:sz w:val="24"/>
                  </w:rPr>
                </w:rPrChange>
              </w:rPr>
              <w:t>-11</w:t>
            </w:r>
            <w:r w:rsidRPr="00B47BF2">
              <w:rPr>
                <w:rFonts w:ascii="宋体" w:eastAsia="宋体" w:hAnsi="宋体" w:cs="Times New Roman Regular" w:hint="eastAsia"/>
                <w:sz w:val="24"/>
                <w:rPrChange w:id="18" w:author="敏 赵" w:date="2026-08-15T13:02:00Z" w16du:dateUtc="2026-08-15T05:02:00Z">
                  <w:rPr>
                    <w:rFonts w:ascii="宋体" w:hAnsi="宋体" w:cs="Times New Roman Regular" w:hint="eastAsia"/>
                    <w:sz w:val="24"/>
                  </w:rPr>
                </w:rPrChange>
              </w:rPr>
              <w:t>月</w:t>
            </w:r>
          </w:p>
        </w:tc>
        <w:tc>
          <w:tcPr>
            <w:tcW w:w="3119" w:type="dxa"/>
            <w:tcBorders>
              <w:tl2br w:val="nil"/>
              <w:tr2bl w:val="nil"/>
            </w:tcBorders>
          </w:tcPr>
          <w:p w14:paraId="5A77B334"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Change w:id="19" w:author="敏 赵" w:date="2026-08-15T13:02:00Z" w16du:dateUtc="2026-08-15T05:02:00Z">
                  <w:rPr>
                    <w:rFonts w:ascii="宋体" w:hAnsi="宋体" w:cs="Times New Roman Regular" w:hint="eastAsia"/>
                    <w:sz w:val="24"/>
                  </w:rPr>
                </w:rPrChange>
              </w:rPr>
              <w:t>收集雌雄蜂和交配后的蜂王</w:t>
            </w:r>
          </w:p>
        </w:tc>
        <w:tc>
          <w:tcPr>
            <w:tcW w:w="4025" w:type="dxa"/>
            <w:tcBorders>
              <w:tl2br w:val="nil"/>
              <w:tr2bl w:val="nil"/>
            </w:tcBorders>
          </w:tcPr>
          <w:p w14:paraId="3D22C67B"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Change w:id="20" w:author="敏 赵" w:date="2026-08-15T13:02:00Z" w16du:dateUtc="2026-08-15T05:02:00Z">
                  <w:rPr>
                    <w:rFonts w:ascii="宋体" w:hAnsi="宋体" w:cs="Times New Roman Regular" w:hint="eastAsia"/>
                    <w:sz w:val="24"/>
                  </w:rPr>
                </w:rPrChange>
              </w:rPr>
              <w:t>大量准蜂王和雄蜂房，并处于交尾期</w:t>
            </w:r>
          </w:p>
        </w:tc>
      </w:tr>
      <w:tr w:rsidR="00CD4550" w:rsidRPr="00B47BF2" w14:paraId="73D74660" w14:textId="77777777" w:rsidTr="00B47BF2">
        <w:tc>
          <w:tcPr>
            <w:tcW w:w="1384" w:type="dxa"/>
            <w:tcBorders>
              <w:tl2br w:val="nil"/>
              <w:tr2bl w:val="nil"/>
            </w:tcBorders>
          </w:tcPr>
          <w:p w14:paraId="7E8D1CA9"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Change w:id="21" w:author="敏 赵" w:date="2026-08-15T13:02:00Z" w16du:dateUtc="2026-08-15T05:02:00Z">
                  <w:rPr>
                    <w:rFonts w:ascii="宋体" w:hAnsi="宋体" w:cs="Times New Roman Regular"/>
                    <w:sz w:val="24"/>
                  </w:rPr>
                </w:rPrChange>
              </w:rPr>
              <w:t>11</w:t>
            </w:r>
            <w:r w:rsidRPr="00B47BF2">
              <w:rPr>
                <w:rFonts w:ascii="宋体" w:eastAsia="宋体" w:hAnsi="宋体" w:cs="Times New Roman Regular" w:hint="eastAsia"/>
                <w:sz w:val="24"/>
                <w:rPrChange w:id="22" w:author="敏 赵" w:date="2026-08-15T13:02:00Z" w16du:dateUtc="2026-08-15T05:02:00Z">
                  <w:rPr>
                    <w:rFonts w:ascii="宋体" w:hAnsi="宋体" w:cs="Times New Roman Regular" w:hint="eastAsia"/>
                    <w:sz w:val="24"/>
                  </w:rPr>
                </w:rPrChange>
              </w:rPr>
              <w:t>月～次年</w:t>
            </w:r>
            <w:r w:rsidRPr="00B47BF2">
              <w:rPr>
                <w:rFonts w:ascii="宋体" w:eastAsia="宋体" w:hAnsi="宋体" w:cs="Times New Roman Regular"/>
                <w:sz w:val="24"/>
                <w:rPrChange w:id="23" w:author="敏 赵" w:date="2026-08-15T13:02:00Z" w16du:dateUtc="2026-08-15T05:02:00Z">
                  <w:rPr>
                    <w:rFonts w:ascii="宋体" w:hAnsi="宋体" w:cs="Times New Roman Regular"/>
                    <w:sz w:val="24"/>
                  </w:rPr>
                </w:rPrChange>
              </w:rPr>
              <w:t>2</w:t>
            </w:r>
            <w:r w:rsidRPr="00B47BF2">
              <w:rPr>
                <w:rFonts w:ascii="宋体" w:eastAsia="宋体" w:hAnsi="宋体" w:cs="Times New Roman Regular" w:hint="eastAsia"/>
                <w:sz w:val="24"/>
                <w:rPrChange w:id="24" w:author="敏 赵" w:date="2026-08-15T13:02:00Z" w16du:dateUtc="2026-08-15T05:02:00Z">
                  <w:rPr>
                    <w:rFonts w:ascii="宋体" w:hAnsi="宋体" w:cs="Times New Roman Regular" w:hint="eastAsia"/>
                    <w:sz w:val="24"/>
                  </w:rPr>
                </w:rPrChange>
              </w:rPr>
              <w:t>月</w:t>
            </w:r>
          </w:p>
        </w:tc>
        <w:tc>
          <w:tcPr>
            <w:tcW w:w="3119" w:type="dxa"/>
            <w:tcBorders>
              <w:tl2br w:val="nil"/>
              <w:tr2bl w:val="nil"/>
            </w:tcBorders>
          </w:tcPr>
          <w:p w14:paraId="069186CB"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Change w:id="25" w:author="敏 赵" w:date="2026-08-15T13:02:00Z" w16du:dateUtc="2026-08-15T05:02:00Z">
                  <w:rPr>
                    <w:rFonts w:ascii="宋体" w:hAnsi="宋体" w:cs="Times New Roman Regular" w:hint="eastAsia"/>
                    <w:sz w:val="24"/>
                  </w:rPr>
                </w:rPrChange>
              </w:rPr>
              <w:t>蜂王越冬</w:t>
            </w:r>
          </w:p>
        </w:tc>
        <w:tc>
          <w:tcPr>
            <w:tcW w:w="4025" w:type="dxa"/>
            <w:tcBorders>
              <w:tl2br w:val="nil"/>
              <w:tr2bl w:val="nil"/>
            </w:tcBorders>
          </w:tcPr>
          <w:p w14:paraId="17ECD5EB" w14:textId="6E30EC8D"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Change w:id="26" w:author="敏 赵" w:date="2026-08-15T13:02:00Z" w16du:dateUtc="2026-08-15T05:02:00Z">
                  <w:rPr>
                    <w:rFonts w:ascii="宋体" w:hAnsi="宋体" w:cs="Times New Roman Regular" w:hint="eastAsia"/>
                    <w:sz w:val="24"/>
                  </w:rPr>
                </w:rPrChange>
              </w:rPr>
              <w:t>温度低于</w:t>
            </w:r>
            <w:r w:rsidRPr="00B47BF2">
              <w:rPr>
                <w:rFonts w:ascii="宋体" w:eastAsia="宋体" w:hAnsi="宋体" w:cs="Times New Roman Regular" w:hint="eastAsia"/>
                <w:sz w:val="24"/>
                <w:rPrChange w:id="27" w:author="敏 赵" w:date="2026-08-15T13:02:00Z" w16du:dateUtc="2026-08-15T05:02:00Z">
                  <w:rPr>
                    <w:rFonts w:ascii="宋体" w:hAnsi="宋体" w:cs="Times New Roman Regular" w:hint="eastAsia"/>
                    <w:sz w:val="24"/>
                  </w:rPr>
                </w:rPrChange>
              </w:rPr>
              <w:t>15</w:t>
            </w:r>
            <w:r w:rsidRPr="00B47BF2">
              <w:rPr>
                <w:rFonts w:ascii="宋体" w:eastAsia="宋体" w:hAnsi="宋体" w:cs="Times New Roman Regular" w:hint="eastAsia"/>
                <w:sz w:val="24"/>
                <w:rPrChange w:id="28" w:author="敏 赵" w:date="2026-08-15T13:02:00Z" w16du:dateUtc="2026-08-15T05:02:00Z">
                  <w:rPr>
                    <w:rFonts w:ascii="宋体" w:hAnsi="宋体" w:cs="Times New Roman Regular" w:hint="eastAsia"/>
                    <w:sz w:val="24"/>
                  </w:rPr>
                </w:rPrChange>
              </w:rPr>
              <w:t>℃蜂王处于休眠状态，一般需要</w:t>
            </w:r>
            <w:r w:rsidRPr="00B47BF2">
              <w:rPr>
                <w:rFonts w:ascii="宋体" w:eastAsia="宋体" w:hAnsi="宋体" w:cs="Times New Roman Regular"/>
                <w:sz w:val="24"/>
                <w:rPrChange w:id="29" w:author="敏 赵" w:date="2026-08-15T13:02:00Z" w16du:dateUtc="2026-08-15T05:02:00Z">
                  <w:rPr>
                    <w:rFonts w:ascii="宋体" w:hAnsi="宋体" w:cs="Times New Roman Regular"/>
                    <w:sz w:val="24"/>
                  </w:rPr>
                </w:rPrChange>
              </w:rPr>
              <w:t>60 d</w:t>
            </w:r>
            <w:r w:rsidRPr="00B47BF2">
              <w:rPr>
                <w:rFonts w:ascii="宋体" w:eastAsia="宋体" w:hAnsi="宋体" w:cs="Times New Roman Regular" w:hint="eastAsia"/>
                <w:sz w:val="24"/>
                <w:rPrChange w:id="30" w:author="敏 赵" w:date="2026-08-15T13:02:00Z" w16du:dateUtc="2026-08-15T05:02:00Z">
                  <w:rPr>
                    <w:rFonts w:ascii="宋体" w:hAnsi="宋体" w:cs="Times New Roman Regular" w:hint="eastAsia"/>
                    <w:sz w:val="24"/>
                  </w:rPr>
                </w:rPrChange>
              </w:rPr>
              <w:t>～</w:t>
            </w:r>
            <w:r w:rsidRPr="00B47BF2">
              <w:rPr>
                <w:rFonts w:ascii="宋体" w:eastAsia="宋体" w:hAnsi="宋体" w:cs="Times New Roman Regular"/>
                <w:sz w:val="24"/>
                <w:rPrChange w:id="31" w:author="敏 赵" w:date="2026-08-15T13:02:00Z" w16du:dateUtc="2026-08-15T05:02:00Z">
                  <w:rPr>
                    <w:rFonts w:ascii="宋体" w:hAnsi="宋体" w:cs="Times New Roman Regular"/>
                    <w:sz w:val="24"/>
                  </w:rPr>
                </w:rPrChange>
              </w:rPr>
              <w:t>90 d</w:t>
            </w:r>
            <w:r w:rsidRPr="00B47BF2">
              <w:rPr>
                <w:rFonts w:ascii="宋体" w:eastAsia="宋体" w:hAnsi="宋体" w:cs="Times New Roman Regular" w:hint="eastAsia"/>
                <w:sz w:val="24"/>
                <w:rPrChange w:id="32" w:author="敏 赵" w:date="2026-08-15T13:02:00Z" w16du:dateUtc="2026-08-15T05:02:00Z">
                  <w:rPr>
                    <w:rFonts w:ascii="宋体" w:hAnsi="宋体" w:cs="Times New Roman Regular" w:hint="eastAsia"/>
                    <w:sz w:val="24"/>
                  </w:rPr>
                </w:rPrChange>
              </w:rPr>
              <w:t>完成越冬</w:t>
            </w:r>
            <w:r w:rsidR="009152C3" w:rsidRPr="00B47BF2">
              <w:rPr>
                <w:rFonts w:ascii="宋体" w:eastAsia="宋体" w:hAnsi="宋体" w:cs="Times New Roman Regular" w:hint="eastAsia"/>
                <w:sz w:val="24"/>
                <w:rPrChange w:id="33" w:author="敏 赵" w:date="2026-08-15T13:02:00Z" w16du:dateUtc="2026-08-15T05:02:00Z">
                  <w:rPr>
                    <w:rFonts w:ascii="宋体" w:hAnsi="宋体" w:cs="Times New Roman Regular" w:hint="eastAsia"/>
                    <w:sz w:val="24"/>
                  </w:rPr>
                </w:rPrChange>
              </w:rPr>
              <w:t>。</w:t>
            </w:r>
          </w:p>
        </w:tc>
      </w:tr>
      <w:tr w:rsidR="00CD4550" w:rsidRPr="00B47BF2" w14:paraId="1CA689D0" w14:textId="77777777" w:rsidTr="00B47BF2">
        <w:tc>
          <w:tcPr>
            <w:tcW w:w="1384" w:type="dxa"/>
            <w:tcBorders>
              <w:tl2br w:val="nil"/>
              <w:tr2bl w:val="nil"/>
            </w:tcBorders>
          </w:tcPr>
          <w:p w14:paraId="24B3BEF2" w14:textId="77777777" w:rsidR="00CD4550" w:rsidRPr="00B47BF2" w:rsidRDefault="00000000" w:rsidP="00B47BF2">
            <w:pPr>
              <w:pStyle w:val="a5"/>
              <w:spacing w:after="0" w:line="360" w:lineRule="auto"/>
              <w:ind w:firstLine="0"/>
              <w:jc w:val="center"/>
              <w:rPr>
                <w:rFonts w:ascii="宋体" w:eastAsia="宋体" w:hAnsi="宋体" w:cs="Times New Roman Regular"/>
                <w:sz w:val="24"/>
              </w:rPr>
            </w:pPr>
            <w:r w:rsidRPr="00B47BF2">
              <w:rPr>
                <w:rFonts w:ascii="宋体" w:eastAsia="宋体" w:hAnsi="宋体" w:cs="Times New Roman Regular"/>
                <w:sz w:val="24"/>
                <w:rPrChange w:id="34" w:author="敏 赵" w:date="2026-08-15T13:02:00Z" w16du:dateUtc="2026-08-15T05:02:00Z">
                  <w:rPr>
                    <w:rFonts w:ascii="宋体" w:hAnsi="宋体" w:cs="Times New Roman Regular"/>
                    <w:sz w:val="24"/>
                  </w:rPr>
                </w:rPrChange>
              </w:rPr>
              <w:t>2</w:t>
            </w:r>
            <w:r w:rsidRPr="00B47BF2">
              <w:rPr>
                <w:rFonts w:ascii="宋体" w:eastAsia="宋体" w:hAnsi="宋体" w:cs="Times New Roman Regular" w:hint="eastAsia"/>
                <w:sz w:val="24"/>
                <w:rPrChange w:id="35" w:author="敏 赵" w:date="2026-08-15T13:02:00Z" w16du:dateUtc="2026-08-15T05:02:00Z">
                  <w:rPr>
                    <w:rFonts w:ascii="宋体" w:hAnsi="宋体" w:cs="Times New Roman Regular" w:hint="eastAsia"/>
                    <w:sz w:val="24"/>
                  </w:rPr>
                </w:rPrChange>
              </w:rPr>
              <w:t>月</w:t>
            </w:r>
            <w:r w:rsidRPr="00B47BF2">
              <w:rPr>
                <w:rFonts w:ascii="宋体" w:eastAsia="宋体" w:hAnsi="宋体" w:cs="Times New Roman Regular"/>
                <w:sz w:val="24"/>
                <w:rPrChange w:id="36" w:author="敏 赵" w:date="2026-08-15T13:02:00Z" w16du:dateUtc="2026-08-15T05:02:00Z">
                  <w:rPr>
                    <w:rFonts w:ascii="宋体" w:hAnsi="宋体" w:cs="Times New Roman Regular"/>
                    <w:sz w:val="24"/>
                  </w:rPr>
                </w:rPrChange>
              </w:rPr>
              <w:t>-5</w:t>
            </w:r>
            <w:r w:rsidRPr="00B47BF2">
              <w:rPr>
                <w:rFonts w:ascii="宋体" w:eastAsia="宋体" w:hAnsi="宋体" w:cs="Times New Roman Regular" w:hint="eastAsia"/>
                <w:sz w:val="24"/>
                <w:rPrChange w:id="37" w:author="敏 赵" w:date="2026-08-15T13:02:00Z" w16du:dateUtc="2026-08-15T05:02:00Z">
                  <w:rPr>
                    <w:rFonts w:ascii="宋体" w:hAnsi="宋体" w:cs="Times New Roman Regular" w:hint="eastAsia"/>
                    <w:sz w:val="24"/>
                  </w:rPr>
                </w:rPrChange>
              </w:rPr>
              <w:t>月</w:t>
            </w:r>
          </w:p>
        </w:tc>
        <w:tc>
          <w:tcPr>
            <w:tcW w:w="3119" w:type="dxa"/>
            <w:tcBorders>
              <w:tl2br w:val="nil"/>
              <w:tr2bl w:val="nil"/>
            </w:tcBorders>
          </w:tcPr>
          <w:p w14:paraId="1EB11D50"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Change w:id="38" w:author="敏 赵" w:date="2026-08-15T13:02:00Z" w16du:dateUtc="2026-08-15T05:02:00Z">
                  <w:rPr>
                    <w:rFonts w:ascii="宋体" w:hAnsi="宋体" w:cs="Times New Roman Regular" w:hint="eastAsia"/>
                    <w:sz w:val="24"/>
                  </w:rPr>
                </w:rPrChange>
              </w:rPr>
              <w:t>蜂王复苏和培育标准蜂群</w:t>
            </w:r>
          </w:p>
        </w:tc>
        <w:tc>
          <w:tcPr>
            <w:tcW w:w="4025" w:type="dxa"/>
            <w:tcBorders>
              <w:tl2br w:val="nil"/>
              <w:tr2bl w:val="nil"/>
            </w:tcBorders>
          </w:tcPr>
          <w:p w14:paraId="0BBE3FE9"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Change w:id="39" w:author="敏 赵" w:date="2026-08-15T13:02:00Z" w16du:dateUtc="2026-08-15T05:02:00Z">
                  <w:rPr>
                    <w:rFonts w:ascii="宋体" w:hAnsi="宋体" w:cs="Times New Roman Regular" w:hint="eastAsia"/>
                    <w:sz w:val="24"/>
                  </w:rPr>
                </w:rPrChange>
              </w:rPr>
              <w:t>温度高于</w:t>
            </w:r>
            <w:r w:rsidRPr="00B47BF2">
              <w:rPr>
                <w:rFonts w:ascii="宋体" w:eastAsia="宋体" w:hAnsi="宋体" w:cs="Times New Roman Regular" w:hint="eastAsia"/>
                <w:sz w:val="24"/>
                <w:rPrChange w:id="40" w:author="敏 赵" w:date="2026-08-15T13:02:00Z" w16du:dateUtc="2026-08-15T05:02:00Z">
                  <w:rPr>
                    <w:rFonts w:ascii="宋体" w:hAnsi="宋体" w:cs="Times New Roman Regular" w:hint="eastAsia"/>
                    <w:sz w:val="24"/>
                  </w:rPr>
                </w:rPrChange>
              </w:rPr>
              <w:t>20</w:t>
            </w:r>
            <w:r w:rsidRPr="00B47BF2">
              <w:rPr>
                <w:rFonts w:ascii="宋体" w:eastAsia="宋体" w:hAnsi="宋体" w:cs="Times New Roman Regular" w:hint="eastAsia"/>
                <w:sz w:val="24"/>
                <w:rPrChange w:id="41" w:author="敏 赵" w:date="2026-08-15T13:02:00Z" w16du:dateUtc="2026-08-15T05:02:00Z">
                  <w:rPr>
                    <w:rFonts w:ascii="宋体" w:hAnsi="宋体" w:cs="Times New Roman Regular" w:hint="eastAsia"/>
                    <w:sz w:val="24"/>
                  </w:rPr>
                </w:rPrChange>
              </w:rPr>
              <w:t>℃时蜂王解除越冬状态，筑巢产卵、</w:t>
            </w:r>
          </w:p>
        </w:tc>
      </w:tr>
      <w:tr w:rsidR="00CD4550" w:rsidRPr="00B47BF2" w14:paraId="1E78C8D0" w14:textId="77777777" w:rsidTr="00B47BF2">
        <w:tc>
          <w:tcPr>
            <w:tcW w:w="1384" w:type="dxa"/>
            <w:tcBorders>
              <w:tl2br w:val="nil"/>
              <w:tr2bl w:val="nil"/>
            </w:tcBorders>
          </w:tcPr>
          <w:p w14:paraId="3C01C4EF"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sz w:val="24"/>
                <w:rPrChange w:id="42" w:author="敏 赵" w:date="2026-08-15T13:02:00Z" w16du:dateUtc="2026-08-15T05:02:00Z">
                  <w:rPr>
                    <w:rFonts w:ascii="宋体" w:hAnsi="宋体" w:cs="Times New Roman Regular"/>
                    <w:sz w:val="24"/>
                  </w:rPr>
                </w:rPrChange>
              </w:rPr>
              <w:t>4</w:t>
            </w:r>
            <w:r w:rsidRPr="00B47BF2">
              <w:rPr>
                <w:rFonts w:ascii="宋体" w:eastAsia="宋体" w:hAnsi="宋体" w:cs="Times New Roman Regular" w:hint="eastAsia"/>
                <w:sz w:val="24"/>
                <w:rPrChange w:id="43" w:author="敏 赵" w:date="2026-08-15T13:02:00Z" w16du:dateUtc="2026-08-15T05:02:00Z">
                  <w:rPr>
                    <w:rFonts w:ascii="宋体" w:hAnsi="宋体" w:cs="Times New Roman Regular" w:hint="eastAsia"/>
                    <w:sz w:val="24"/>
                  </w:rPr>
                </w:rPrChange>
              </w:rPr>
              <w:t>月</w:t>
            </w:r>
            <w:r w:rsidRPr="00B47BF2">
              <w:rPr>
                <w:rFonts w:ascii="宋体" w:eastAsia="宋体" w:hAnsi="宋体" w:cs="Times New Roman Regular"/>
                <w:sz w:val="24"/>
                <w:rPrChange w:id="44" w:author="敏 赵" w:date="2026-08-15T13:02:00Z" w16du:dateUtc="2026-08-15T05:02:00Z">
                  <w:rPr>
                    <w:rFonts w:ascii="宋体" w:hAnsi="宋体" w:cs="Times New Roman Regular"/>
                    <w:sz w:val="24"/>
                  </w:rPr>
                </w:rPrChange>
              </w:rPr>
              <w:t>-11</w:t>
            </w:r>
            <w:r w:rsidRPr="00B47BF2">
              <w:rPr>
                <w:rFonts w:ascii="宋体" w:eastAsia="宋体" w:hAnsi="宋体" w:cs="Times New Roman Regular" w:hint="eastAsia"/>
                <w:sz w:val="24"/>
                <w:rPrChange w:id="45" w:author="敏 赵" w:date="2026-08-15T13:02:00Z" w16du:dateUtc="2026-08-15T05:02:00Z">
                  <w:rPr>
                    <w:rFonts w:ascii="宋体" w:hAnsi="宋体" w:cs="Times New Roman Regular" w:hint="eastAsia"/>
                    <w:sz w:val="24"/>
                  </w:rPr>
                </w:rPrChange>
              </w:rPr>
              <w:t>月</w:t>
            </w:r>
          </w:p>
        </w:tc>
        <w:tc>
          <w:tcPr>
            <w:tcW w:w="3119" w:type="dxa"/>
            <w:tcBorders>
              <w:tl2br w:val="nil"/>
              <w:tr2bl w:val="nil"/>
            </w:tcBorders>
          </w:tcPr>
          <w:p w14:paraId="2AECCC88"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Change w:id="46" w:author="敏 赵" w:date="2026-08-15T13:02:00Z" w16du:dateUtc="2026-08-15T05:02:00Z">
                  <w:rPr>
                    <w:rFonts w:ascii="宋体" w:hAnsi="宋体" w:cs="Times New Roman Regular" w:hint="eastAsia"/>
                    <w:sz w:val="24"/>
                  </w:rPr>
                </w:rPrChange>
              </w:rPr>
              <w:t>放养和管理</w:t>
            </w:r>
          </w:p>
        </w:tc>
        <w:tc>
          <w:tcPr>
            <w:tcW w:w="4025" w:type="dxa"/>
            <w:tcBorders>
              <w:tl2br w:val="nil"/>
              <w:tr2bl w:val="nil"/>
            </w:tcBorders>
          </w:tcPr>
          <w:p w14:paraId="596F50BA"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Change w:id="47" w:author="敏 赵" w:date="2026-08-15T13:02:00Z" w16du:dateUtc="2026-08-15T05:02:00Z">
                  <w:rPr>
                    <w:rFonts w:ascii="宋体" w:hAnsi="宋体" w:cs="Times New Roman Regular" w:hint="eastAsia"/>
                    <w:sz w:val="24"/>
                  </w:rPr>
                </w:rPrChange>
              </w:rPr>
              <w:t>气温适宜，野外食物资源丰富</w:t>
            </w:r>
          </w:p>
        </w:tc>
      </w:tr>
      <w:tr w:rsidR="00CD4550" w:rsidRPr="00B47BF2" w14:paraId="1E934179" w14:textId="77777777" w:rsidTr="00B47BF2">
        <w:tc>
          <w:tcPr>
            <w:tcW w:w="1384" w:type="dxa"/>
            <w:tcBorders>
              <w:tl2br w:val="nil"/>
              <w:tr2bl w:val="nil"/>
            </w:tcBorders>
          </w:tcPr>
          <w:p w14:paraId="1ABC93DB"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sz w:val="24"/>
                <w:rPrChange w:id="48" w:author="敏 赵" w:date="2026-08-15T13:02:00Z" w16du:dateUtc="2026-08-15T05:02:00Z">
                  <w:rPr>
                    <w:rFonts w:ascii="宋体" w:hAnsi="宋体" w:cs="Times New Roman Regular"/>
                    <w:sz w:val="24"/>
                  </w:rPr>
                </w:rPrChange>
              </w:rPr>
              <w:t>9</w:t>
            </w:r>
            <w:r w:rsidRPr="00B47BF2">
              <w:rPr>
                <w:rFonts w:ascii="宋体" w:eastAsia="宋体" w:hAnsi="宋体" w:cs="Times New Roman Regular" w:hint="eastAsia"/>
                <w:sz w:val="24"/>
                <w:rPrChange w:id="49" w:author="敏 赵" w:date="2026-08-15T13:02:00Z" w16du:dateUtc="2026-08-15T05:02:00Z">
                  <w:rPr>
                    <w:rFonts w:ascii="宋体" w:hAnsi="宋体" w:cs="Times New Roman Regular" w:hint="eastAsia"/>
                    <w:sz w:val="24"/>
                  </w:rPr>
                </w:rPrChange>
              </w:rPr>
              <w:t>月</w:t>
            </w:r>
            <w:r w:rsidRPr="00B47BF2">
              <w:rPr>
                <w:rFonts w:ascii="宋体" w:eastAsia="宋体" w:hAnsi="宋体" w:cs="Times New Roman Regular"/>
                <w:sz w:val="24"/>
                <w:rPrChange w:id="50" w:author="敏 赵" w:date="2026-08-15T13:02:00Z" w16du:dateUtc="2026-08-15T05:02:00Z">
                  <w:rPr>
                    <w:rFonts w:ascii="宋体" w:hAnsi="宋体" w:cs="Times New Roman Regular"/>
                    <w:sz w:val="24"/>
                  </w:rPr>
                </w:rPrChange>
              </w:rPr>
              <w:t>-11</w:t>
            </w:r>
            <w:r w:rsidRPr="00B47BF2">
              <w:rPr>
                <w:rFonts w:ascii="宋体" w:eastAsia="宋体" w:hAnsi="宋体" w:cs="Times New Roman Regular" w:hint="eastAsia"/>
                <w:sz w:val="24"/>
                <w:rPrChange w:id="51" w:author="敏 赵" w:date="2026-08-15T13:02:00Z" w16du:dateUtc="2026-08-15T05:02:00Z">
                  <w:rPr>
                    <w:rFonts w:ascii="宋体" w:hAnsi="宋体" w:cs="Times New Roman Regular" w:hint="eastAsia"/>
                    <w:sz w:val="24"/>
                  </w:rPr>
                </w:rPrChange>
              </w:rPr>
              <w:t>月</w:t>
            </w:r>
          </w:p>
        </w:tc>
        <w:tc>
          <w:tcPr>
            <w:tcW w:w="3119" w:type="dxa"/>
            <w:tcBorders>
              <w:tl2br w:val="nil"/>
              <w:tr2bl w:val="nil"/>
            </w:tcBorders>
          </w:tcPr>
          <w:p w14:paraId="4F80E630"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Change w:id="52" w:author="敏 赵" w:date="2026-08-15T13:02:00Z" w16du:dateUtc="2026-08-15T05:02:00Z">
                  <w:rPr>
                    <w:rFonts w:ascii="宋体" w:hAnsi="宋体" w:cs="Times New Roman Regular" w:hint="eastAsia"/>
                    <w:sz w:val="24"/>
                  </w:rPr>
                </w:rPrChange>
              </w:rPr>
              <w:t>采集蜂毒和蜂蛹</w:t>
            </w:r>
          </w:p>
        </w:tc>
        <w:tc>
          <w:tcPr>
            <w:tcW w:w="4025" w:type="dxa"/>
            <w:tcBorders>
              <w:tl2br w:val="nil"/>
              <w:tr2bl w:val="nil"/>
            </w:tcBorders>
          </w:tcPr>
          <w:p w14:paraId="1F0BB108" w14:textId="77777777" w:rsidR="00CD4550" w:rsidRPr="00B47BF2" w:rsidRDefault="00000000" w:rsidP="00B47BF2">
            <w:pPr>
              <w:pStyle w:val="a5"/>
              <w:spacing w:after="0" w:line="360" w:lineRule="auto"/>
              <w:ind w:firstLine="0"/>
              <w:rPr>
                <w:rFonts w:ascii="宋体" w:eastAsia="宋体" w:hAnsi="宋体" w:cs="Times New Roman Regular"/>
                <w:sz w:val="24"/>
              </w:rPr>
            </w:pPr>
            <w:r w:rsidRPr="00B47BF2">
              <w:rPr>
                <w:rFonts w:ascii="宋体" w:eastAsia="宋体" w:hAnsi="宋体" w:cs="Times New Roman Regular" w:hint="eastAsia"/>
                <w:sz w:val="24"/>
                <w:rPrChange w:id="53" w:author="敏 赵" w:date="2026-08-15T13:02:00Z" w16du:dateUtc="2026-08-15T05:02:00Z">
                  <w:rPr>
                    <w:rFonts w:ascii="宋体" w:hAnsi="宋体" w:cs="Times New Roman Regular" w:hint="eastAsia"/>
                    <w:sz w:val="24"/>
                  </w:rPr>
                </w:rPrChange>
              </w:rPr>
              <w:t>蜂群达到成熟阶段，职蜂数量达</w:t>
            </w:r>
            <w:r w:rsidRPr="00B47BF2">
              <w:rPr>
                <w:rFonts w:ascii="宋体" w:eastAsia="宋体" w:hAnsi="宋体" w:cs="Times New Roman Regular"/>
                <w:sz w:val="24"/>
                <w:rPrChange w:id="54" w:author="敏 赵" w:date="2026-08-15T13:02:00Z" w16du:dateUtc="2026-08-15T05:02:00Z">
                  <w:rPr>
                    <w:rFonts w:ascii="宋体" w:hAnsi="宋体" w:cs="Times New Roman Regular"/>
                    <w:sz w:val="24"/>
                  </w:rPr>
                </w:rPrChange>
              </w:rPr>
              <w:t>1000</w:t>
            </w:r>
            <w:r w:rsidRPr="00B47BF2">
              <w:rPr>
                <w:rFonts w:ascii="宋体" w:eastAsia="宋体" w:hAnsi="宋体" w:cs="Times New Roman Regular" w:hint="eastAsia"/>
                <w:sz w:val="24"/>
                <w:rPrChange w:id="55" w:author="敏 赵" w:date="2026-08-15T13:02:00Z" w16du:dateUtc="2026-08-15T05:02:00Z">
                  <w:rPr>
                    <w:rFonts w:ascii="宋体" w:hAnsi="宋体" w:cs="Times New Roman Regular" w:hint="eastAsia"/>
                    <w:sz w:val="24"/>
                  </w:rPr>
                </w:rPrChange>
              </w:rPr>
              <w:t>只左右，</w:t>
            </w:r>
            <w:r w:rsidRPr="00B47BF2">
              <w:rPr>
                <w:rFonts w:ascii="宋体" w:eastAsia="宋体" w:hAnsi="宋体" w:cs="Times New Roman Regular"/>
                <w:sz w:val="24"/>
                <w:rPrChange w:id="56" w:author="敏 赵" w:date="2026-08-15T13:02:00Z" w16du:dateUtc="2026-08-15T05:02:00Z">
                  <w:rPr>
                    <w:rFonts w:ascii="宋体" w:hAnsi="宋体" w:cs="Times New Roman Regular"/>
                    <w:sz w:val="24"/>
                  </w:rPr>
                </w:rPrChange>
              </w:rPr>
              <w:t>6-8</w:t>
            </w:r>
            <w:r w:rsidRPr="00B47BF2">
              <w:rPr>
                <w:rFonts w:ascii="宋体" w:eastAsia="宋体" w:hAnsi="宋体" w:cs="Times New Roman Regular" w:hint="eastAsia"/>
                <w:sz w:val="24"/>
                <w:rPrChange w:id="57" w:author="敏 赵" w:date="2026-08-15T13:02:00Z" w16du:dateUtc="2026-08-15T05:02:00Z">
                  <w:rPr>
                    <w:rFonts w:ascii="宋体" w:hAnsi="宋体" w:cs="Times New Roman Regular" w:hint="eastAsia"/>
                    <w:sz w:val="24"/>
                  </w:rPr>
                </w:rPrChange>
              </w:rPr>
              <w:t>层巢脾。</w:t>
            </w:r>
          </w:p>
        </w:tc>
      </w:tr>
    </w:tbl>
    <w:p w14:paraId="402B0244" w14:textId="65EFDC86" w:rsidR="00CD4550" w:rsidRPr="00B47BF2" w:rsidRDefault="00000000" w:rsidP="00B47BF2">
      <w:pPr>
        <w:pStyle w:val="a5"/>
        <w:spacing w:beforeLines="50" w:before="156" w:after="0" w:line="360" w:lineRule="auto"/>
        <w:ind w:firstLineChars="200" w:firstLine="482"/>
        <w:rPr>
          <w:rFonts w:ascii="Times New Roman Regular" w:hAnsi="Times New Roman Regular" w:cs="Times New Roman Regular"/>
          <w:b/>
          <w:bCs/>
          <w:sz w:val="24"/>
        </w:rPr>
      </w:pPr>
      <w:r w:rsidRPr="00B47BF2">
        <w:rPr>
          <w:rFonts w:ascii="Times New Roman Regular" w:hAnsi="Times New Roman Regular" w:cs="Times New Roman Regular"/>
          <w:b/>
          <w:bCs/>
          <w:sz w:val="24"/>
        </w:rPr>
        <w:t>5.</w:t>
      </w:r>
      <w:r w:rsidRPr="00B47BF2">
        <w:rPr>
          <w:rFonts w:ascii="Times New Roman Regular" w:hAnsi="Times New Roman Regular" w:cs="Times New Roman Regular" w:hint="eastAsia"/>
          <w:b/>
          <w:bCs/>
          <w:sz w:val="24"/>
        </w:rPr>
        <w:t>关键技术</w:t>
      </w:r>
      <w:r w:rsidR="009152C3">
        <w:rPr>
          <w:rFonts w:ascii="Times New Roman Regular" w:hAnsi="Times New Roman Regular" w:cs="Times New Roman Regular" w:hint="eastAsia"/>
          <w:b/>
          <w:bCs/>
          <w:sz w:val="24"/>
        </w:rPr>
        <w:t>及其</w:t>
      </w:r>
      <w:r w:rsidRPr="00B47BF2">
        <w:rPr>
          <w:rFonts w:ascii="Times New Roman Regular" w:hAnsi="Times New Roman Regular" w:cs="Times New Roman Regular" w:hint="eastAsia"/>
          <w:b/>
          <w:bCs/>
          <w:sz w:val="24"/>
        </w:rPr>
        <w:t>参数</w:t>
      </w:r>
    </w:p>
    <w:p w14:paraId="7B8BD913" w14:textId="2B212776" w:rsidR="00CD4550" w:rsidRDefault="00000000" w:rsidP="00B47BF2">
      <w:pPr>
        <w:pStyle w:val="a5"/>
        <w:spacing w:after="0"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hint="eastAsia"/>
          <w:sz w:val="24"/>
        </w:rPr>
        <w:t>（</w:t>
      </w:r>
      <w:r>
        <w:rPr>
          <w:rFonts w:ascii="Times New Roman Regular" w:hAnsi="Times New Roman Regular" w:cs="Times New Roman Regular"/>
          <w:sz w:val="24"/>
        </w:rPr>
        <w:t>1</w:t>
      </w:r>
      <w:r>
        <w:rPr>
          <w:rFonts w:ascii="Times New Roman Regular" w:hAnsi="Times New Roman Regular" w:cs="Times New Roman Regular" w:hint="eastAsia"/>
          <w:sz w:val="24"/>
        </w:rPr>
        <w:t>）</w:t>
      </w:r>
      <w:r>
        <w:rPr>
          <w:rFonts w:ascii="Times New Roman Regular" w:hAnsi="Times New Roman Regular" w:cs="Times New Roman Regular"/>
          <w:sz w:val="24"/>
        </w:rPr>
        <w:t>交配环境条件：温度</w:t>
      </w:r>
      <w:r>
        <w:rPr>
          <w:rFonts w:ascii="Times New Roman Regular" w:hAnsi="Times New Roman Regular" w:cs="Times New Roman Regular"/>
          <w:sz w:val="24"/>
        </w:rPr>
        <w:t>20℃</w:t>
      </w:r>
      <w:r>
        <w:rPr>
          <w:rFonts w:ascii="Times New Roman Regular" w:hAnsi="Times New Roman Regular" w:cs="Times New Roman Regular"/>
          <w:sz w:val="24"/>
        </w:rPr>
        <w:t>～</w:t>
      </w:r>
      <w:r>
        <w:rPr>
          <w:rFonts w:ascii="Times New Roman Regular" w:hAnsi="Times New Roman Regular" w:cs="Times New Roman Regular"/>
          <w:sz w:val="24"/>
        </w:rPr>
        <w:t>29℃</w:t>
      </w:r>
      <w:r>
        <w:rPr>
          <w:rFonts w:ascii="Times New Roman Regular" w:hAnsi="Times New Roman Regular" w:cs="Times New Roman Regular"/>
          <w:sz w:val="24"/>
        </w:rPr>
        <w:t>，相对湿度</w:t>
      </w:r>
      <w:r>
        <w:rPr>
          <w:rFonts w:ascii="Times New Roman Regular" w:hAnsi="Times New Roman Regular" w:cs="Times New Roman Regular"/>
          <w:sz w:val="24"/>
        </w:rPr>
        <w:t>50%</w:t>
      </w:r>
      <w:r>
        <w:rPr>
          <w:rFonts w:ascii="Times New Roman Regular" w:hAnsi="Times New Roman Regular" w:cs="Times New Roman Regular"/>
          <w:sz w:val="24"/>
        </w:rPr>
        <w:t>～</w:t>
      </w:r>
      <w:r>
        <w:rPr>
          <w:rFonts w:ascii="Times New Roman Regular" w:hAnsi="Times New Roman Regular" w:cs="Times New Roman Regular"/>
          <w:sz w:val="24"/>
        </w:rPr>
        <w:t>80%</w:t>
      </w:r>
      <w:r w:rsidR="00AE0AD2">
        <w:rPr>
          <w:rFonts w:ascii="Times New Roman Regular" w:hAnsi="Times New Roman Regular" w:cs="Times New Roman Regular" w:hint="eastAsia"/>
          <w:sz w:val="24"/>
        </w:rPr>
        <w:t>。</w:t>
      </w:r>
      <w:r>
        <w:rPr>
          <w:rFonts w:ascii="Times New Roman Regular" w:hAnsi="Times New Roman Regular" w:cs="Times New Roman Regular"/>
          <w:sz w:val="24"/>
        </w:rPr>
        <w:t>基于凹纹胡蜂交配行为的系统观察</w:t>
      </w:r>
      <w:r w:rsidR="009E682D">
        <w:rPr>
          <w:rFonts w:ascii="Times New Roman Regular" w:hAnsi="Times New Roman Regular" w:cs="Times New Roman Regular" w:hint="eastAsia"/>
          <w:sz w:val="24"/>
        </w:rPr>
        <w:t>，其中，</w:t>
      </w:r>
      <w:r>
        <w:rPr>
          <w:rFonts w:ascii="Times New Roman Regular" w:hAnsi="Times New Roman Regular" w:cs="Times New Roman Regular"/>
          <w:sz w:val="24"/>
        </w:rPr>
        <w:t>低于</w:t>
      </w:r>
      <w:r>
        <w:rPr>
          <w:rFonts w:ascii="Times New Roman Regular" w:hAnsi="Times New Roman Regular" w:cs="Times New Roman Regular"/>
          <w:sz w:val="24"/>
        </w:rPr>
        <w:t>20℃</w:t>
      </w:r>
      <w:r>
        <w:rPr>
          <w:rFonts w:ascii="Times New Roman Regular" w:hAnsi="Times New Roman Regular" w:cs="Times New Roman Regular"/>
          <w:sz w:val="24"/>
        </w:rPr>
        <w:t>时，胡蜂活动能力明显减弱，飞行迟缓，交配成功率大幅下降（</w:t>
      </w:r>
      <w:r>
        <w:rPr>
          <w:rFonts w:ascii="Times New Roman Regular" w:hAnsi="Times New Roman Regular" w:cs="Times New Roman Regular"/>
          <w:sz w:val="24"/>
        </w:rPr>
        <w:t>18℃</w:t>
      </w:r>
      <w:r>
        <w:rPr>
          <w:rFonts w:ascii="Times New Roman Regular" w:hAnsi="Times New Roman Regular" w:cs="Times New Roman Regular"/>
          <w:sz w:val="24"/>
        </w:rPr>
        <w:t>条件下</w:t>
      </w:r>
      <w:r w:rsidR="00034523">
        <w:rPr>
          <w:rFonts w:ascii="Times New Roman Regular" w:hAnsi="Times New Roman Regular" w:cs="Times New Roman Regular" w:hint="eastAsia"/>
          <w:sz w:val="24"/>
        </w:rPr>
        <w:t>，</w:t>
      </w:r>
      <w:r>
        <w:rPr>
          <w:rFonts w:ascii="Times New Roman Regular" w:hAnsi="Times New Roman Regular" w:cs="Times New Roman Regular"/>
          <w:sz w:val="24"/>
        </w:rPr>
        <w:t>交配成功率仅为</w:t>
      </w:r>
      <w:r>
        <w:rPr>
          <w:rFonts w:ascii="Times New Roman Regular" w:hAnsi="Times New Roman Regular" w:cs="Times New Roman Regular"/>
          <w:sz w:val="24"/>
        </w:rPr>
        <w:t>15%</w:t>
      </w:r>
      <w:r>
        <w:rPr>
          <w:rFonts w:ascii="Times New Roman Regular" w:hAnsi="Times New Roman Regular" w:cs="Times New Roman Regular"/>
          <w:sz w:val="24"/>
        </w:rPr>
        <w:t>左右）；高于</w:t>
      </w:r>
      <w:r>
        <w:rPr>
          <w:rFonts w:ascii="Times New Roman Regular" w:hAnsi="Times New Roman Regular" w:cs="Times New Roman Regular"/>
          <w:sz w:val="24"/>
        </w:rPr>
        <w:t>29℃</w:t>
      </w:r>
      <w:r>
        <w:rPr>
          <w:rFonts w:ascii="Times New Roman Regular" w:hAnsi="Times New Roman Regular" w:cs="Times New Roman Regular"/>
          <w:sz w:val="24"/>
        </w:rPr>
        <w:t>时，胡蜂烦躁不安，攻击性增强，交配持续时间缩短。相对湿度低于</w:t>
      </w:r>
      <w:r>
        <w:rPr>
          <w:rFonts w:ascii="Times New Roman Regular" w:hAnsi="Times New Roman Regular" w:cs="Times New Roman Regular"/>
          <w:sz w:val="24"/>
        </w:rPr>
        <w:t>50%</w:t>
      </w:r>
      <w:r>
        <w:rPr>
          <w:rFonts w:ascii="Times New Roman Regular" w:hAnsi="Times New Roman Regular" w:cs="Times New Roman Regular"/>
          <w:sz w:val="24"/>
        </w:rPr>
        <w:t>时，蜂体水分蒸发过快，影响交配质量；高于</w:t>
      </w:r>
      <w:r>
        <w:rPr>
          <w:rFonts w:ascii="Times New Roman Regular" w:hAnsi="Times New Roman Regular" w:cs="Times New Roman Regular"/>
          <w:sz w:val="24"/>
        </w:rPr>
        <w:t>80%</w:t>
      </w:r>
      <w:r>
        <w:rPr>
          <w:rFonts w:ascii="Times New Roman Regular" w:hAnsi="Times New Roman Regular" w:cs="Times New Roman Regular"/>
          <w:sz w:val="24"/>
        </w:rPr>
        <w:t>时，翅膀易粘连，飞行困难。在温度</w:t>
      </w:r>
      <w:r>
        <w:rPr>
          <w:rFonts w:ascii="Times New Roman Regular" w:hAnsi="Times New Roman Regular" w:cs="Times New Roman Regular"/>
          <w:sz w:val="24"/>
        </w:rPr>
        <w:t>20℃</w:t>
      </w:r>
      <w:r>
        <w:rPr>
          <w:rFonts w:ascii="Times New Roman Regular" w:hAnsi="Times New Roman Regular" w:cs="Times New Roman Regular"/>
          <w:sz w:val="24"/>
        </w:rPr>
        <w:t>～</w:t>
      </w:r>
      <w:r>
        <w:rPr>
          <w:rFonts w:ascii="Times New Roman Regular" w:hAnsi="Times New Roman Regular" w:cs="Times New Roman Regular"/>
          <w:sz w:val="24"/>
        </w:rPr>
        <w:t>29℃</w:t>
      </w:r>
      <w:r>
        <w:rPr>
          <w:rFonts w:ascii="Times New Roman Regular" w:hAnsi="Times New Roman Regular" w:cs="Times New Roman Regular"/>
          <w:sz w:val="24"/>
        </w:rPr>
        <w:t>、湿度</w:t>
      </w:r>
      <w:r>
        <w:rPr>
          <w:rFonts w:ascii="Times New Roman Regular" w:hAnsi="Times New Roman Regular" w:cs="Times New Roman Regular"/>
          <w:sz w:val="24"/>
        </w:rPr>
        <w:t>50%</w:t>
      </w:r>
      <w:r>
        <w:rPr>
          <w:rFonts w:ascii="Times New Roman Regular" w:hAnsi="Times New Roman Regular" w:cs="Times New Roman Regular"/>
          <w:sz w:val="24"/>
        </w:rPr>
        <w:t>～</w:t>
      </w:r>
      <w:r>
        <w:rPr>
          <w:rFonts w:ascii="Times New Roman Regular" w:hAnsi="Times New Roman Regular" w:cs="Times New Roman Regular"/>
          <w:sz w:val="24"/>
        </w:rPr>
        <w:t>80%</w:t>
      </w:r>
      <w:r>
        <w:rPr>
          <w:rFonts w:ascii="Times New Roman Regular" w:hAnsi="Times New Roman Regular" w:cs="Times New Roman Regular"/>
          <w:sz w:val="24"/>
        </w:rPr>
        <w:t>的适宜区间内，交配成功率可达</w:t>
      </w:r>
      <w:r>
        <w:rPr>
          <w:rFonts w:ascii="Times New Roman Regular" w:hAnsi="Times New Roman Regular" w:cs="Times New Roman Regular"/>
          <w:sz w:val="24"/>
        </w:rPr>
        <w:t>90%</w:t>
      </w:r>
      <w:r>
        <w:rPr>
          <w:rFonts w:ascii="Times New Roman Regular" w:hAnsi="Times New Roman Regular" w:cs="Times New Roman Regular"/>
          <w:sz w:val="24"/>
        </w:rPr>
        <w:t>以上。</w:t>
      </w:r>
    </w:p>
    <w:p w14:paraId="6F19CA00" w14:textId="7AA59DD5" w:rsidR="00CD4550" w:rsidRDefault="00000000" w:rsidP="00B47BF2">
      <w:pPr>
        <w:pStyle w:val="a5"/>
        <w:spacing w:after="0" w:line="360" w:lineRule="auto"/>
        <w:ind w:firstLineChars="200" w:firstLine="480"/>
        <w:rPr>
          <w:rFonts w:ascii="Times New Roman Regular" w:hAnsi="Times New Roman Regular" w:cs="Times New Roman Regular"/>
        </w:rPr>
      </w:pPr>
      <w:r>
        <w:rPr>
          <w:rFonts w:ascii="Times New Roman Regular" w:hAnsi="Times New Roman Regular" w:cs="Times New Roman Regular" w:hint="eastAsia"/>
          <w:sz w:val="24"/>
        </w:rPr>
        <w:t>（</w:t>
      </w:r>
      <w:r>
        <w:rPr>
          <w:rFonts w:ascii="Times New Roman Regular" w:hAnsi="Times New Roman Regular" w:cs="Times New Roman Regular"/>
          <w:sz w:val="24"/>
        </w:rPr>
        <w:t>2</w:t>
      </w:r>
      <w:r>
        <w:rPr>
          <w:rFonts w:ascii="Times New Roman Regular" w:hAnsi="Times New Roman Regular" w:cs="Times New Roman Regular" w:hint="eastAsia"/>
          <w:sz w:val="24"/>
        </w:rPr>
        <w:t>）</w:t>
      </w:r>
      <w:r>
        <w:rPr>
          <w:rFonts w:ascii="Times New Roman Regular" w:hAnsi="Times New Roman Regular" w:cs="Times New Roman Regular"/>
          <w:sz w:val="24"/>
        </w:rPr>
        <w:t>越冬条件：温度</w:t>
      </w:r>
      <w:r>
        <w:rPr>
          <w:rFonts w:ascii="Times New Roman Regular" w:hAnsi="Times New Roman Regular" w:cs="Times New Roman Regular"/>
          <w:sz w:val="24"/>
        </w:rPr>
        <w:t>3℃</w:t>
      </w:r>
      <w:r>
        <w:rPr>
          <w:rFonts w:ascii="Times New Roman Regular" w:hAnsi="Times New Roman Regular" w:cs="Times New Roman Regular"/>
          <w:sz w:val="24"/>
        </w:rPr>
        <w:t>～</w:t>
      </w:r>
      <w:r>
        <w:rPr>
          <w:rFonts w:ascii="Times New Roman Regular" w:hAnsi="Times New Roman Regular" w:cs="Times New Roman Regular"/>
          <w:sz w:val="24"/>
        </w:rPr>
        <w:t>15℃</w:t>
      </w:r>
      <w:r>
        <w:rPr>
          <w:rFonts w:ascii="Times New Roman Regular" w:hAnsi="Times New Roman Regular" w:cs="Times New Roman Regular"/>
          <w:sz w:val="24"/>
        </w:rPr>
        <w:t>，相对湿度</w:t>
      </w:r>
      <w:r>
        <w:rPr>
          <w:rFonts w:ascii="Times New Roman Regular" w:hAnsi="Times New Roman Regular" w:cs="Times New Roman Regular"/>
          <w:sz w:val="24"/>
        </w:rPr>
        <w:t>60%</w:t>
      </w:r>
      <w:r>
        <w:rPr>
          <w:rFonts w:ascii="Times New Roman Regular" w:hAnsi="Times New Roman Regular" w:cs="Times New Roman Regular"/>
          <w:sz w:val="24"/>
        </w:rPr>
        <w:t>～</w:t>
      </w:r>
      <w:r>
        <w:rPr>
          <w:rFonts w:ascii="Times New Roman Regular" w:hAnsi="Times New Roman Regular" w:cs="Times New Roman Regular"/>
          <w:sz w:val="24"/>
        </w:rPr>
        <w:t>80%</w:t>
      </w:r>
      <w:r>
        <w:rPr>
          <w:rFonts w:ascii="Times New Roman Regular" w:hAnsi="Times New Roman Regular" w:cs="Times New Roman Regular"/>
          <w:sz w:val="24"/>
        </w:rPr>
        <w:t>，越冬期</w:t>
      </w:r>
      <w:r>
        <w:rPr>
          <w:rFonts w:ascii="Times New Roman Regular" w:hAnsi="Times New Roman Regular" w:cs="Times New Roman Regular"/>
          <w:sz w:val="24"/>
        </w:rPr>
        <w:t>60</w:t>
      </w:r>
      <w:r>
        <w:rPr>
          <w:rFonts w:ascii="Times New Roman Regular" w:hAnsi="Times New Roman Regular" w:cs="Times New Roman Regular"/>
          <w:sz w:val="24"/>
        </w:rPr>
        <w:t>天～</w:t>
      </w:r>
      <w:r>
        <w:rPr>
          <w:rFonts w:ascii="Times New Roman Regular" w:hAnsi="Times New Roman Regular" w:cs="Times New Roman Regular"/>
          <w:sz w:val="24"/>
        </w:rPr>
        <w:t>90</w:t>
      </w:r>
      <w:r>
        <w:rPr>
          <w:rFonts w:ascii="Times New Roman Regular" w:hAnsi="Times New Roman Regular" w:cs="Times New Roman Regular"/>
          <w:sz w:val="24"/>
        </w:rPr>
        <w:t>天</w:t>
      </w:r>
      <w:r w:rsidR="00AE0AD2">
        <w:rPr>
          <w:rFonts w:ascii="Times New Roman Regular" w:hAnsi="Times New Roman Regular" w:cs="Times New Roman Regular" w:hint="eastAsia"/>
          <w:sz w:val="24"/>
        </w:rPr>
        <w:t>。</w:t>
      </w:r>
      <w:r>
        <w:rPr>
          <w:rFonts w:ascii="Times New Roman Regular" w:hAnsi="Times New Roman Regular" w:cs="Times New Roman Regular"/>
          <w:sz w:val="24"/>
        </w:rPr>
        <w:t>蜂王越冬是胡蜂人工繁育的关键技术瓶颈</w:t>
      </w:r>
      <w:r w:rsidR="00835CB2">
        <w:rPr>
          <w:rFonts w:ascii="Times New Roman Regular" w:hAnsi="Times New Roman Regular" w:cs="Times New Roman Regular" w:hint="eastAsia"/>
          <w:sz w:val="24"/>
        </w:rPr>
        <w:t>，养殖者历经</w:t>
      </w:r>
      <w:r>
        <w:rPr>
          <w:rFonts w:ascii="Times New Roman Regular" w:hAnsi="Times New Roman Regular" w:cs="Times New Roman Regular"/>
          <w:sz w:val="24"/>
        </w:rPr>
        <w:t>多年</w:t>
      </w:r>
      <w:r w:rsidR="00835CB2">
        <w:rPr>
          <w:rFonts w:ascii="Times New Roman Regular" w:hAnsi="Times New Roman Regular" w:cs="Times New Roman Regular" w:hint="eastAsia"/>
          <w:sz w:val="24"/>
        </w:rPr>
        <w:t>积累</w:t>
      </w:r>
      <w:r w:rsidR="002E5EFD">
        <w:rPr>
          <w:rFonts w:ascii="Times New Roman Regular" w:hAnsi="Times New Roman Regular" w:cs="Times New Roman Regular" w:hint="eastAsia"/>
          <w:sz w:val="24"/>
        </w:rPr>
        <w:t>了相关数据（表</w:t>
      </w:r>
      <w:r w:rsidR="002E5EFD">
        <w:rPr>
          <w:rFonts w:ascii="Times New Roman Regular" w:hAnsi="Times New Roman Regular" w:cs="Times New Roman Regular" w:hint="eastAsia"/>
          <w:sz w:val="24"/>
        </w:rPr>
        <w:t>3</w:t>
      </w:r>
      <w:r w:rsidR="002E5EFD">
        <w:rPr>
          <w:rFonts w:ascii="Times New Roman Regular" w:hAnsi="Times New Roman Regular" w:cs="Times New Roman Regular" w:hint="eastAsia"/>
          <w:sz w:val="24"/>
        </w:rPr>
        <w:t>）</w:t>
      </w:r>
      <w:r w:rsidR="00835CB2">
        <w:rPr>
          <w:rFonts w:ascii="Times New Roman Regular" w:hAnsi="Times New Roman Regular" w:cs="Times New Roman Regular" w:hint="eastAsia"/>
          <w:sz w:val="24"/>
        </w:rPr>
        <w:t>，确定</w:t>
      </w:r>
      <w:r>
        <w:rPr>
          <w:rFonts w:ascii="Times New Roman Regular" w:hAnsi="Times New Roman Regular" w:cs="Times New Roman Regular"/>
          <w:sz w:val="24"/>
        </w:rPr>
        <w:t>蜂王越冬</w:t>
      </w:r>
      <w:r w:rsidR="00A94300">
        <w:rPr>
          <w:rFonts w:ascii="Times New Roman Regular" w:hAnsi="Times New Roman Regular" w:cs="Times New Roman Regular" w:hint="eastAsia"/>
          <w:sz w:val="24"/>
        </w:rPr>
        <w:t>的温湿度及时间参数</w:t>
      </w:r>
      <w:r>
        <w:rPr>
          <w:rFonts w:ascii="Times New Roman Regular" w:hAnsi="Times New Roman Regular" w:cs="Times New Roman Regular"/>
          <w:sz w:val="24"/>
        </w:rPr>
        <w:t>。</w:t>
      </w:r>
    </w:p>
    <w:p w14:paraId="4B675FBB" w14:textId="77777777" w:rsidR="00CD4550" w:rsidRDefault="00000000" w:rsidP="00B47BF2">
      <w:pPr>
        <w:widowControl/>
        <w:spacing w:after="0"/>
        <w:jc w:val="center"/>
        <w:rPr>
          <w:rFonts w:ascii="Times New Roman Regular" w:hAnsi="Times New Roman Regular" w:cs="Times New Roman Regular"/>
          <w:sz w:val="24"/>
        </w:rPr>
      </w:pPr>
      <w:r>
        <w:rPr>
          <w:rFonts w:ascii="Times New Roman Regular" w:hAnsi="Times New Roman Regular" w:cs="Times New Roman Regular"/>
          <w:sz w:val="24"/>
          <w:szCs w:val="24"/>
        </w:rPr>
        <w:t>表</w:t>
      </w:r>
      <w:proofErr w:type="gramStart"/>
      <w:r>
        <w:rPr>
          <w:rFonts w:ascii="Times New Roman Regular" w:hAnsi="Times New Roman Regular" w:cs="Times New Roman Regular"/>
          <w:sz w:val="24"/>
          <w:szCs w:val="24"/>
        </w:rPr>
        <w:t xml:space="preserve">3 </w:t>
      </w:r>
      <w:r>
        <w:rPr>
          <w:rFonts w:ascii="Times New Roman Regular" w:hAnsi="Times New Roman Regular" w:cs="Times New Roman Regular"/>
          <w:sz w:val="24"/>
          <w:szCs w:val="24"/>
        </w:rPr>
        <w:t>蜂王</w:t>
      </w:r>
      <w:proofErr w:type="gramEnd"/>
      <w:r>
        <w:rPr>
          <w:rFonts w:ascii="Times New Roman Regular" w:hAnsi="Times New Roman Regular" w:cs="Times New Roman Regular"/>
          <w:sz w:val="24"/>
          <w:szCs w:val="24"/>
        </w:rPr>
        <w:t>越冬存活率与温湿度关系</w:t>
      </w:r>
    </w:p>
    <w:tbl>
      <w:tblPr>
        <w:tblStyle w:val="ac"/>
        <w:tblW w:w="898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Change w:id="58" w:author="敏 赵" w:date="2026-08-15T13:02:00Z" w16du:dateUtc="2026-08-15T05:02:00Z">
          <w:tblPr>
            <w:tblStyle w:val="ac"/>
            <w:tblW w:w="876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PrChange>
      </w:tblPr>
      <w:tblGrid>
        <w:gridCol w:w="1606"/>
        <w:gridCol w:w="1223"/>
        <w:gridCol w:w="1462"/>
        <w:gridCol w:w="1598"/>
        <w:gridCol w:w="3098"/>
        <w:tblGridChange w:id="59">
          <w:tblGrid>
            <w:gridCol w:w="1383"/>
            <w:gridCol w:w="223"/>
            <w:gridCol w:w="1000"/>
            <w:gridCol w:w="223"/>
            <w:gridCol w:w="1239"/>
            <w:gridCol w:w="223"/>
            <w:gridCol w:w="1375"/>
            <w:gridCol w:w="223"/>
            <w:gridCol w:w="2875"/>
            <w:gridCol w:w="223"/>
          </w:tblGrid>
        </w:tblGridChange>
      </w:tblGrid>
      <w:tr w:rsidR="00CD4550" w:rsidRPr="00792011" w14:paraId="1F2009EF" w14:textId="77777777" w:rsidTr="00792011">
        <w:trPr>
          <w:trPrChange w:id="60" w:author="敏 赵" w:date="2026-08-15T13:02:00Z" w16du:dateUtc="2026-08-15T05:02:00Z">
            <w:trPr>
              <w:gridAfter w:val="0"/>
            </w:trPr>
          </w:trPrChange>
        </w:trPr>
        <w:tc>
          <w:tcPr>
            <w:tcW w:w="1606" w:type="dxa"/>
            <w:tcBorders>
              <w:bottom w:val="single" w:sz="4" w:space="0" w:color="auto"/>
            </w:tcBorders>
            <w:tcPrChange w:id="61" w:author="敏 赵" w:date="2026-08-15T13:02:00Z" w16du:dateUtc="2026-08-15T05:02:00Z">
              <w:tcPr>
                <w:tcW w:w="1383" w:type="dxa"/>
                <w:tcBorders>
                  <w:bottom w:val="single" w:sz="4" w:space="0" w:color="auto"/>
                </w:tcBorders>
              </w:tcPr>
            </w:tcPrChange>
          </w:tcPr>
          <w:p w14:paraId="57D05AFB"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hint="eastAsia"/>
                <w:sz w:val="22"/>
                <w:szCs w:val="22"/>
                <w:rPrChange w:id="62" w:author="敏 赵" w:date="2026-08-15T13:02:00Z" w16du:dateUtc="2026-08-15T05:02:00Z">
                  <w:rPr>
                    <w:rFonts w:ascii="宋体" w:hAnsi="宋体" w:cs="Times New Roman Regular" w:hint="eastAsia"/>
                    <w:sz w:val="22"/>
                    <w:szCs w:val="22"/>
                  </w:rPr>
                </w:rPrChange>
              </w:rPr>
              <w:t>越冬温度</w:t>
            </w:r>
            <w:r w:rsidRPr="00792011">
              <w:rPr>
                <w:rFonts w:ascii="宋体" w:eastAsia="宋体" w:hAnsi="宋体" w:cs="Times New Roman Regular" w:hint="eastAsia"/>
                <w:sz w:val="22"/>
                <w:szCs w:val="22"/>
                <w:rPrChange w:id="63" w:author="敏 赵" w:date="2026-08-15T13:02:00Z" w16du:dateUtc="2026-08-15T05:02:00Z">
                  <w:rPr>
                    <w:rFonts w:ascii="宋体" w:hAnsi="宋体" w:cs="Times New Roman Regular" w:hint="eastAsia"/>
                    <w:sz w:val="22"/>
                    <w:szCs w:val="22"/>
                  </w:rPr>
                </w:rPrChange>
              </w:rPr>
              <w:t>/</w:t>
            </w:r>
            <w:r w:rsidRPr="00792011">
              <w:rPr>
                <w:rFonts w:ascii="宋体" w:eastAsia="宋体" w:hAnsi="宋体" w:cs="Times New Roman Regular" w:hint="eastAsia"/>
                <w:sz w:val="22"/>
                <w:szCs w:val="22"/>
                <w:rPrChange w:id="64" w:author="敏 赵" w:date="2026-08-15T13:02:00Z" w16du:dateUtc="2026-08-15T05:02:00Z">
                  <w:rPr>
                    <w:rFonts w:ascii="宋体" w:hAnsi="宋体" w:cs="Times New Roman Regular" w:hint="eastAsia"/>
                    <w:sz w:val="22"/>
                    <w:szCs w:val="22"/>
                  </w:rPr>
                </w:rPrChange>
              </w:rPr>
              <w:t>℃</w:t>
            </w:r>
          </w:p>
        </w:tc>
        <w:tc>
          <w:tcPr>
            <w:tcW w:w="1223" w:type="dxa"/>
            <w:tcBorders>
              <w:bottom w:val="single" w:sz="4" w:space="0" w:color="auto"/>
            </w:tcBorders>
            <w:tcPrChange w:id="65" w:author="敏 赵" w:date="2026-08-15T13:02:00Z" w16du:dateUtc="2026-08-15T05:02:00Z">
              <w:tcPr>
                <w:tcW w:w="1223" w:type="dxa"/>
                <w:gridSpan w:val="2"/>
                <w:tcBorders>
                  <w:bottom w:val="single" w:sz="4" w:space="0" w:color="auto"/>
                </w:tcBorders>
              </w:tcPr>
            </w:tcPrChange>
          </w:tcPr>
          <w:p w14:paraId="6F3F250D"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hint="eastAsia"/>
                <w:sz w:val="22"/>
                <w:szCs w:val="22"/>
                <w:rPrChange w:id="66" w:author="敏 赵" w:date="2026-08-15T13:02:00Z" w16du:dateUtc="2026-08-15T05:02:00Z">
                  <w:rPr>
                    <w:rFonts w:ascii="宋体" w:hAnsi="宋体" w:cs="Times New Roman Regular" w:hint="eastAsia"/>
                    <w:sz w:val="22"/>
                    <w:szCs w:val="22"/>
                  </w:rPr>
                </w:rPrChange>
              </w:rPr>
              <w:t>湿度</w:t>
            </w:r>
            <w:r w:rsidRPr="00792011">
              <w:rPr>
                <w:rFonts w:ascii="宋体" w:eastAsia="宋体" w:hAnsi="宋体" w:cs="Times New Roman Regular"/>
                <w:sz w:val="22"/>
                <w:szCs w:val="22"/>
                <w:rPrChange w:id="67" w:author="敏 赵" w:date="2026-08-15T13:02:00Z" w16du:dateUtc="2026-08-15T05:02:00Z">
                  <w:rPr>
                    <w:rFonts w:ascii="宋体" w:hAnsi="宋体" w:cs="Times New Roman Regular"/>
                    <w:sz w:val="22"/>
                    <w:szCs w:val="22"/>
                  </w:rPr>
                </w:rPrChange>
              </w:rPr>
              <w:t>/%</w:t>
            </w:r>
          </w:p>
        </w:tc>
        <w:tc>
          <w:tcPr>
            <w:tcW w:w="1462" w:type="dxa"/>
            <w:tcBorders>
              <w:bottom w:val="single" w:sz="4" w:space="0" w:color="auto"/>
            </w:tcBorders>
            <w:tcPrChange w:id="68" w:author="敏 赵" w:date="2026-08-15T13:02:00Z" w16du:dateUtc="2026-08-15T05:02:00Z">
              <w:tcPr>
                <w:tcW w:w="1462" w:type="dxa"/>
                <w:gridSpan w:val="2"/>
                <w:tcBorders>
                  <w:bottom w:val="single" w:sz="4" w:space="0" w:color="auto"/>
                </w:tcBorders>
              </w:tcPr>
            </w:tcPrChange>
          </w:tcPr>
          <w:p w14:paraId="647D43B4"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hint="eastAsia"/>
                <w:sz w:val="22"/>
                <w:szCs w:val="22"/>
                <w:rPrChange w:id="69" w:author="敏 赵" w:date="2026-08-15T13:02:00Z" w16du:dateUtc="2026-08-15T05:02:00Z">
                  <w:rPr>
                    <w:rFonts w:ascii="宋体" w:hAnsi="宋体" w:cs="Times New Roman Regular" w:hint="eastAsia"/>
                    <w:sz w:val="22"/>
                    <w:szCs w:val="22"/>
                  </w:rPr>
                </w:rPrChange>
              </w:rPr>
              <w:t>蜂王数量</w:t>
            </w:r>
            <w:r w:rsidRPr="00792011">
              <w:rPr>
                <w:rFonts w:ascii="宋体" w:eastAsia="宋体" w:hAnsi="宋体" w:cs="Times New Roman Regular"/>
                <w:sz w:val="22"/>
                <w:szCs w:val="22"/>
                <w:rPrChange w:id="70" w:author="敏 赵" w:date="2026-08-15T13:02:00Z" w16du:dateUtc="2026-08-15T05:02:00Z">
                  <w:rPr>
                    <w:rFonts w:ascii="宋体" w:hAnsi="宋体" w:cs="Times New Roman Regular"/>
                    <w:sz w:val="22"/>
                    <w:szCs w:val="22"/>
                  </w:rPr>
                </w:rPrChange>
              </w:rPr>
              <w:t>/</w:t>
            </w:r>
            <w:r w:rsidRPr="00792011">
              <w:rPr>
                <w:rFonts w:ascii="宋体" w:eastAsia="宋体" w:hAnsi="宋体" w:cs="Times New Roman Regular" w:hint="eastAsia"/>
                <w:sz w:val="22"/>
                <w:szCs w:val="22"/>
                <w:rPrChange w:id="71" w:author="敏 赵" w:date="2026-08-15T13:02:00Z" w16du:dateUtc="2026-08-15T05:02:00Z">
                  <w:rPr>
                    <w:rFonts w:ascii="宋体" w:hAnsi="宋体" w:cs="Times New Roman Regular" w:hint="eastAsia"/>
                    <w:sz w:val="22"/>
                    <w:szCs w:val="22"/>
                  </w:rPr>
                </w:rPrChange>
              </w:rPr>
              <w:t>只</w:t>
            </w:r>
          </w:p>
        </w:tc>
        <w:tc>
          <w:tcPr>
            <w:tcW w:w="1598" w:type="dxa"/>
            <w:tcBorders>
              <w:bottom w:val="single" w:sz="4" w:space="0" w:color="auto"/>
            </w:tcBorders>
            <w:tcPrChange w:id="72" w:author="敏 赵" w:date="2026-08-15T13:02:00Z" w16du:dateUtc="2026-08-15T05:02:00Z">
              <w:tcPr>
                <w:tcW w:w="1598" w:type="dxa"/>
                <w:gridSpan w:val="2"/>
                <w:tcBorders>
                  <w:bottom w:val="single" w:sz="4" w:space="0" w:color="auto"/>
                </w:tcBorders>
              </w:tcPr>
            </w:tcPrChange>
          </w:tcPr>
          <w:p w14:paraId="349B4475"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hint="eastAsia"/>
                <w:sz w:val="22"/>
                <w:szCs w:val="22"/>
                <w:rPrChange w:id="73" w:author="敏 赵" w:date="2026-08-15T13:02:00Z" w16du:dateUtc="2026-08-15T05:02:00Z">
                  <w:rPr>
                    <w:rFonts w:ascii="宋体" w:hAnsi="宋体" w:cs="Times New Roman Regular" w:hint="eastAsia"/>
                    <w:sz w:val="22"/>
                    <w:szCs w:val="22"/>
                  </w:rPr>
                </w:rPrChange>
              </w:rPr>
              <w:t>平均存活率</w:t>
            </w:r>
            <w:r w:rsidRPr="00792011">
              <w:rPr>
                <w:rFonts w:ascii="宋体" w:eastAsia="宋体" w:hAnsi="宋体" w:cs="Times New Roman Regular"/>
                <w:sz w:val="22"/>
                <w:szCs w:val="22"/>
                <w:rPrChange w:id="74" w:author="敏 赵" w:date="2026-08-15T13:02:00Z" w16du:dateUtc="2026-08-15T05:02:00Z">
                  <w:rPr>
                    <w:rFonts w:ascii="宋体" w:hAnsi="宋体" w:cs="Times New Roman Regular"/>
                    <w:sz w:val="22"/>
                    <w:szCs w:val="22"/>
                  </w:rPr>
                </w:rPrChange>
              </w:rPr>
              <w:t>/%</w:t>
            </w:r>
          </w:p>
        </w:tc>
        <w:tc>
          <w:tcPr>
            <w:tcW w:w="3098" w:type="dxa"/>
            <w:tcBorders>
              <w:bottom w:val="single" w:sz="4" w:space="0" w:color="auto"/>
            </w:tcBorders>
            <w:tcPrChange w:id="75" w:author="敏 赵" w:date="2026-08-15T13:02:00Z" w16du:dateUtc="2026-08-15T05:02:00Z">
              <w:tcPr>
                <w:tcW w:w="3098" w:type="dxa"/>
                <w:gridSpan w:val="2"/>
                <w:tcBorders>
                  <w:bottom w:val="single" w:sz="4" w:space="0" w:color="auto"/>
                </w:tcBorders>
              </w:tcPr>
            </w:tcPrChange>
          </w:tcPr>
          <w:p w14:paraId="439DFDD7"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hint="eastAsia"/>
                <w:sz w:val="22"/>
                <w:szCs w:val="22"/>
                <w:rPrChange w:id="76" w:author="敏 赵" w:date="2026-08-15T13:02:00Z" w16du:dateUtc="2026-08-15T05:02:00Z">
                  <w:rPr>
                    <w:rFonts w:ascii="宋体" w:hAnsi="宋体" w:cs="Times New Roman Regular" w:hint="eastAsia"/>
                    <w:sz w:val="22"/>
                    <w:szCs w:val="22"/>
                  </w:rPr>
                </w:rPrChange>
              </w:rPr>
              <w:t>观察现象</w:t>
            </w:r>
          </w:p>
        </w:tc>
      </w:tr>
      <w:tr w:rsidR="00CD4550" w:rsidRPr="00792011" w14:paraId="11C748C6" w14:textId="77777777" w:rsidTr="00792011">
        <w:trPr>
          <w:trPrChange w:id="77" w:author="敏 赵" w:date="2026-08-15T13:02:00Z" w16du:dateUtc="2026-08-15T05:02:00Z">
            <w:trPr>
              <w:gridAfter w:val="0"/>
            </w:trPr>
          </w:trPrChange>
        </w:trPr>
        <w:tc>
          <w:tcPr>
            <w:tcW w:w="1606" w:type="dxa"/>
            <w:tcBorders>
              <w:top w:val="single" w:sz="4" w:space="0" w:color="auto"/>
              <w:tl2br w:val="nil"/>
              <w:tr2bl w:val="nil"/>
            </w:tcBorders>
            <w:tcPrChange w:id="78" w:author="敏 赵" w:date="2026-08-15T13:02:00Z" w16du:dateUtc="2026-08-15T05:02:00Z">
              <w:tcPr>
                <w:tcW w:w="1383" w:type="dxa"/>
                <w:tcBorders>
                  <w:top w:val="single" w:sz="4" w:space="0" w:color="auto"/>
                  <w:tl2br w:val="nil"/>
                  <w:tr2bl w:val="nil"/>
                </w:tcBorders>
              </w:tcPr>
            </w:tcPrChange>
          </w:tcPr>
          <w:p w14:paraId="2B29CDB9"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79" w:author="敏 赵" w:date="2026-08-15T13:02:00Z" w16du:dateUtc="2026-08-15T05:02:00Z">
                  <w:rPr>
                    <w:rFonts w:ascii="宋体" w:hAnsi="宋体" w:cs="Times New Roman Regular"/>
                    <w:sz w:val="22"/>
                    <w:szCs w:val="22"/>
                  </w:rPr>
                </w:rPrChange>
              </w:rPr>
              <w:t>3-10</w:t>
            </w:r>
          </w:p>
        </w:tc>
        <w:tc>
          <w:tcPr>
            <w:tcW w:w="1223" w:type="dxa"/>
            <w:tcBorders>
              <w:top w:val="single" w:sz="4" w:space="0" w:color="auto"/>
              <w:tl2br w:val="nil"/>
              <w:tr2bl w:val="nil"/>
            </w:tcBorders>
            <w:tcPrChange w:id="80" w:author="敏 赵" w:date="2026-08-15T13:02:00Z" w16du:dateUtc="2026-08-15T05:02:00Z">
              <w:tcPr>
                <w:tcW w:w="1223" w:type="dxa"/>
                <w:gridSpan w:val="2"/>
                <w:tcBorders>
                  <w:top w:val="single" w:sz="4" w:space="0" w:color="auto"/>
                  <w:tl2br w:val="nil"/>
                  <w:tr2bl w:val="nil"/>
                </w:tcBorders>
              </w:tcPr>
            </w:tcPrChange>
          </w:tcPr>
          <w:p w14:paraId="7DC5F903"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81" w:author="敏 赵" w:date="2026-08-15T13:02:00Z" w16du:dateUtc="2026-08-15T05:02:00Z">
                  <w:rPr>
                    <w:rFonts w:ascii="宋体" w:hAnsi="宋体" w:cs="Times New Roman Regular"/>
                    <w:sz w:val="22"/>
                    <w:szCs w:val="22"/>
                  </w:rPr>
                </w:rPrChange>
              </w:rPr>
              <w:t>60-80</w:t>
            </w:r>
          </w:p>
        </w:tc>
        <w:tc>
          <w:tcPr>
            <w:tcW w:w="1462" w:type="dxa"/>
            <w:tcBorders>
              <w:top w:val="single" w:sz="4" w:space="0" w:color="auto"/>
              <w:tl2br w:val="nil"/>
              <w:tr2bl w:val="nil"/>
            </w:tcBorders>
            <w:tcPrChange w:id="82" w:author="敏 赵" w:date="2026-08-15T13:02:00Z" w16du:dateUtc="2026-08-15T05:02:00Z">
              <w:tcPr>
                <w:tcW w:w="1462" w:type="dxa"/>
                <w:gridSpan w:val="2"/>
                <w:tcBorders>
                  <w:top w:val="single" w:sz="4" w:space="0" w:color="auto"/>
                  <w:tl2br w:val="nil"/>
                  <w:tr2bl w:val="nil"/>
                </w:tcBorders>
              </w:tcPr>
            </w:tcPrChange>
          </w:tcPr>
          <w:p w14:paraId="2EEEDAE2"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83" w:author="敏 赵" w:date="2026-08-15T13:02:00Z" w16du:dateUtc="2026-08-15T05:02:00Z">
                  <w:rPr>
                    <w:rFonts w:ascii="宋体" w:hAnsi="宋体" w:cs="Times New Roman Regular"/>
                    <w:sz w:val="22"/>
                    <w:szCs w:val="22"/>
                  </w:rPr>
                </w:rPrChange>
              </w:rPr>
              <w:t>200</w:t>
            </w:r>
          </w:p>
        </w:tc>
        <w:tc>
          <w:tcPr>
            <w:tcW w:w="1598" w:type="dxa"/>
            <w:tcBorders>
              <w:top w:val="single" w:sz="4" w:space="0" w:color="auto"/>
              <w:tl2br w:val="nil"/>
              <w:tr2bl w:val="nil"/>
            </w:tcBorders>
            <w:tcPrChange w:id="84" w:author="敏 赵" w:date="2026-08-15T13:02:00Z" w16du:dateUtc="2026-08-15T05:02:00Z">
              <w:tcPr>
                <w:tcW w:w="1598" w:type="dxa"/>
                <w:gridSpan w:val="2"/>
                <w:tcBorders>
                  <w:top w:val="single" w:sz="4" w:space="0" w:color="auto"/>
                  <w:tl2br w:val="nil"/>
                  <w:tr2bl w:val="nil"/>
                </w:tcBorders>
              </w:tcPr>
            </w:tcPrChange>
          </w:tcPr>
          <w:p w14:paraId="1C4FCE12"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85" w:author="敏 赵" w:date="2026-08-15T13:02:00Z" w16du:dateUtc="2026-08-15T05:02:00Z">
                  <w:rPr>
                    <w:rFonts w:ascii="宋体" w:hAnsi="宋体" w:cs="Times New Roman Regular"/>
                    <w:sz w:val="22"/>
                    <w:szCs w:val="22"/>
                  </w:rPr>
                </w:rPrChange>
              </w:rPr>
              <w:t>90%</w:t>
            </w:r>
          </w:p>
        </w:tc>
        <w:tc>
          <w:tcPr>
            <w:tcW w:w="3098" w:type="dxa"/>
            <w:tcBorders>
              <w:top w:val="single" w:sz="4" w:space="0" w:color="auto"/>
              <w:tl2br w:val="nil"/>
              <w:tr2bl w:val="nil"/>
            </w:tcBorders>
            <w:tcPrChange w:id="86" w:author="敏 赵" w:date="2026-08-15T13:02:00Z" w16du:dateUtc="2026-08-15T05:02:00Z">
              <w:tcPr>
                <w:tcW w:w="3098" w:type="dxa"/>
                <w:gridSpan w:val="2"/>
                <w:tcBorders>
                  <w:top w:val="single" w:sz="4" w:space="0" w:color="auto"/>
                  <w:tl2br w:val="nil"/>
                  <w:tr2bl w:val="nil"/>
                </w:tcBorders>
              </w:tcPr>
            </w:tcPrChange>
          </w:tcPr>
          <w:p w14:paraId="3CA14455" w14:textId="77777777" w:rsidR="00CD4550" w:rsidRPr="00792011" w:rsidRDefault="00000000" w:rsidP="00B47BF2">
            <w:pPr>
              <w:pStyle w:val="a5"/>
              <w:spacing w:after="0" w:line="360" w:lineRule="auto"/>
              <w:ind w:firstLine="0"/>
              <w:rPr>
                <w:rFonts w:ascii="宋体" w:eastAsia="宋体" w:hAnsi="宋体" w:cs="Times New Roman Regular"/>
                <w:sz w:val="22"/>
                <w:szCs w:val="22"/>
              </w:rPr>
            </w:pPr>
            <w:r w:rsidRPr="00792011">
              <w:rPr>
                <w:rFonts w:ascii="宋体" w:eastAsia="宋体" w:hAnsi="宋体" w:cs="Times New Roman Regular" w:hint="eastAsia"/>
                <w:sz w:val="22"/>
                <w:szCs w:val="22"/>
                <w:rPrChange w:id="87" w:author="敏 赵" w:date="2026-08-15T13:02:00Z" w16du:dateUtc="2026-08-15T05:02:00Z">
                  <w:rPr>
                    <w:rFonts w:ascii="宋体" w:hAnsi="宋体" w:cs="Times New Roman Regular" w:hint="eastAsia"/>
                    <w:sz w:val="22"/>
                    <w:szCs w:val="22"/>
                  </w:rPr>
                </w:rPrChange>
              </w:rPr>
              <w:t>蜂王安静休眠，体能消耗小</w:t>
            </w:r>
          </w:p>
        </w:tc>
      </w:tr>
      <w:tr w:rsidR="00CD4550" w:rsidRPr="00792011" w14:paraId="467B5033" w14:textId="77777777" w:rsidTr="00792011">
        <w:trPr>
          <w:trPrChange w:id="88" w:author="敏 赵" w:date="2026-08-15T13:02:00Z" w16du:dateUtc="2026-08-15T05:02:00Z">
            <w:trPr>
              <w:gridAfter w:val="0"/>
            </w:trPr>
          </w:trPrChange>
        </w:trPr>
        <w:tc>
          <w:tcPr>
            <w:tcW w:w="1606" w:type="dxa"/>
            <w:tcBorders>
              <w:tl2br w:val="nil"/>
              <w:tr2bl w:val="nil"/>
            </w:tcBorders>
            <w:tcPrChange w:id="89" w:author="敏 赵" w:date="2026-08-15T13:02:00Z" w16du:dateUtc="2026-08-15T05:02:00Z">
              <w:tcPr>
                <w:tcW w:w="1383" w:type="dxa"/>
                <w:tcBorders>
                  <w:tl2br w:val="nil"/>
                  <w:tr2bl w:val="nil"/>
                </w:tcBorders>
              </w:tcPr>
            </w:tcPrChange>
          </w:tcPr>
          <w:p w14:paraId="253F89E1"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90" w:author="敏 赵" w:date="2026-08-15T13:02:00Z" w16du:dateUtc="2026-08-15T05:02:00Z">
                  <w:rPr>
                    <w:rFonts w:ascii="宋体" w:hAnsi="宋体" w:cs="Times New Roman Regular"/>
                    <w:sz w:val="22"/>
                    <w:szCs w:val="22"/>
                  </w:rPr>
                </w:rPrChange>
              </w:rPr>
              <w:t>10-15</w:t>
            </w:r>
          </w:p>
        </w:tc>
        <w:tc>
          <w:tcPr>
            <w:tcW w:w="1223" w:type="dxa"/>
            <w:tcBorders>
              <w:tl2br w:val="nil"/>
              <w:tr2bl w:val="nil"/>
            </w:tcBorders>
            <w:tcPrChange w:id="91" w:author="敏 赵" w:date="2026-08-15T13:02:00Z" w16du:dateUtc="2026-08-15T05:02:00Z">
              <w:tcPr>
                <w:tcW w:w="1223" w:type="dxa"/>
                <w:gridSpan w:val="2"/>
                <w:tcBorders>
                  <w:tl2br w:val="nil"/>
                  <w:tr2bl w:val="nil"/>
                </w:tcBorders>
              </w:tcPr>
            </w:tcPrChange>
          </w:tcPr>
          <w:p w14:paraId="11994E30"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92" w:author="敏 赵" w:date="2026-08-15T13:02:00Z" w16du:dateUtc="2026-08-15T05:02:00Z">
                  <w:rPr>
                    <w:rFonts w:ascii="宋体" w:hAnsi="宋体" w:cs="Times New Roman Regular"/>
                    <w:sz w:val="22"/>
                    <w:szCs w:val="22"/>
                  </w:rPr>
                </w:rPrChange>
              </w:rPr>
              <w:t>60-80</w:t>
            </w:r>
          </w:p>
        </w:tc>
        <w:tc>
          <w:tcPr>
            <w:tcW w:w="1462" w:type="dxa"/>
            <w:tcBorders>
              <w:tl2br w:val="nil"/>
              <w:tr2bl w:val="nil"/>
            </w:tcBorders>
            <w:tcPrChange w:id="93" w:author="敏 赵" w:date="2026-08-15T13:02:00Z" w16du:dateUtc="2026-08-15T05:02:00Z">
              <w:tcPr>
                <w:tcW w:w="1462" w:type="dxa"/>
                <w:gridSpan w:val="2"/>
                <w:tcBorders>
                  <w:tl2br w:val="nil"/>
                  <w:tr2bl w:val="nil"/>
                </w:tcBorders>
              </w:tcPr>
            </w:tcPrChange>
          </w:tcPr>
          <w:p w14:paraId="41594BEC"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94" w:author="敏 赵" w:date="2026-08-15T13:02:00Z" w16du:dateUtc="2026-08-15T05:02:00Z">
                  <w:rPr>
                    <w:rFonts w:ascii="宋体" w:hAnsi="宋体" w:cs="Times New Roman Regular"/>
                    <w:sz w:val="22"/>
                    <w:szCs w:val="22"/>
                  </w:rPr>
                </w:rPrChange>
              </w:rPr>
              <w:t>200</w:t>
            </w:r>
          </w:p>
        </w:tc>
        <w:tc>
          <w:tcPr>
            <w:tcW w:w="1598" w:type="dxa"/>
            <w:tcBorders>
              <w:tl2br w:val="nil"/>
              <w:tr2bl w:val="nil"/>
            </w:tcBorders>
            <w:tcPrChange w:id="95" w:author="敏 赵" w:date="2026-08-15T13:02:00Z" w16du:dateUtc="2026-08-15T05:02:00Z">
              <w:tcPr>
                <w:tcW w:w="1598" w:type="dxa"/>
                <w:gridSpan w:val="2"/>
                <w:tcBorders>
                  <w:tl2br w:val="nil"/>
                  <w:tr2bl w:val="nil"/>
                </w:tcBorders>
              </w:tcPr>
            </w:tcPrChange>
          </w:tcPr>
          <w:p w14:paraId="19C27753"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96" w:author="敏 赵" w:date="2026-08-15T13:02:00Z" w16du:dateUtc="2026-08-15T05:02:00Z">
                  <w:rPr>
                    <w:rFonts w:ascii="宋体" w:hAnsi="宋体" w:cs="Times New Roman Regular"/>
                    <w:sz w:val="22"/>
                    <w:szCs w:val="22"/>
                  </w:rPr>
                </w:rPrChange>
              </w:rPr>
              <w:t>95</w:t>
            </w:r>
          </w:p>
        </w:tc>
        <w:tc>
          <w:tcPr>
            <w:tcW w:w="3098" w:type="dxa"/>
            <w:tcBorders>
              <w:tl2br w:val="nil"/>
              <w:tr2bl w:val="nil"/>
            </w:tcBorders>
            <w:tcPrChange w:id="97" w:author="敏 赵" w:date="2026-08-15T13:02:00Z" w16du:dateUtc="2026-08-15T05:02:00Z">
              <w:tcPr>
                <w:tcW w:w="3098" w:type="dxa"/>
                <w:gridSpan w:val="2"/>
                <w:tcBorders>
                  <w:tl2br w:val="nil"/>
                  <w:tr2bl w:val="nil"/>
                </w:tcBorders>
              </w:tcPr>
            </w:tcPrChange>
          </w:tcPr>
          <w:p w14:paraId="546875C8"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hint="eastAsia"/>
                <w:sz w:val="22"/>
                <w:szCs w:val="22"/>
                <w:rPrChange w:id="98" w:author="敏 赵" w:date="2026-08-15T13:02:00Z" w16du:dateUtc="2026-08-15T05:02:00Z">
                  <w:rPr>
                    <w:rFonts w:ascii="宋体" w:hAnsi="宋体" w:cs="Times New Roman Regular" w:hint="eastAsia"/>
                    <w:sz w:val="22"/>
                    <w:szCs w:val="22"/>
                  </w:rPr>
                </w:rPrChange>
              </w:rPr>
              <w:t>蜂王安静休眠，体能消耗较小</w:t>
            </w:r>
          </w:p>
        </w:tc>
      </w:tr>
      <w:tr w:rsidR="00CD4550" w:rsidRPr="00792011" w14:paraId="2F1F58DA" w14:textId="77777777" w:rsidTr="00792011">
        <w:trPr>
          <w:trPrChange w:id="99" w:author="敏 赵" w:date="2026-08-15T13:02:00Z" w16du:dateUtc="2026-08-15T05:02:00Z">
            <w:trPr>
              <w:gridAfter w:val="0"/>
            </w:trPr>
          </w:trPrChange>
        </w:trPr>
        <w:tc>
          <w:tcPr>
            <w:tcW w:w="1606" w:type="dxa"/>
            <w:tcBorders>
              <w:tl2br w:val="nil"/>
              <w:tr2bl w:val="nil"/>
            </w:tcBorders>
            <w:tcPrChange w:id="100" w:author="敏 赵" w:date="2026-08-15T13:02:00Z" w16du:dateUtc="2026-08-15T05:02:00Z">
              <w:tcPr>
                <w:tcW w:w="1383" w:type="dxa"/>
                <w:tcBorders>
                  <w:tl2br w:val="nil"/>
                  <w:tr2bl w:val="nil"/>
                </w:tcBorders>
              </w:tcPr>
            </w:tcPrChange>
          </w:tcPr>
          <w:p w14:paraId="03C08681"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101" w:author="敏 赵" w:date="2026-08-15T13:02:00Z" w16du:dateUtc="2026-08-15T05:02:00Z">
                  <w:rPr>
                    <w:rFonts w:ascii="宋体" w:hAnsi="宋体" w:cs="Times New Roman Regular"/>
                    <w:sz w:val="22"/>
                    <w:szCs w:val="22"/>
                  </w:rPr>
                </w:rPrChange>
              </w:rPr>
              <w:t>15-20</w:t>
            </w:r>
          </w:p>
        </w:tc>
        <w:tc>
          <w:tcPr>
            <w:tcW w:w="1223" w:type="dxa"/>
            <w:tcBorders>
              <w:tl2br w:val="nil"/>
              <w:tr2bl w:val="nil"/>
            </w:tcBorders>
            <w:tcPrChange w:id="102" w:author="敏 赵" w:date="2026-08-15T13:02:00Z" w16du:dateUtc="2026-08-15T05:02:00Z">
              <w:tcPr>
                <w:tcW w:w="1223" w:type="dxa"/>
                <w:gridSpan w:val="2"/>
                <w:tcBorders>
                  <w:tl2br w:val="nil"/>
                  <w:tr2bl w:val="nil"/>
                </w:tcBorders>
              </w:tcPr>
            </w:tcPrChange>
          </w:tcPr>
          <w:p w14:paraId="0BF4AB67"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103" w:author="敏 赵" w:date="2026-08-15T13:02:00Z" w16du:dateUtc="2026-08-15T05:02:00Z">
                  <w:rPr>
                    <w:rFonts w:ascii="宋体" w:hAnsi="宋体" w:cs="Times New Roman Regular"/>
                    <w:sz w:val="22"/>
                    <w:szCs w:val="22"/>
                  </w:rPr>
                </w:rPrChange>
              </w:rPr>
              <w:t>60-80</w:t>
            </w:r>
          </w:p>
        </w:tc>
        <w:tc>
          <w:tcPr>
            <w:tcW w:w="1462" w:type="dxa"/>
            <w:tcBorders>
              <w:tl2br w:val="nil"/>
              <w:tr2bl w:val="nil"/>
            </w:tcBorders>
            <w:tcPrChange w:id="104" w:author="敏 赵" w:date="2026-08-15T13:02:00Z" w16du:dateUtc="2026-08-15T05:02:00Z">
              <w:tcPr>
                <w:tcW w:w="1462" w:type="dxa"/>
                <w:gridSpan w:val="2"/>
                <w:tcBorders>
                  <w:tl2br w:val="nil"/>
                  <w:tr2bl w:val="nil"/>
                </w:tcBorders>
              </w:tcPr>
            </w:tcPrChange>
          </w:tcPr>
          <w:p w14:paraId="44604C29"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105" w:author="敏 赵" w:date="2026-08-15T13:02:00Z" w16du:dateUtc="2026-08-15T05:02:00Z">
                  <w:rPr>
                    <w:rFonts w:ascii="宋体" w:hAnsi="宋体" w:cs="Times New Roman Regular"/>
                    <w:sz w:val="22"/>
                    <w:szCs w:val="22"/>
                  </w:rPr>
                </w:rPrChange>
              </w:rPr>
              <w:t>200</w:t>
            </w:r>
          </w:p>
        </w:tc>
        <w:tc>
          <w:tcPr>
            <w:tcW w:w="1598" w:type="dxa"/>
            <w:tcBorders>
              <w:tl2br w:val="nil"/>
              <w:tr2bl w:val="nil"/>
            </w:tcBorders>
            <w:tcPrChange w:id="106" w:author="敏 赵" w:date="2026-08-15T13:02:00Z" w16du:dateUtc="2026-08-15T05:02:00Z">
              <w:tcPr>
                <w:tcW w:w="1598" w:type="dxa"/>
                <w:gridSpan w:val="2"/>
                <w:tcBorders>
                  <w:tl2br w:val="nil"/>
                  <w:tr2bl w:val="nil"/>
                </w:tcBorders>
              </w:tcPr>
            </w:tcPrChange>
          </w:tcPr>
          <w:p w14:paraId="3D568E25"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107" w:author="敏 赵" w:date="2026-08-15T13:02:00Z" w16du:dateUtc="2026-08-15T05:02:00Z">
                  <w:rPr>
                    <w:rFonts w:ascii="宋体" w:hAnsi="宋体" w:cs="Times New Roman Regular"/>
                    <w:sz w:val="22"/>
                    <w:szCs w:val="22"/>
                  </w:rPr>
                </w:rPrChange>
              </w:rPr>
              <w:t>60</w:t>
            </w:r>
          </w:p>
        </w:tc>
        <w:tc>
          <w:tcPr>
            <w:tcW w:w="3098" w:type="dxa"/>
            <w:tcBorders>
              <w:tl2br w:val="nil"/>
              <w:tr2bl w:val="nil"/>
            </w:tcBorders>
            <w:tcPrChange w:id="108" w:author="敏 赵" w:date="2026-08-15T13:02:00Z" w16du:dateUtc="2026-08-15T05:02:00Z">
              <w:tcPr>
                <w:tcW w:w="3098" w:type="dxa"/>
                <w:gridSpan w:val="2"/>
                <w:tcBorders>
                  <w:tl2br w:val="nil"/>
                  <w:tr2bl w:val="nil"/>
                </w:tcBorders>
              </w:tcPr>
            </w:tcPrChange>
          </w:tcPr>
          <w:p w14:paraId="3C9805B2" w14:textId="77777777" w:rsidR="00CD4550" w:rsidRPr="00792011" w:rsidRDefault="00000000" w:rsidP="00B47BF2">
            <w:pPr>
              <w:pStyle w:val="a5"/>
              <w:spacing w:after="0" w:line="360" w:lineRule="auto"/>
              <w:ind w:firstLine="0"/>
              <w:jc w:val="left"/>
              <w:rPr>
                <w:rFonts w:ascii="宋体" w:eastAsia="宋体" w:hAnsi="宋体" w:cs="Times New Roman Regular"/>
                <w:sz w:val="22"/>
                <w:szCs w:val="22"/>
              </w:rPr>
            </w:pPr>
            <w:r w:rsidRPr="00792011">
              <w:rPr>
                <w:rFonts w:ascii="宋体" w:eastAsia="宋体" w:hAnsi="宋体" w:cs="Times New Roman Regular" w:hint="eastAsia"/>
                <w:sz w:val="22"/>
                <w:szCs w:val="22"/>
                <w:rPrChange w:id="109" w:author="敏 赵" w:date="2026-08-15T13:02:00Z" w16du:dateUtc="2026-08-15T05:02:00Z">
                  <w:rPr>
                    <w:rFonts w:ascii="宋体" w:hAnsi="宋体" w:cs="Times New Roman Regular" w:hint="eastAsia"/>
                    <w:sz w:val="22"/>
                    <w:szCs w:val="22"/>
                  </w:rPr>
                </w:rPrChange>
              </w:rPr>
              <w:t>蜂王有活动，体能消耗，部分蜂王活动干扰其他蜂王越冬</w:t>
            </w:r>
          </w:p>
        </w:tc>
      </w:tr>
      <w:tr w:rsidR="00CD4550" w:rsidRPr="00792011" w14:paraId="2675E6A0" w14:textId="77777777" w:rsidTr="00792011">
        <w:trPr>
          <w:trPrChange w:id="110" w:author="敏 赵" w:date="2026-08-15T13:02:00Z" w16du:dateUtc="2026-08-15T05:02:00Z">
            <w:trPr>
              <w:gridAfter w:val="0"/>
            </w:trPr>
          </w:trPrChange>
        </w:trPr>
        <w:tc>
          <w:tcPr>
            <w:tcW w:w="1606" w:type="dxa"/>
            <w:tcBorders>
              <w:tl2br w:val="nil"/>
              <w:tr2bl w:val="nil"/>
            </w:tcBorders>
            <w:tcPrChange w:id="111" w:author="敏 赵" w:date="2026-08-15T13:02:00Z" w16du:dateUtc="2026-08-15T05:02:00Z">
              <w:tcPr>
                <w:tcW w:w="1383" w:type="dxa"/>
                <w:tcBorders>
                  <w:tl2br w:val="nil"/>
                  <w:tr2bl w:val="nil"/>
                </w:tcBorders>
              </w:tcPr>
            </w:tcPrChange>
          </w:tcPr>
          <w:p w14:paraId="60A07F35"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112" w:author="敏 赵" w:date="2026-08-15T13:02:00Z" w16du:dateUtc="2026-08-15T05:02:00Z">
                  <w:rPr>
                    <w:rFonts w:ascii="宋体" w:hAnsi="宋体" w:cs="Times New Roman Regular"/>
                    <w:sz w:val="22"/>
                    <w:szCs w:val="22"/>
                  </w:rPr>
                </w:rPrChange>
              </w:rPr>
              <w:t>3-10</w:t>
            </w:r>
          </w:p>
        </w:tc>
        <w:tc>
          <w:tcPr>
            <w:tcW w:w="1223" w:type="dxa"/>
            <w:tcBorders>
              <w:tl2br w:val="nil"/>
              <w:tr2bl w:val="nil"/>
            </w:tcBorders>
            <w:tcPrChange w:id="113" w:author="敏 赵" w:date="2026-08-15T13:02:00Z" w16du:dateUtc="2026-08-15T05:02:00Z">
              <w:tcPr>
                <w:tcW w:w="1223" w:type="dxa"/>
                <w:gridSpan w:val="2"/>
                <w:tcBorders>
                  <w:tl2br w:val="nil"/>
                  <w:tr2bl w:val="nil"/>
                </w:tcBorders>
              </w:tcPr>
            </w:tcPrChange>
          </w:tcPr>
          <w:p w14:paraId="083CF032"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
              <w:t>&lt;</w:t>
            </w:r>
            <w:r w:rsidRPr="00792011">
              <w:rPr>
                <w:rFonts w:ascii="宋体" w:eastAsia="宋体" w:hAnsi="宋体" w:cs="Times New Roman Regular"/>
                <w:sz w:val="22"/>
                <w:szCs w:val="22"/>
                <w:rPrChange w:id="114" w:author="敏 赵" w:date="2026-08-15T13:02:00Z" w16du:dateUtc="2026-08-15T05:02:00Z">
                  <w:rPr>
                    <w:rFonts w:ascii="宋体" w:hAnsi="宋体" w:cs="Times New Roman Regular"/>
                    <w:sz w:val="22"/>
                    <w:szCs w:val="22"/>
                  </w:rPr>
                </w:rPrChange>
              </w:rPr>
              <w:t>50</w:t>
            </w:r>
          </w:p>
        </w:tc>
        <w:tc>
          <w:tcPr>
            <w:tcW w:w="1462" w:type="dxa"/>
            <w:tcBorders>
              <w:tl2br w:val="nil"/>
              <w:tr2bl w:val="nil"/>
            </w:tcBorders>
            <w:tcPrChange w:id="115" w:author="敏 赵" w:date="2026-08-15T13:02:00Z" w16du:dateUtc="2026-08-15T05:02:00Z">
              <w:tcPr>
                <w:tcW w:w="1462" w:type="dxa"/>
                <w:gridSpan w:val="2"/>
                <w:tcBorders>
                  <w:tl2br w:val="nil"/>
                  <w:tr2bl w:val="nil"/>
                </w:tcBorders>
              </w:tcPr>
            </w:tcPrChange>
          </w:tcPr>
          <w:p w14:paraId="24D75CC5"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116" w:author="敏 赵" w:date="2026-08-15T13:02:00Z" w16du:dateUtc="2026-08-15T05:02:00Z">
                  <w:rPr>
                    <w:rFonts w:ascii="宋体" w:hAnsi="宋体" w:cs="Times New Roman Regular"/>
                    <w:sz w:val="22"/>
                    <w:szCs w:val="22"/>
                  </w:rPr>
                </w:rPrChange>
              </w:rPr>
              <w:t>200</w:t>
            </w:r>
          </w:p>
        </w:tc>
        <w:tc>
          <w:tcPr>
            <w:tcW w:w="1598" w:type="dxa"/>
            <w:tcBorders>
              <w:tl2br w:val="nil"/>
              <w:tr2bl w:val="nil"/>
            </w:tcBorders>
            <w:tcPrChange w:id="117" w:author="敏 赵" w:date="2026-08-15T13:02:00Z" w16du:dateUtc="2026-08-15T05:02:00Z">
              <w:tcPr>
                <w:tcW w:w="1598" w:type="dxa"/>
                <w:gridSpan w:val="2"/>
                <w:tcBorders>
                  <w:tl2br w:val="nil"/>
                  <w:tr2bl w:val="nil"/>
                </w:tcBorders>
              </w:tcPr>
            </w:tcPrChange>
          </w:tcPr>
          <w:p w14:paraId="750ECAA7"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118" w:author="敏 赵" w:date="2026-08-15T13:02:00Z" w16du:dateUtc="2026-08-15T05:02:00Z">
                  <w:rPr>
                    <w:rFonts w:ascii="宋体" w:hAnsi="宋体" w:cs="Times New Roman Regular"/>
                    <w:sz w:val="22"/>
                    <w:szCs w:val="22"/>
                  </w:rPr>
                </w:rPrChange>
              </w:rPr>
              <w:t>50</w:t>
            </w:r>
          </w:p>
        </w:tc>
        <w:tc>
          <w:tcPr>
            <w:tcW w:w="3098" w:type="dxa"/>
            <w:tcBorders>
              <w:tl2br w:val="nil"/>
              <w:tr2bl w:val="nil"/>
            </w:tcBorders>
            <w:tcPrChange w:id="119" w:author="敏 赵" w:date="2026-08-15T13:02:00Z" w16du:dateUtc="2026-08-15T05:02:00Z">
              <w:tcPr>
                <w:tcW w:w="3098" w:type="dxa"/>
                <w:gridSpan w:val="2"/>
                <w:tcBorders>
                  <w:tl2br w:val="nil"/>
                  <w:tr2bl w:val="nil"/>
                </w:tcBorders>
              </w:tcPr>
            </w:tcPrChange>
          </w:tcPr>
          <w:p w14:paraId="538167BF" w14:textId="77777777" w:rsidR="00CD4550" w:rsidRPr="00792011" w:rsidRDefault="00000000" w:rsidP="00B47BF2">
            <w:pPr>
              <w:pStyle w:val="a5"/>
              <w:spacing w:after="0" w:line="360" w:lineRule="auto"/>
              <w:ind w:firstLine="0"/>
              <w:rPr>
                <w:rFonts w:ascii="宋体" w:eastAsia="宋体" w:hAnsi="宋体" w:cs="Times New Roman Regular"/>
                <w:sz w:val="22"/>
                <w:szCs w:val="22"/>
              </w:rPr>
            </w:pPr>
            <w:r w:rsidRPr="00792011">
              <w:rPr>
                <w:rFonts w:ascii="宋体" w:eastAsia="宋体" w:hAnsi="宋体" w:cs="Times New Roman Regular" w:hint="eastAsia"/>
                <w:sz w:val="22"/>
                <w:szCs w:val="22"/>
                <w:rPrChange w:id="120" w:author="敏 赵" w:date="2026-08-15T13:02:00Z" w16du:dateUtc="2026-08-15T05:02:00Z">
                  <w:rPr>
                    <w:rFonts w:ascii="宋体" w:hAnsi="宋体" w:cs="Times New Roman Regular" w:hint="eastAsia"/>
                    <w:sz w:val="22"/>
                    <w:szCs w:val="22"/>
                  </w:rPr>
                </w:rPrChange>
              </w:rPr>
              <w:t>蜂王体表干燥，部分死亡</w:t>
            </w:r>
          </w:p>
        </w:tc>
      </w:tr>
      <w:tr w:rsidR="00CD4550" w:rsidRPr="00792011" w14:paraId="638256B9" w14:textId="77777777" w:rsidTr="00792011">
        <w:trPr>
          <w:trPrChange w:id="121" w:author="敏 赵" w:date="2026-08-15T13:02:00Z" w16du:dateUtc="2026-08-15T05:02:00Z">
            <w:trPr>
              <w:gridAfter w:val="0"/>
            </w:trPr>
          </w:trPrChange>
        </w:trPr>
        <w:tc>
          <w:tcPr>
            <w:tcW w:w="1606" w:type="dxa"/>
            <w:tcBorders>
              <w:tl2br w:val="nil"/>
              <w:tr2bl w:val="nil"/>
            </w:tcBorders>
            <w:tcPrChange w:id="122" w:author="敏 赵" w:date="2026-08-15T13:02:00Z" w16du:dateUtc="2026-08-15T05:02:00Z">
              <w:tcPr>
                <w:tcW w:w="1383" w:type="dxa"/>
                <w:tcBorders>
                  <w:tl2br w:val="nil"/>
                  <w:tr2bl w:val="nil"/>
                </w:tcBorders>
              </w:tcPr>
            </w:tcPrChange>
          </w:tcPr>
          <w:p w14:paraId="141D529B"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123" w:author="敏 赵" w:date="2026-08-15T13:02:00Z" w16du:dateUtc="2026-08-15T05:02:00Z">
                  <w:rPr>
                    <w:rFonts w:ascii="宋体" w:hAnsi="宋体" w:cs="Times New Roman Regular"/>
                    <w:sz w:val="22"/>
                    <w:szCs w:val="22"/>
                  </w:rPr>
                </w:rPrChange>
              </w:rPr>
              <w:t>3-10</w:t>
            </w:r>
          </w:p>
        </w:tc>
        <w:tc>
          <w:tcPr>
            <w:tcW w:w="1223" w:type="dxa"/>
            <w:tcBorders>
              <w:tl2br w:val="nil"/>
              <w:tr2bl w:val="nil"/>
            </w:tcBorders>
            <w:tcPrChange w:id="124" w:author="敏 赵" w:date="2026-08-15T13:02:00Z" w16du:dateUtc="2026-08-15T05:02:00Z">
              <w:tcPr>
                <w:tcW w:w="1223" w:type="dxa"/>
                <w:gridSpan w:val="2"/>
                <w:tcBorders>
                  <w:tl2br w:val="nil"/>
                  <w:tr2bl w:val="nil"/>
                </w:tcBorders>
              </w:tcPr>
            </w:tcPrChange>
          </w:tcPr>
          <w:p w14:paraId="43F6CCEA"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
              <w:t>&gt;85</w:t>
            </w:r>
          </w:p>
        </w:tc>
        <w:tc>
          <w:tcPr>
            <w:tcW w:w="1462" w:type="dxa"/>
            <w:tcBorders>
              <w:tl2br w:val="nil"/>
              <w:tr2bl w:val="nil"/>
            </w:tcBorders>
            <w:tcPrChange w:id="125" w:author="敏 赵" w:date="2026-08-15T13:02:00Z" w16du:dateUtc="2026-08-15T05:02:00Z">
              <w:tcPr>
                <w:tcW w:w="1462" w:type="dxa"/>
                <w:gridSpan w:val="2"/>
                <w:tcBorders>
                  <w:tl2br w:val="nil"/>
                  <w:tr2bl w:val="nil"/>
                </w:tcBorders>
              </w:tcPr>
            </w:tcPrChange>
          </w:tcPr>
          <w:p w14:paraId="6E200738"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126" w:author="敏 赵" w:date="2026-08-15T13:02:00Z" w16du:dateUtc="2026-08-15T05:02:00Z">
                  <w:rPr>
                    <w:rFonts w:ascii="宋体" w:hAnsi="宋体" w:cs="Times New Roman Regular"/>
                    <w:sz w:val="22"/>
                    <w:szCs w:val="22"/>
                  </w:rPr>
                </w:rPrChange>
              </w:rPr>
              <w:t>200</w:t>
            </w:r>
          </w:p>
        </w:tc>
        <w:tc>
          <w:tcPr>
            <w:tcW w:w="1598" w:type="dxa"/>
            <w:tcBorders>
              <w:tl2br w:val="nil"/>
              <w:tr2bl w:val="nil"/>
            </w:tcBorders>
            <w:tcPrChange w:id="127" w:author="敏 赵" w:date="2026-08-15T13:02:00Z" w16du:dateUtc="2026-08-15T05:02:00Z">
              <w:tcPr>
                <w:tcW w:w="1598" w:type="dxa"/>
                <w:gridSpan w:val="2"/>
                <w:tcBorders>
                  <w:tl2br w:val="nil"/>
                  <w:tr2bl w:val="nil"/>
                </w:tcBorders>
              </w:tcPr>
            </w:tcPrChange>
          </w:tcPr>
          <w:p w14:paraId="5DC1E3DB"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128" w:author="敏 赵" w:date="2026-08-15T13:02:00Z" w16du:dateUtc="2026-08-15T05:02:00Z">
                  <w:rPr>
                    <w:rFonts w:ascii="宋体" w:hAnsi="宋体" w:cs="Times New Roman Regular"/>
                    <w:sz w:val="22"/>
                    <w:szCs w:val="22"/>
                  </w:rPr>
                </w:rPrChange>
              </w:rPr>
              <w:t>35</w:t>
            </w:r>
          </w:p>
        </w:tc>
        <w:tc>
          <w:tcPr>
            <w:tcW w:w="3098" w:type="dxa"/>
            <w:tcBorders>
              <w:tl2br w:val="nil"/>
              <w:tr2bl w:val="nil"/>
            </w:tcBorders>
            <w:tcPrChange w:id="129" w:author="敏 赵" w:date="2026-08-15T13:02:00Z" w16du:dateUtc="2026-08-15T05:02:00Z">
              <w:tcPr>
                <w:tcW w:w="3098" w:type="dxa"/>
                <w:gridSpan w:val="2"/>
                <w:tcBorders>
                  <w:tl2br w:val="nil"/>
                  <w:tr2bl w:val="nil"/>
                </w:tcBorders>
              </w:tcPr>
            </w:tcPrChange>
          </w:tcPr>
          <w:p w14:paraId="724F33C7"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hint="eastAsia"/>
                <w:sz w:val="22"/>
                <w:szCs w:val="22"/>
                <w:rPrChange w:id="130" w:author="敏 赵" w:date="2026-08-15T13:02:00Z" w16du:dateUtc="2026-08-15T05:02:00Z">
                  <w:rPr>
                    <w:rFonts w:ascii="宋体" w:hAnsi="宋体" w:cs="Times New Roman Regular" w:hint="eastAsia"/>
                    <w:sz w:val="22"/>
                    <w:szCs w:val="22"/>
                  </w:rPr>
                </w:rPrChange>
              </w:rPr>
              <w:t>蜂王体表解露，霉菌感染致死</w:t>
            </w:r>
          </w:p>
        </w:tc>
      </w:tr>
      <w:tr w:rsidR="00CD4550" w:rsidRPr="00792011" w14:paraId="460CB5BF" w14:textId="77777777" w:rsidTr="00792011">
        <w:trPr>
          <w:trPrChange w:id="131" w:author="敏 赵" w:date="2026-08-15T13:02:00Z" w16du:dateUtc="2026-08-15T05:02:00Z">
            <w:trPr>
              <w:gridAfter w:val="0"/>
            </w:trPr>
          </w:trPrChange>
        </w:trPr>
        <w:tc>
          <w:tcPr>
            <w:tcW w:w="1606" w:type="dxa"/>
            <w:tcBorders>
              <w:tl2br w:val="nil"/>
              <w:tr2bl w:val="nil"/>
            </w:tcBorders>
            <w:tcPrChange w:id="132" w:author="敏 赵" w:date="2026-08-15T13:02:00Z" w16du:dateUtc="2026-08-15T05:02:00Z">
              <w:tcPr>
                <w:tcW w:w="1383" w:type="dxa"/>
                <w:tcBorders>
                  <w:tl2br w:val="nil"/>
                  <w:tr2bl w:val="nil"/>
                </w:tcBorders>
              </w:tcPr>
            </w:tcPrChange>
          </w:tcPr>
          <w:p w14:paraId="1A45D3BF"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
              <w:t>&lt;3</w:t>
            </w:r>
          </w:p>
        </w:tc>
        <w:tc>
          <w:tcPr>
            <w:tcW w:w="1223" w:type="dxa"/>
            <w:tcBorders>
              <w:tl2br w:val="nil"/>
              <w:tr2bl w:val="nil"/>
            </w:tcBorders>
            <w:tcPrChange w:id="133" w:author="敏 赵" w:date="2026-08-15T13:02:00Z" w16du:dateUtc="2026-08-15T05:02:00Z">
              <w:tcPr>
                <w:tcW w:w="1223" w:type="dxa"/>
                <w:gridSpan w:val="2"/>
                <w:tcBorders>
                  <w:tl2br w:val="nil"/>
                  <w:tr2bl w:val="nil"/>
                </w:tcBorders>
              </w:tcPr>
            </w:tcPrChange>
          </w:tcPr>
          <w:p w14:paraId="03D90661"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
              <w:t>60-80</w:t>
            </w:r>
          </w:p>
        </w:tc>
        <w:tc>
          <w:tcPr>
            <w:tcW w:w="1462" w:type="dxa"/>
            <w:tcBorders>
              <w:tl2br w:val="nil"/>
              <w:tr2bl w:val="nil"/>
            </w:tcBorders>
            <w:tcPrChange w:id="134" w:author="敏 赵" w:date="2026-08-15T13:02:00Z" w16du:dateUtc="2026-08-15T05:02:00Z">
              <w:tcPr>
                <w:tcW w:w="1462" w:type="dxa"/>
                <w:gridSpan w:val="2"/>
                <w:tcBorders>
                  <w:tl2br w:val="nil"/>
                  <w:tr2bl w:val="nil"/>
                </w:tcBorders>
              </w:tcPr>
            </w:tcPrChange>
          </w:tcPr>
          <w:p w14:paraId="37D66F5C"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135" w:author="敏 赵" w:date="2026-08-15T13:02:00Z" w16du:dateUtc="2026-08-15T05:02:00Z">
                  <w:rPr>
                    <w:rFonts w:ascii="宋体" w:hAnsi="宋体" w:cs="Times New Roman Regular"/>
                    <w:sz w:val="22"/>
                    <w:szCs w:val="22"/>
                  </w:rPr>
                </w:rPrChange>
              </w:rPr>
              <w:t>200</w:t>
            </w:r>
          </w:p>
        </w:tc>
        <w:tc>
          <w:tcPr>
            <w:tcW w:w="1598" w:type="dxa"/>
            <w:tcBorders>
              <w:tl2br w:val="nil"/>
              <w:tr2bl w:val="nil"/>
            </w:tcBorders>
            <w:tcPrChange w:id="136" w:author="敏 赵" w:date="2026-08-15T13:02:00Z" w16du:dateUtc="2026-08-15T05:02:00Z">
              <w:tcPr>
                <w:tcW w:w="1598" w:type="dxa"/>
                <w:gridSpan w:val="2"/>
                <w:tcBorders>
                  <w:tl2br w:val="nil"/>
                  <w:tr2bl w:val="nil"/>
                </w:tcBorders>
              </w:tcPr>
            </w:tcPrChange>
          </w:tcPr>
          <w:p w14:paraId="387AF823" w14:textId="77777777" w:rsidR="00CD4550" w:rsidRPr="00792011" w:rsidRDefault="00000000" w:rsidP="00B47BF2">
            <w:pPr>
              <w:pStyle w:val="a5"/>
              <w:spacing w:after="0" w:line="360" w:lineRule="auto"/>
              <w:ind w:firstLine="0"/>
              <w:jc w:val="center"/>
              <w:rPr>
                <w:rFonts w:ascii="宋体" w:eastAsia="宋体" w:hAnsi="宋体" w:cs="Times New Roman Regular"/>
                <w:sz w:val="22"/>
                <w:szCs w:val="22"/>
              </w:rPr>
            </w:pPr>
            <w:r w:rsidRPr="00792011">
              <w:rPr>
                <w:rFonts w:ascii="宋体" w:eastAsia="宋体" w:hAnsi="宋体" w:cs="Times New Roman Regular"/>
                <w:sz w:val="22"/>
                <w:szCs w:val="22"/>
                <w:rPrChange w:id="137" w:author="敏 赵" w:date="2026-08-15T13:02:00Z" w16du:dateUtc="2026-08-15T05:02:00Z">
                  <w:rPr>
                    <w:rFonts w:ascii="宋体" w:hAnsi="宋体" w:cs="Times New Roman Regular"/>
                    <w:sz w:val="22"/>
                    <w:szCs w:val="22"/>
                  </w:rPr>
                </w:rPrChange>
              </w:rPr>
              <w:t>30</w:t>
            </w:r>
          </w:p>
        </w:tc>
        <w:tc>
          <w:tcPr>
            <w:tcW w:w="3098" w:type="dxa"/>
            <w:tcBorders>
              <w:tl2br w:val="nil"/>
              <w:tr2bl w:val="nil"/>
            </w:tcBorders>
            <w:tcPrChange w:id="138" w:author="敏 赵" w:date="2026-08-15T13:02:00Z" w16du:dateUtc="2026-08-15T05:02:00Z">
              <w:tcPr>
                <w:tcW w:w="3098" w:type="dxa"/>
                <w:gridSpan w:val="2"/>
                <w:tcBorders>
                  <w:tl2br w:val="nil"/>
                  <w:tr2bl w:val="nil"/>
                </w:tcBorders>
              </w:tcPr>
            </w:tcPrChange>
          </w:tcPr>
          <w:p w14:paraId="608E16C7" w14:textId="77777777" w:rsidR="00CD4550" w:rsidRPr="00792011" w:rsidRDefault="00000000" w:rsidP="00B47BF2">
            <w:pPr>
              <w:pStyle w:val="a5"/>
              <w:spacing w:after="0" w:line="360" w:lineRule="auto"/>
              <w:ind w:firstLine="0"/>
              <w:rPr>
                <w:rFonts w:ascii="宋体" w:eastAsia="宋体" w:hAnsi="宋体" w:cs="Times New Roman Regular"/>
                <w:sz w:val="22"/>
                <w:szCs w:val="22"/>
              </w:rPr>
            </w:pPr>
            <w:r w:rsidRPr="00792011">
              <w:rPr>
                <w:rFonts w:ascii="宋体" w:eastAsia="宋体" w:hAnsi="宋体" w:cs="Times New Roman Regular" w:hint="eastAsia"/>
                <w:sz w:val="22"/>
                <w:szCs w:val="22"/>
                <w:rPrChange w:id="139" w:author="敏 赵" w:date="2026-08-15T13:02:00Z" w16du:dateUtc="2026-08-15T05:02:00Z">
                  <w:rPr>
                    <w:rFonts w:ascii="宋体" w:hAnsi="宋体" w:cs="Times New Roman Regular" w:hint="eastAsia"/>
                    <w:sz w:val="22"/>
                    <w:szCs w:val="22"/>
                  </w:rPr>
                </w:rPrChange>
              </w:rPr>
              <w:t>冻死率显著升高</w:t>
            </w:r>
          </w:p>
        </w:tc>
      </w:tr>
    </w:tbl>
    <w:p w14:paraId="0D6158A0" w14:textId="77777777" w:rsidR="00CD4550" w:rsidRDefault="00000000" w:rsidP="00B47BF2">
      <w:pPr>
        <w:pStyle w:val="a5"/>
        <w:spacing w:beforeLines="50" w:before="156" w:after="0"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sz w:val="24"/>
        </w:rPr>
        <w:t>数据表明，</w:t>
      </w:r>
      <w:r>
        <w:rPr>
          <w:rFonts w:ascii="Times New Roman Regular" w:hAnsi="Times New Roman Regular" w:cs="Times New Roman Regular"/>
          <w:sz w:val="24"/>
        </w:rPr>
        <w:t>3℃</w:t>
      </w:r>
      <w:r>
        <w:rPr>
          <w:rFonts w:ascii="Times New Roman Regular" w:hAnsi="Times New Roman Regular" w:cs="Times New Roman Regular"/>
          <w:sz w:val="24"/>
        </w:rPr>
        <w:t>～</w:t>
      </w:r>
      <w:r>
        <w:rPr>
          <w:rFonts w:ascii="Times New Roman Regular" w:hAnsi="Times New Roman Regular" w:cs="Times New Roman Regular"/>
          <w:sz w:val="24"/>
        </w:rPr>
        <w:t>15℃</w:t>
      </w:r>
      <w:r>
        <w:rPr>
          <w:rFonts w:ascii="Times New Roman Regular" w:hAnsi="Times New Roman Regular" w:cs="Times New Roman Regular"/>
          <w:sz w:val="24"/>
        </w:rPr>
        <w:t>为蜂王越冬的安全温度区间，低于</w:t>
      </w:r>
      <w:r>
        <w:rPr>
          <w:rFonts w:ascii="Times New Roman Regular" w:hAnsi="Times New Roman Regular" w:cs="Times New Roman Regular"/>
          <w:sz w:val="24"/>
        </w:rPr>
        <w:t>3℃</w:t>
      </w:r>
      <w:r>
        <w:rPr>
          <w:rFonts w:ascii="Times New Roman Regular" w:hAnsi="Times New Roman Regular" w:cs="Times New Roman Regular"/>
          <w:sz w:val="24"/>
        </w:rPr>
        <w:t>冻死风险大幅</w:t>
      </w:r>
      <w:r>
        <w:rPr>
          <w:rFonts w:ascii="Times New Roman Regular" w:hAnsi="Times New Roman Regular" w:cs="Times New Roman Regular"/>
          <w:sz w:val="24"/>
        </w:rPr>
        <w:lastRenderedPageBreak/>
        <w:t>增加，高于</w:t>
      </w:r>
      <w:r>
        <w:rPr>
          <w:rFonts w:ascii="Times New Roman Regular" w:hAnsi="Times New Roman Regular" w:cs="Times New Roman Regular"/>
          <w:sz w:val="24"/>
        </w:rPr>
        <w:t>15℃</w:t>
      </w:r>
      <w:r>
        <w:rPr>
          <w:rFonts w:ascii="Times New Roman Regular" w:hAnsi="Times New Roman Regular" w:cs="Times New Roman Regular"/>
          <w:sz w:val="24"/>
        </w:rPr>
        <w:t>蜂王无法进入深度休眠、体能消耗过大；湿度低于</w:t>
      </w:r>
      <w:r>
        <w:rPr>
          <w:rFonts w:ascii="Times New Roman Regular" w:hAnsi="Times New Roman Regular" w:cs="Times New Roman Regular"/>
          <w:sz w:val="24"/>
        </w:rPr>
        <w:t>50%</w:t>
      </w:r>
      <w:r>
        <w:rPr>
          <w:rFonts w:ascii="Times New Roman Regular" w:hAnsi="Times New Roman Regular" w:cs="Times New Roman Regular"/>
          <w:sz w:val="24"/>
        </w:rPr>
        <w:t>或高于</w:t>
      </w:r>
      <w:r>
        <w:rPr>
          <w:rFonts w:ascii="Times New Roman Regular" w:hAnsi="Times New Roman Regular" w:cs="Times New Roman Regular"/>
          <w:sz w:val="24"/>
        </w:rPr>
        <w:t>85%</w:t>
      </w:r>
      <w:r>
        <w:rPr>
          <w:rFonts w:ascii="Times New Roman Regular" w:hAnsi="Times New Roman Regular" w:cs="Times New Roman Regular"/>
          <w:sz w:val="24"/>
        </w:rPr>
        <w:t>均显著影响存活率。越冬期</w:t>
      </w:r>
      <w:r>
        <w:rPr>
          <w:rFonts w:ascii="Times New Roman Regular" w:hAnsi="Times New Roman Regular" w:cs="Times New Roman Regular"/>
          <w:sz w:val="24"/>
        </w:rPr>
        <w:t>60</w:t>
      </w:r>
      <w:r>
        <w:rPr>
          <w:rFonts w:ascii="Times New Roman Regular" w:hAnsi="Times New Roman Regular" w:cs="Times New Roman Regular"/>
          <w:sz w:val="24"/>
        </w:rPr>
        <w:t>～</w:t>
      </w:r>
      <w:r>
        <w:rPr>
          <w:rFonts w:ascii="Times New Roman Regular" w:hAnsi="Times New Roman Regular" w:cs="Times New Roman Regular"/>
          <w:sz w:val="24"/>
        </w:rPr>
        <w:t>90</w:t>
      </w:r>
      <w:r>
        <w:rPr>
          <w:rFonts w:ascii="Times New Roman Regular" w:hAnsi="Times New Roman Regular" w:cs="Times New Roman Regular"/>
          <w:sz w:val="24"/>
        </w:rPr>
        <w:t>天与凹纹胡蜂自然休眠周期一致。</w:t>
      </w:r>
    </w:p>
    <w:p w14:paraId="71C148A6" w14:textId="5944EA14" w:rsidR="00CD4550" w:rsidRDefault="00000000" w:rsidP="00B47BF2">
      <w:pPr>
        <w:pStyle w:val="a5"/>
        <w:spacing w:after="0"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hint="eastAsia"/>
          <w:sz w:val="24"/>
        </w:rPr>
        <w:t>（</w:t>
      </w:r>
      <w:r>
        <w:rPr>
          <w:rFonts w:ascii="Times New Roman Regular" w:hAnsi="Times New Roman Regular" w:cs="Times New Roman Regular"/>
          <w:sz w:val="24"/>
        </w:rPr>
        <w:t>3</w:t>
      </w:r>
      <w:r>
        <w:rPr>
          <w:rFonts w:ascii="Times New Roman Regular" w:hAnsi="Times New Roman Regular" w:cs="Times New Roman Regular" w:hint="eastAsia"/>
          <w:sz w:val="24"/>
        </w:rPr>
        <w:t>）</w:t>
      </w:r>
      <w:r>
        <w:rPr>
          <w:rFonts w:ascii="Times New Roman Regular" w:hAnsi="Times New Roman Regular" w:cs="Times New Roman Regular"/>
          <w:sz w:val="24"/>
        </w:rPr>
        <w:t>蜂王筑巢至第一批职蜂羽化：约</w:t>
      </w:r>
      <w:r>
        <w:rPr>
          <w:rFonts w:ascii="Times New Roman Regular" w:hAnsi="Times New Roman Regular" w:cs="Times New Roman Regular"/>
          <w:sz w:val="24"/>
        </w:rPr>
        <w:t>40</w:t>
      </w:r>
      <w:r>
        <w:rPr>
          <w:rFonts w:ascii="Times New Roman Regular" w:hAnsi="Times New Roman Regular" w:cs="Times New Roman Regular"/>
          <w:sz w:val="24"/>
        </w:rPr>
        <w:t>天</w:t>
      </w:r>
      <w:r w:rsidR="00E95FD7">
        <w:rPr>
          <w:rFonts w:ascii="Times New Roman Regular" w:hAnsi="Times New Roman Regular" w:cs="Times New Roman Regular" w:hint="eastAsia"/>
          <w:sz w:val="24"/>
        </w:rPr>
        <w:t>。</w:t>
      </w:r>
      <w:r>
        <w:rPr>
          <w:rFonts w:ascii="Times New Roman Regular" w:hAnsi="Times New Roman Regular" w:cs="Times New Roman Regular"/>
          <w:sz w:val="24"/>
        </w:rPr>
        <w:t>基于人工控制条件下对凹纹胡蜂发育历期的连续观察记录。在温度</w:t>
      </w:r>
      <w:r>
        <w:rPr>
          <w:rFonts w:ascii="Times New Roman Regular" w:hAnsi="Times New Roman Regular" w:cs="Times New Roman Regular"/>
          <w:sz w:val="24"/>
        </w:rPr>
        <w:t>18℃</w:t>
      </w:r>
      <w:r>
        <w:rPr>
          <w:rFonts w:ascii="Times New Roman Regular" w:hAnsi="Times New Roman Regular" w:cs="Times New Roman Regular"/>
          <w:sz w:val="24"/>
        </w:rPr>
        <w:t>～</w:t>
      </w:r>
      <w:r>
        <w:rPr>
          <w:rFonts w:ascii="Times New Roman Regular" w:hAnsi="Times New Roman Regular" w:cs="Times New Roman Regular"/>
          <w:sz w:val="24"/>
        </w:rPr>
        <w:t>25℃</w:t>
      </w:r>
      <w:r>
        <w:rPr>
          <w:rFonts w:ascii="Times New Roman Regular" w:hAnsi="Times New Roman Regular" w:cs="Times New Roman Regular"/>
          <w:sz w:val="24"/>
        </w:rPr>
        <w:t>条件下，卵期约</w:t>
      </w:r>
      <w:r>
        <w:rPr>
          <w:rFonts w:ascii="Times New Roman Regular" w:hAnsi="Times New Roman Regular" w:cs="Times New Roman Regular"/>
          <w:sz w:val="24"/>
        </w:rPr>
        <w:t>9</w:t>
      </w:r>
      <w:r>
        <w:rPr>
          <w:rFonts w:ascii="Times New Roman Regular" w:hAnsi="Times New Roman Regular" w:cs="Times New Roman Regular"/>
          <w:sz w:val="24"/>
        </w:rPr>
        <w:t>～</w:t>
      </w:r>
      <w:r>
        <w:rPr>
          <w:rFonts w:ascii="Times New Roman Regular" w:hAnsi="Times New Roman Regular" w:cs="Times New Roman Regular"/>
          <w:sz w:val="24"/>
        </w:rPr>
        <w:t>15</w:t>
      </w:r>
      <w:r>
        <w:rPr>
          <w:rFonts w:ascii="Times New Roman Regular" w:hAnsi="Times New Roman Regular" w:cs="Times New Roman Regular"/>
          <w:sz w:val="24"/>
        </w:rPr>
        <w:t>天（平均</w:t>
      </w:r>
      <w:r>
        <w:rPr>
          <w:rFonts w:ascii="Times New Roman Regular" w:hAnsi="Times New Roman Regular" w:cs="Times New Roman Regular"/>
          <w:sz w:val="24"/>
        </w:rPr>
        <w:t>12</w:t>
      </w:r>
      <w:r>
        <w:rPr>
          <w:rFonts w:ascii="Times New Roman Regular" w:hAnsi="Times New Roman Regular" w:cs="Times New Roman Regular"/>
          <w:sz w:val="24"/>
        </w:rPr>
        <w:t>天），幼虫期约</w:t>
      </w:r>
      <w:r>
        <w:rPr>
          <w:rFonts w:ascii="Times New Roman Regular" w:hAnsi="Times New Roman Regular" w:cs="Times New Roman Regular"/>
          <w:sz w:val="24"/>
        </w:rPr>
        <w:t>10</w:t>
      </w:r>
      <w:r>
        <w:rPr>
          <w:rFonts w:ascii="Times New Roman Regular" w:hAnsi="Times New Roman Regular" w:cs="Times New Roman Regular"/>
          <w:sz w:val="24"/>
        </w:rPr>
        <w:t>～</w:t>
      </w:r>
      <w:r>
        <w:rPr>
          <w:rFonts w:ascii="Times New Roman Regular" w:hAnsi="Times New Roman Regular" w:cs="Times New Roman Regular"/>
          <w:sz w:val="24"/>
        </w:rPr>
        <w:t>18</w:t>
      </w:r>
      <w:r>
        <w:rPr>
          <w:rFonts w:ascii="Times New Roman Regular" w:hAnsi="Times New Roman Regular" w:cs="Times New Roman Regular"/>
          <w:sz w:val="24"/>
        </w:rPr>
        <w:t>天（平均</w:t>
      </w:r>
      <w:r>
        <w:rPr>
          <w:rFonts w:ascii="Times New Roman Regular" w:hAnsi="Times New Roman Regular" w:cs="Times New Roman Regular"/>
          <w:sz w:val="24"/>
        </w:rPr>
        <w:t>14</w:t>
      </w:r>
      <w:r>
        <w:rPr>
          <w:rFonts w:ascii="Times New Roman Regular" w:hAnsi="Times New Roman Regular" w:cs="Times New Roman Regular"/>
          <w:sz w:val="24"/>
        </w:rPr>
        <w:t>天），蛹期约</w:t>
      </w:r>
      <w:r>
        <w:rPr>
          <w:rFonts w:ascii="Times New Roman Regular" w:hAnsi="Times New Roman Regular" w:cs="Times New Roman Regular"/>
          <w:sz w:val="24"/>
        </w:rPr>
        <w:t>15</w:t>
      </w:r>
      <w:r>
        <w:rPr>
          <w:rFonts w:ascii="Times New Roman Regular" w:hAnsi="Times New Roman Regular" w:cs="Times New Roman Regular"/>
          <w:sz w:val="24"/>
        </w:rPr>
        <w:t>～</w:t>
      </w:r>
      <w:r>
        <w:rPr>
          <w:rFonts w:ascii="Times New Roman Regular" w:hAnsi="Times New Roman Regular" w:cs="Times New Roman Regular"/>
          <w:sz w:val="24"/>
        </w:rPr>
        <w:t>20</w:t>
      </w:r>
      <w:r>
        <w:rPr>
          <w:rFonts w:ascii="Times New Roman Regular" w:hAnsi="Times New Roman Regular" w:cs="Times New Roman Regular"/>
          <w:sz w:val="24"/>
        </w:rPr>
        <w:t>天（平均</w:t>
      </w:r>
      <w:r>
        <w:rPr>
          <w:rFonts w:ascii="Times New Roman Regular" w:hAnsi="Times New Roman Regular" w:cs="Times New Roman Regular"/>
          <w:sz w:val="24"/>
        </w:rPr>
        <w:t>17</w:t>
      </w:r>
      <w:r>
        <w:rPr>
          <w:rFonts w:ascii="Times New Roman Regular" w:hAnsi="Times New Roman Regular" w:cs="Times New Roman Regular"/>
          <w:sz w:val="24"/>
        </w:rPr>
        <w:t>天），合计约</w:t>
      </w:r>
      <w:r>
        <w:rPr>
          <w:rFonts w:ascii="Times New Roman Regular" w:hAnsi="Times New Roman Regular" w:cs="Times New Roman Regular"/>
          <w:sz w:val="24"/>
        </w:rPr>
        <w:t>36</w:t>
      </w:r>
      <w:r>
        <w:rPr>
          <w:rFonts w:ascii="Times New Roman Regular" w:hAnsi="Times New Roman Regular" w:cs="Times New Roman Regular"/>
          <w:sz w:val="24"/>
        </w:rPr>
        <w:t>～</w:t>
      </w:r>
      <w:r>
        <w:rPr>
          <w:rFonts w:ascii="Times New Roman Regular" w:hAnsi="Times New Roman Regular" w:cs="Times New Roman Regular"/>
          <w:sz w:val="24"/>
        </w:rPr>
        <w:t>53</w:t>
      </w:r>
      <w:r>
        <w:rPr>
          <w:rFonts w:ascii="Times New Roman Regular" w:hAnsi="Times New Roman Regular" w:cs="Times New Roman Regular"/>
          <w:sz w:val="24"/>
        </w:rPr>
        <w:t>天（平均</w:t>
      </w:r>
      <w:r>
        <w:rPr>
          <w:rFonts w:ascii="Times New Roman Regular" w:hAnsi="Times New Roman Regular" w:cs="Times New Roman Regular"/>
          <w:sz w:val="24"/>
        </w:rPr>
        <w:t>43</w:t>
      </w:r>
      <w:r>
        <w:rPr>
          <w:rFonts w:ascii="Times New Roman Regular" w:hAnsi="Times New Roman Regular" w:cs="Times New Roman Regular"/>
          <w:sz w:val="24"/>
        </w:rPr>
        <w:t>天）。在筑巢大棚温湿度可控的条件下，发育历期可缩短至</w:t>
      </w:r>
      <w:r>
        <w:rPr>
          <w:rFonts w:ascii="Times New Roman Regular" w:hAnsi="Times New Roman Regular" w:cs="Times New Roman Regular"/>
          <w:sz w:val="24"/>
        </w:rPr>
        <w:t>40</w:t>
      </w:r>
      <w:r>
        <w:rPr>
          <w:rFonts w:ascii="Times New Roman Regular" w:hAnsi="Times New Roman Regular" w:cs="Times New Roman Regular"/>
          <w:sz w:val="24"/>
        </w:rPr>
        <w:t>天左右，这一数据与自然条件下凹纹胡蜂一代发育历期</w:t>
      </w:r>
      <w:r>
        <w:rPr>
          <w:rFonts w:ascii="Times New Roman Regular" w:hAnsi="Times New Roman Regular" w:cs="Times New Roman Regular"/>
          <w:sz w:val="24"/>
        </w:rPr>
        <w:t>33</w:t>
      </w:r>
      <w:r>
        <w:rPr>
          <w:rFonts w:ascii="Times New Roman Regular" w:hAnsi="Times New Roman Regular" w:cs="Times New Roman Regular"/>
          <w:sz w:val="24"/>
        </w:rPr>
        <w:t>～</w:t>
      </w:r>
      <w:r>
        <w:rPr>
          <w:rFonts w:ascii="Times New Roman Regular" w:hAnsi="Times New Roman Regular" w:cs="Times New Roman Regular"/>
          <w:sz w:val="24"/>
        </w:rPr>
        <w:t>53</w:t>
      </w:r>
      <w:r>
        <w:rPr>
          <w:rFonts w:ascii="Times New Roman Regular" w:hAnsi="Times New Roman Regular" w:cs="Times New Roman Regular"/>
          <w:sz w:val="24"/>
        </w:rPr>
        <w:t>天的研究结果基本吻合。</w:t>
      </w:r>
    </w:p>
    <w:p w14:paraId="4E859D95" w14:textId="56D13AC7" w:rsidR="00CD4550" w:rsidRDefault="00000000" w:rsidP="00B47BF2">
      <w:pPr>
        <w:pStyle w:val="a5"/>
        <w:spacing w:after="0"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hint="eastAsia"/>
          <w:sz w:val="24"/>
        </w:rPr>
        <w:t>（</w:t>
      </w:r>
      <w:r>
        <w:rPr>
          <w:rFonts w:ascii="Times New Roman Regular" w:hAnsi="Times New Roman Regular" w:cs="Times New Roman Regular"/>
          <w:sz w:val="24"/>
        </w:rPr>
        <w:t>4</w:t>
      </w:r>
      <w:r>
        <w:rPr>
          <w:rFonts w:ascii="Times New Roman Regular" w:hAnsi="Times New Roman Regular" w:cs="Times New Roman Regular" w:hint="eastAsia"/>
          <w:sz w:val="24"/>
        </w:rPr>
        <w:t>）</w:t>
      </w:r>
      <w:r>
        <w:rPr>
          <w:rFonts w:ascii="Times New Roman Regular" w:hAnsi="Times New Roman Regular" w:cs="Times New Roman Regular"/>
          <w:sz w:val="24"/>
        </w:rPr>
        <w:t>每</w:t>
      </w:r>
      <w:proofErr w:type="gramStart"/>
      <w:r>
        <w:rPr>
          <w:rFonts w:ascii="Times New Roman Regular" w:hAnsi="Times New Roman Regular" w:cs="Times New Roman Regular"/>
          <w:sz w:val="24"/>
        </w:rPr>
        <w:t>5</w:t>
      </w:r>
      <w:r>
        <w:rPr>
          <w:rFonts w:ascii="Times New Roman Regular" w:hAnsi="Times New Roman Regular" w:cs="Times New Roman Regular" w:hint="eastAsia"/>
          <w:sz w:val="24"/>
        </w:rPr>
        <w:t xml:space="preserve"> </w:t>
      </w:r>
      <w:r>
        <w:rPr>
          <w:rFonts w:ascii="Times New Roman Regular" w:hAnsi="Times New Roman Regular" w:cs="Times New Roman Regular"/>
          <w:sz w:val="24"/>
        </w:rPr>
        <w:t>km</w:t>
      </w:r>
      <w:proofErr w:type="gramEnd"/>
      <w:r>
        <w:rPr>
          <w:rFonts w:ascii="Times New Roman Regular" w:hAnsi="Times New Roman Regular" w:cs="Times New Roman Regular"/>
          <w:sz w:val="24"/>
        </w:rPr>
        <w:t>²</w:t>
      </w:r>
      <w:r>
        <w:rPr>
          <w:rFonts w:ascii="Times New Roman Regular" w:hAnsi="Times New Roman Regular" w:cs="Times New Roman Regular"/>
          <w:sz w:val="24"/>
        </w:rPr>
        <w:t>挂养标准蜂群不超过</w:t>
      </w:r>
      <w:r>
        <w:rPr>
          <w:rFonts w:ascii="Times New Roman Regular" w:hAnsi="Times New Roman Regular" w:cs="Times New Roman Regular"/>
          <w:sz w:val="24"/>
        </w:rPr>
        <w:t>60</w:t>
      </w:r>
      <w:r>
        <w:rPr>
          <w:rFonts w:ascii="Times New Roman Regular" w:hAnsi="Times New Roman Regular" w:cs="Times New Roman Regular"/>
          <w:sz w:val="24"/>
        </w:rPr>
        <w:t>群</w:t>
      </w:r>
      <w:r w:rsidR="00E95FD7">
        <w:rPr>
          <w:rFonts w:ascii="Times New Roman Regular" w:hAnsi="Times New Roman Regular" w:cs="Times New Roman Regular" w:hint="eastAsia"/>
          <w:sz w:val="24"/>
        </w:rPr>
        <w:t>：</w:t>
      </w:r>
      <w:r>
        <w:rPr>
          <w:rFonts w:ascii="Times New Roman Regular" w:hAnsi="Times New Roman Regular" w:cs="Times New Roman Regular"/>
          <w:sz w:val="24"/>
        </w:rPr>
        <w:t>以凹纹胡蜂职蜂的捕食活动半径（约</w:t>
      </w:r>
      <w:proofErr w:type="gramStart"/>
      <w:r>
        <w:rPr>
          <w:rFonts w:ascii="Times New Roman Regular" w:hAnsi="Times New Roman Regular" w:cs="Times New Roman Regular"/>
          <w:sz w:val="24"/>
        </w:rPr>
        <w:t>3</w:t>
      </w:r>
      <w:r w:rsidR="002D0014">
        <w:rPr>
          <w:rFonts w:ascii="Times New Roman Regular" w:hAnsi="Times New Roman Regular" w:cs="Times New Roman Regular" w:hint="eastAsia"/>
          <w:sz w:val="24"/>
        </w:rPr>
        <w:t xml:space="preserve"> </w:t>
      </w:r>
      <w:r>
        <w:rPr>
          <w:rFonts w:ascii="Times New Roman Regular" w:hAnsi="Times New Roman Regular" w:cs="Times New Roman Regular"/>
          <w:sz w:val="24"/>
        </w:rPr>
        <w:t>km</w:t>
      </w:r>
      <w:proofErr w:type="gramEnd"/>
      <w:r>
        <w:rPr>
          <w:rFonts w:ascii="Times New Roman Regular" w:hAnsi="Times New Roman Regular" w:cs="Times New Roman Regular"/>
          <w:sz w:val="24"/>
        </w:rPr>
        <w:t>）和单位面积内可供捕食的昆虫生物量为基础进行估算。参考滇西地区亚热带常绿阔叶林的昆虫生物量调查数据（平均约</w:t>
      </w:r>
      <w:r>
        <w:rPr>
          <w:rFonts w:ascii="Times New Roman Regular" w:hAnsi="Times New Roman Regular" w:cs="Times New Roman Regular"/>
          <w:sz w:val="24"/>
        </w:rPr>
        <w:t>50</w:t>
      </w:r>
      <w:r>
        <w:rPr>
          <w:rFonts w:ascii="Times New Roman Regular" w:hAnsi="Times New Roman Regular" w:cs="Times New Roman Regular"/>
          <w:sz w:val="24"/>
        </w:rPr>
        <w:t>～</w:t>
      </w:r>
      <w:proofErr w:type="gramStart"/>
      <w:r>
        <w:rPr>
          <w:rFonts w:ascii="Times New Roman Regular" w:hAnsi="Times New Roman Regular" w:cs="Times New Roman Regular"/>
          <w:sz w:val="24"/>
        </w:rPr>
        <w:t>80</w:t>
      </w:r>
      <w:r w:rsidR="002D0014">
        <w:rPr>
          <w:rFonts w:ascii="Times New Roman Regular" w:hAnsi="Times New Roman Regular" w:cs="Times New Roman Regular" w:hint="eastAsia"/>
          <w:sz w:val="24"/>
        </w:rPr>
        <w:t xml:space="preserve"> </w:t>
      </w:r>
      <w:r>
        <w:rPr>
          <w:rFonts w:ascii="Times New Roman Regular" w:hAnsi="Times New Roman Regular" w:cs="Times New Roman Regular"/>
          <w:sz w:val="24"/>
        </w:rPr>
        <w:t>kg</w:t>
      </w:r>
      <w:proofErr w:type="gramEnd"/>
      <w:r>
        <w:rPr>
          <w:rFonts w:ascii="Times New Roman Regular" w:hAnsi="Times New Roman Regular" w:cs="Times New Roman Regular"/>
          <w:sz w:val="24"/>
        </w:rPr>
        <w:t>/</w:t>
      </w:r>
      <w:r>
        <w:rPr>
          <w:rFonts w:ascii="Times New Roman Regular" w:hAnsi="Times New Roman Regular" w:cs="Times New Roman Regular"/>
          <w:sz w:val="24"/>
        </w:rPr>
        <w:t>公顷），结合凹纹胡蜂蜂群每日捕食量（约</w:t>
      </w:r>
      <w:r>
        <w:rPr>
          <w:rFonts w:ascii="Times New Roman Regular" w:hAnsi="Times New Roman Regular" w:cs="Times New Roman Regular"/>
          <w:sz w:val="24"/>
        </w:rPr>
        <w:t>50</w:t>
      </w:r>
      <w:r>
        <w:rPr>
          <w:rFonts w:ascii="Times New Roman Regular" w:hAnsi="Times New Roman Regular" w:cs="Times New Roman Regular"/>
          <w:sz w:val="24"/>
        </w:rPr>
        <w:t>～</w:t>
      </w:r>
      <w:r>
        <w:rPr>
          <w:rFonts w:ascii="Times New Roman Regular" w:hAnsi="Times New Roman Regular" w:cs="Times New Roman Regular"/>
          <w:sz w:val="24"/>
        </w:rPr>
        <w:t>80</w:t>
      </w:r>
      <w:r>
        <w:rPr>
          <w:rFonts w:ascii="Times New Roman Regular" w:hAnsi="Times New Roman Regular" w:cs="Times New Roman Regular"/>
          <w:sz w:val="24"/>
        </w:rPr>
        <w:t>只中型昆虫</w:t>
      </w:r>
      <w:r>
        <w:rPr>
          <w:rFonts w:ascii="Times New Roman Regular" w:hAnsi="Times New Roman Regular" w:cs="Times New Roman Regular"/>
          <w:sz w:val="24"/>
        </w:rPr>
        <w:t>/</w:t>
      </w:r>
      <w:r>
        <w:rPr>
          <w:rFonts w:ascii="Times New Roman Regular" w:hAnsi="Times New Roman Regular" w:cs="Times New Roman Regular"/>
          <w:sz w:val="24"/>
        </w:rPr>
        <w:t>群）进行测算，得出</w:t>
      </w:r>
      <w:proofErr w:type="gramStart"/>
      <w:r>
        <w:rPr>
          <w:rFonts w:ascii="Times New Roman Regular" w:hAnsi="Times New Roman Regular" w:cs="Times New Roman Regular"/>
          <w:sz w:val="24"/>
        </w:rPr>
        <w:t>5</w:t>
      </w:r>
      <w:r w:rsidR="002D0014">
        <w:rPr>
          <w:rFonts w:ascii="Times New Roman Regular" w:hAnsi="Times New Roman Regular" w:cs="Times New Roman Regular" w:hint="eastAsia"/>
          <w:sz w:val="24"/>
        </w:rPr>
        <w:t xml:space="preserve"> </w:t>
      </w:r>
      <w:r>
        <w:rPr>
          <w:rFonts w:ascii="Times New Roman Regular" w:hAnsi="Times New Roman Regular" w:cs="Times New Roman Regular"/>
          <w:sz w:val="24"/>
        </w:rPr>
        <w:t>km</w:t>
      </w:r>
      <w:proofErr w:type="gramEnd"/>
      <w:r>
        <w:rPr>
          <w:rFonts w:ascii="Times New Roman Regular" w:hAnsi="Times New Roman Regular" w:cs="Times New Roman Regular"/>
          <w:sz w:val="24"/>
        </w:rPr>
        <w:t>²</w:t>
      </w:r>
      <w:r>
        <w:rPr>
          <w:rFonts w:ascii="Times New Roman Regular" w:hAnsi="Times New Roman Regular" w:cs="Times New Roman Regular"/>
          <w:sz w:val="24"/>
        </w:rPr>
        <w:t>范围内最高可承载约</w:t>
      </w:r>
      <w:r>
        <w:rPr>
          <w:rFonts w:ascii="Times New Roman Regular" w:hAnsi="Times New Roman Regular" w:cs="Times New Roman Regular"/>
          <w:sz w:val="24"/>
        </w:rPr>
        <w:t>70</w:t>
      </w:r>
      <w:r>
        <w:rPr>
          <w:rFonts w:ascii="Times New Roman Regular" w:hAnsi="Times New Roman Regular" w:cs="Times New Roman Regular"/>
          <w:sz w:val="24"/>
        </w:rPr>
        <w:t>群的理论上限。考虑到生态安全和不同林地生产力的差异，将上限设定为</w:t>
      </w:r>
      <w:r>
        <w:rPr>
          <w:rFonts w:ascii="Times New Roman Regular" w:hAnsi="Times New Roman Regular" w:cs="Times New Roman Regular"/>
          <w:sz w:val="24"/>
        </w:rPr>
        <w:t>60</w:t>
      </w:r>
      <w:r>
        <w:rPr>
          <w:rFonts w:ascii="Times New Roman Regular" w:hAnsi="Times New Roman Regular" w:cs="Times New Roman Regular"/>
          <w:sz w:val="24"/>
        </w:rPr>
        <w:t>群</w:t>
      </w:r>
      <w:r>
        <w:rPr>
          <w:rFonts w:ascii="Times New Roman Regular" w:hAnsi="Times New Roman Regular" w:cs="Times New Roman Regular"/>
          <w:sz w:val="24"/>
        </w:rPr>
        <w:t>/5km²</w:t>
      </w:r>
      <w:r>
        <w:rPr>
          <w:rFonts w:ascii="Times New Roman Regular" w:hAnsi="Times New Roman Regular" w:cs="Times New Roman Regular"/>
          <w:sz w:val="24"/>
        </w:rPr>
        <w:t>，留有一定生态冗余。超过该密度将导致区域内昆虫资源过度消耗、蜂群间竞争加剧，已</w:t>
      </w:r>
      <w:r w:rsidR="002D0014">
        <w:rPr>
          <w:rFonts w:ascii="Times New Roman Regular" w:hAnsi="Times New Roman Regular" w:cs="Times New Roman Regular" w:hint="eastAsia"/>
          <w:sz w:val="24"/>
        </w:rPr>
        <w:t>收集</w:t>
      </w:r>
      <w:r>
        <w:rPr>
          <w:rFonts w:ascii="Times New Roman Regular" w:hAnsi="Times New Roman Regular" w:cs="Times New Roman Regular"/>
          <w:sz w:val="24"/>
        </w:rPr>
        <w:t>高密度养殖（</w:t>
      </w:r>
      <w:r>
        <w:rPr>
          <w:rFonts w:ascii="Times New Roman Regular" w:hAnsi="Times New Roman Regular" w:cs="Times New Roman Regular"/>
          <w:sz w:val="24"/>
        </w:rPr>
        <w:t>80</w:t>
      </w:r>
      <w:r>
        <w:rPr>
          <w:rFonts w:ascii="Times New Roman Regular" w:hAnsi="Times New Roman Regular" w:cs="Times New Roman Regular"/>
          <w:sz w:val="24"/>
        </w:rPr>
        <w:t>群以上</w:t>
      </w:r>
      <w:r>
        <w:rPr>
          <w:rFonts w:ascii="Times New Roman Regular" w:hAnsi="Times New Roman Regular" w:cs="Times New Roman Regular"/>
          <w:sz w:val="24"/>
        </w:rPr>
        <w:t>/</w:t>
      </w:r>
      <w:proofErr w:type="gramStart"/>
      <w:r>
        <w:rPr>
          <w:rFonts w:ascii="Times New Roman Regular" w:hAnsi="Times New Roman Regular" w:cs="Times New Roman Regular"/>
          <w:sz w:val="24"/>
        </w:rPr>
        <w:t>5</w:t>
      </w:r>
      <w:r w:rsidR="002D0014">
        <w:rPr>
          <w:rFonts w:ascii="Times New Roman Regular" w:hAnsi="Times New Roman Regular" w:cs="Times New Roman Regular" w:hint="eastAsia"/>
          <w:sz w:val="24"/>
        </w:rPr>
        <w:t xml:space="preserve"> </w:t>
      </w:r>
      <w:r>
        <w:rPr>
          <w:rFonts w:ascii="Times New Roman Regular" w:hAnsi="Times New Roman Regular" w:cs="Times New Roman Regular"/>
          <w:sz w:val="24"/>
        </w:rPr>
        <w:t>km</w:t>
      </w:r>
      <w:proofErr w:type="gramEnd"/>
      <w:r>
        <w:rPr>
          <w:rFonts w:ascii="Times New Roman Regular" w:hAnsi="Times New Roman Regular" w:cs="Times New Roman Regular"/>
          <w:sz w:val="24"/>
        </w:rPr>
        <w:t>²</w:t>
      </w:r>
      <w:r>
        <w:rPr>
          <w:rFonts w:ascii="Times New Roman Regular" w:hAnsi="Times New Roman Regular" w:cs="Times New Roman Regular"/>
          <w:sz w:val="24"/>
        </w:rPr>
        <w:t>）的失败案例</w:t>
      </w:r>
      <w:r w:rsidR="002D0014">
        <w:rPr>
          <w:rFonts w:ascii="Times New Roman Regular" w:hAnsi="Times New Roman Regular" w:cs="Times New Roman Regular" w:hint="eastAsia"/>
          <w:sz w:val="24"/>
        </w:rPr>
        <w:t>可</w:t>
      </w:r>
      <w:r>
        <w:rPr>
          <w:rFonts w:ascii="Times New Roman Regular" w:hAnsi="Times New Roman Regular" w:cs="Times New Roman Regular"/>
          <w:sz w:val="24"/>
        </w:rPr>
        <w:t>佐证。</w:t>
      </w:r>
    </w:p>
    <w:p w14:paraId="1DE6005D" w14:textId="653388C0" w:rsidR="00CD4550" w:rsidRDefault="00000000" w:rsidP="00B47BF2">
      <w:pPr>
        <w:pStyle w:val="a5"/>
        <w:spacing w:after="0"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hint="eastAsia"/>
          <w:sz w:val="24"/>
        </w:rPr>
        <w:t>（</w:t>
      </w:r>
      <w:r>
        <w:rPr>
          <w:rFonts w:ascii="Times New Roman Regular" w:hAnsi="Times New Roman Regular" w:cs="Times New Roman Regular"/>
          <w:sz w:val="24"/>
        </w:rPr>
        <w:t>5</w:t>
      </w:r>
      <w:r>
        <w:rPr>
          <w:rFonts w:ascii="Times New Roman Regular" w:hAnsi="Times New Roman Regular" w:cs="Times New Roman Regular" w:hint="eastAsia"/>
          <w:sz w:val="24"/>
        </w:rPr>
        <w:t>）</w:t>
      </w:r>
      <w:r>
        <w:rPr>
          <w:rFonts w:ascii="Times New Roman Regular" w:hAnsi="Times New Roman Regular" w:cs="Times New Roman Regular"/>
          <w:sz w:val="24"/>
        </w:rPr>
        <w:t>蜂蛹采收周期：约</w:t>
      </w:r>
      <w:r>
        <w:rPr>
          <w:rFonts w:ascii="Times New Roman Regular" w:hAnsi="Times New Roman Regular" w:cs="Times New Roman Regular"/>
          <w:sz w:val="24"/>
        </w:rPr>
        <w:t>25</w:t>
      </w:r>
      <w:r>
        <w:rPr>
          <w:rFonts w:ascii="Times New Roman Regular" w:hAnsi="Times New Roman Regular" w:cs="Times New Roman Regular"/>
          <w:sz w:val="24"/>
        </w:rPr>
        <w:t>天一次，采收</w:t>
      </w:r>
      <w:r>
        <w:rPr>
          <w:rFonts w:ascii="Times New Roman Regular" w:hAnsi="Times New Roman Regular" w:cs="Times New Roman Regular"/>
          <w:sz w:val="24"/>
        </w:rPr>
        <w:t>3</w:t>
      </w:r>
      <w:r>
        <w:rPr>
          <w:rFonts w:ascii="Times New Roman Regular" w:hAnsi="Times New Roman Regular" w:cs="Times New Roman Regular"/>
          <w:sz w:val="24"/>
        </w:rPr>
        <w:t>～</w:t>
      </w:r>
      <w:r>
        <w:rPr>
          <w:rFonts w:ascii="Times New Roman Regular" w:hAnsi="Times New Roman Regular" w:cs="Times New Roman Regular"/>
          <w:sz w:val="24"/>
        </w:rPr>
        <w:t>4</w:t>
      </w:r>
      <w:r>
        <w:rPr>
          <w:rFonts w:ascii="Times New Roman Regular" w:hAnsi="Times New Roman Regular" w:cs="Times New Roman Regular"/>
          <w:sz w:val="24"/>
        </w:rPr>
        <w:t>次</w:t>
      </w:r>
      <w:r w:rsidR="00894EBB">
        <w:rPr>
          <w:rFonts w:ascii="Times New Roman Regular" w:hAnsi="Times New Roman Regular" w:cs="Times New Roman Regular" w:hint="eastAsia"/>
          <w:sz w:val="24"/>
        </w:rPr>
        <w:t>。</w:t>
      </w:r>
      <w:r>
        <w:rPr>
          <w:rFonts w:ascii="Times New Roman Regular" w:hAnsi="Times New Roman Regular" w:cs="Times New Roman Regular"/>
          <w:sz w:val="24"/>
        </w:rPr>
        <w:t>基于凹纹胡蜂从卵发育至蛹的历期（约</w:t>
      </w:r>
      <w:r>
        <w:rPr>
          <w:rFonts w:ascii="Times New Roman Regular" w:hAnsi="Times New Roman Regular" w:cs="Times New Roman Regular"/>
          <w:sz w:val="24"/>
        </w:rPr>
        <w:t>40</w:t>
      </w:r>
      <w:r>
        <w:rPr>
          <w:rFonts w:ascii="Times New Roman Regular" w:hAnsi="Times New Roman Regular" w:cs="Times New Roman Regular"/>
          <w:sz w:val="24"/>
        </w:rPr>
        <w:t>天）和不同发育阶段幼虫的营养价值差异确定。在</w:t>
      </w:r>
      <w:r>
        <w:rPr>
          <w:rFonts w:ascii="Times New Roman Regular" w:hAnsi="Times New Roman Regular" w:cs="Times New Roman Regular"/>
          <w:sz w:val="24"/>
        </w:rPr>
        <w:t>25℃</w:t>
      </w:r>
      <w:r>
        <w:rPr>
          <w:rFonts w:ascii="Times New Roman Regular" w:hAnsi="Times New Roman Regular" w:cs="Times New Roman Regular"/>
          <w:sz w:val="24"/>
        </w:rPr>
        <w:t>左右的育蜂条件下，幼虫从孵化至化蛹约需</w:t>
      </w:r>
      <w:r>
        <w:rPr>
          <w:rFonts w:ascii="Times New Roman Regular" w:hAnsi="Times New Roman Regular" w:cs="Times New Roman Regular"/>
          <w:sz w:val="24"/>
        </w:rPr>
        <w:t>25</w:t>
      </w:r>
      <w:r>
        <w:rPr>
          <w:rFonts w:ascii="Times New Roman Regular" w:hAnsi="Times New Roman Regular" w:cs="Times New Roman Regular"/>
          <w:sz w:val="24"/>
        </w:rPr>
        <w:t>天。每隔</w:t>
      </w:r>
      <w:r>
        <w:rPr>
          <w:rFonts w:ascii="Times New Roman Regular" w:hAnsi="Times New Roman Regular" w:cs="Times New Roman Regular"/>
          <w:sz w:val="24"/>
        </w:rPr>
        <w:t>25</w:t>
      </w:r>
      <w:r>
        <w:rPr>
          <w:rFonts w:ascii="Times New Roman Regular" w:hAnsi="Times New Roman Regular" w:cs="Times New Roman Regular"/>
          <w:sz w:val="24"/>
        </w:rPr>
        <w:t>天采收一次，可确保采收的蜂蛹处于适宜的发育阶段（幼虫后期或预蛹期）。采收</w:t>
      </w:r>
      <w:r>
        <w:rPr>
          <w:rFonts w:ascii="Times New Roman Regular" w:hAnsi="Times New Roman Regular" w:cs="Times New Roman Regular"/>
          <w:sz w:val="24"/>
        </w:rPr>
        <w:t>3</w:t>
      </w:r>
      <w:r>
        <w:rPr>
          <w:rFonts w:ascii="Times New Roman Regular" w:hAnsi="Times New Roman Regular" w:cs="Times New Roman Regular"/>
          <w:sz w:val="24"/>
        </w:rPr>
        <w:t>～</w:t>
      </w:r>
      <w:r>
        <w:rPr>
          <w:rFonts w:ascii="Times New Roman Regular" w:hAnsi="Times New Roman Regular" w:cs="Times New Roman Regular"/>
          <w:sz w:val="24"/>
        </w:rPr>
        <w:t>4</w:t>
      </w:r>
      <w:r>
        <w:rPr>
          <w:rFonts w:ascii="Times New Roman Regular" w:hAnsi="Times New Roman Regular" w:cs="Times New Roman Regular"/>
          <w:sz w:val="24"/>
        </w:rPr>
        <w:t>次后（即采收期约</w:t>
      </w:r>
      <w:r>
        <w:rPr>
          <w:rFonts w:ascii="Times New Roman Regular" w:hAnsi="Times New Roman Regular" w:cs="Times New Roman Regular"/>
          <w:sz w:val="24"/>
        </w:rPr>
        <w:t>75</w:t>
      </w:r>
      <w:r>
        <w:rPr>
          <w:rFonts w:ascii="Times New Roman Regular" w:hAnsi="Times New Roman Regular" w:cs="Times New Roman Regular"/>
          <w:sz w:val="24"/>
        </w:rPr>
        <w:t>～</w:t>
      </w:r>
      <w:r>
        <w:rPr>
          <w:rFonts w:ascii="Times New Roman Regular" w:hAnsi="Times New Roman Regular" w:cs="Times New Roman Regular"/>
          <w:sz w:val="24"/>
        </w:rPr>
        <w:t>100</w:t>
      </w:r>
      <w:r>
        <w:rPr>
          <w:rFonts w:ascii="Times New Roman Regular" w:hAnsi="Times New Roman Regular" w:cs="Times New Roman Regular"/>
          <w:sz w:val="24"/>
        </w:rPr>
        <w:t>天后），时间进入</w:t>
      </w:r>
      <w:r>
        <w:rPr>
          <w:rFonts w:ascii="Times New Roman Regular" w:hAnsi="Times New Roman Regular" w:cs="Times New Roman Regular"/>
          <w:sz w:val="24"/>
        </w:rPr>
        <w:t>11</w:t>
      </w:r>
      <w:r>
        <w:rPr>
          <w:rFonts w:ascii="Times New Roman Regular" w:hAnsi="Times New Roman Regular" w:cs="Times New Roman Regular"/>
          <w:sz w:val="24"/>
        </w:rPr>
        <w:t>月以后，气温下降，蜂群进入衰退期，继续采收将影响次年种群延续。该采收频次</w:t>
      </w:r>
      <w:r w:rsidR="00491CA0">
        <w:rPr>
          <w:rFonts w:ascii="Times New Roman Regular" w:hAnsi="Times New Roman Regular" w:cs="Times New Roman Regular" w:hint="eastAsia"/>
          <w:sz w:val="24"/>
        </w:rPr>
        <w:t>已经</w:t>
      </w:r>
      <w:r>
        <w:rPr>
          <w:rFonts w:ascii="Times New Roman Regular" w:hAnsi="Times New Roman Regular" w:cs="Times New Roman Regular"/>
          <w:sz w:val="24"/>
        </w:rPr>
        <w:t>三年多</w:t>
      </w:r>
      <w:r w:rsidR="00491CA0">
        <w:rPr>
          <w:rFonts w:ascii="Times New Roman Regular" w:hAnsi="Times New Roman Regular" w:cs="Times New Roman Regular" w:hint="eastAsia"/>
          <w:sz w:val="24"/>
        </w:rPr>
        <w:t>的</w:t>
      </w:r>
      <w:r>
        <w:rPr>
          <w:rFonts w:ascii="Times New Roman Regular" w:hAnsi="Times New Roman Regular" w:cs="Times New Roman Regular"/>
          <w:sz w:val="24"/>
        </w:rPr>
        <w:t>试验验证，在保证蜂群稳定（蜂王不外逃、蜂巢不崩塌）的前提下，单群累计采收蜂蛹总量最大。</w:t>
      </w:r>
    </w:p>
    <w:p w14:paraId="1BA8B53F" w14:textId="05122245" w:rsidR="00CD4550" w:rsidRPr="00B47BF2" w:rsidRDefault="00000000" w:rsidP="00B47BF2">
      <w:pPr>
        <w:pStyle w:val="a5"/>
        <w:spacing w:beforeLines="50" w:before="156" w:after="0" w:line="360" w:lineRule="auto"/>
        <w:ind w:firstLineChars="200" w:firstLine="482"/>
        <w:rPr>
          <w:rFonts w:ascii="Times New Roman Regular" w:hAnsi="Times New Roman Regular" w:cs="Times New Roman Regular"/>
          <w:b/>
          <w:bCs/>
          <w:sz w:val="24"/>
        </w:rPr>
      </w:pPr>
      <w:r w:rsidRPr="00B47BF2">
        <w:rPr>
          <w:rFonts w:ascii="Times New Roman Regular" w:hAnsi="Times New Roman Regular" w:cs="Times New Roman Regular"/>
          <w:b/>
          <w:bCs/>
          <w:sz w:val="24"/>
        </w:rPr>
        <w:t>6</w:t>
      </w:r>
      <w:r w:rsidR="008050DC">
        <w:rPr>
          <w:rFonts w:ascii="Times New Roman Regular" w:hAnsi="Times New Roman Regular" w:cs="Times New Roman Regular" w:hint="eastAsia"/>
          <w:b/>
          <w:bCs/>
          <w:sz w:val="24"/>
        </w:rPr>
        <w:t>、</w:t>
      </w:r>
      <w:r w:rsidRPr="00B47BF2">
        <w:rPr>
          <w:rFonts w:ascii="Times New Roman Regular" w:hAnsi="Times New Roman Regular" w:cs="Times New Roman Regular" w:hint="eastAsia"/>
          <w:b/>
          <w:bCs/>
          <w:sz w:val="24"/>
        </w:rPr>
        <w:t>装置设计参数的论据</w:t>
      </w:r>
    </w:p>
    <w:p w14:paraId="0DC5793E" w14:textId="591F2B01" w:rsidR="00CD4550" w:rsidRDefault="00000000" w:rsidP="008050DC">
      <w:pPr>
        <w:pStyle w:val="a5"/>
        <w:spacing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hint="eastAsia"/>
          <w:sz w:val="24"/>
        </w:rPr>
        <w:t>（</w:t>
      </w:r>
      <w:r>
        <w:rPr>
          <w:rFonts w:ascii="Times New Roman Regular" w:hAnsi="Times New Roman Regular" w:cs="Times New Roman Regular"/>
          <w:sz w:val="24"/>
        </w:rPr>
        <w:t>1</w:t>
      </w:r>
      <w:r>
        <w:rPr>
          <w:rFonts w:ascii="Times New Roman Regular" w:hAnsi="Times New Roman Regular" w:cs="Times New Roman Regular" w:hint="eastAsia"/>
          <w:sz w:val="24"/>
        </w:rPr>
        <w:t>）</w:t>
      </w:r>
      <w:r>
        <w:rPr>
          <w:rFonts w:ascii="Times New Roman Regular" w:hAnsi="Times New Roman Regular" w:cs="Times New Roman Regular"/>
          <w:sz w:val="24"/>
        </w:rPr>
        <w:t>雌雄蜂收集分离装置的设计原理</w:t>
      </w:r>
      <w:r w:rsidR="008050DC">
        <w:rPr>
          <w:rFonts w:ascii="Times New Roman Regular" w:hAnsi="Times New Roman Regular" w:cs="Times New Roman Regular" w:hint="eastAsia"/>
          <w:sz w:val="24"/>
        </w:rPr>
        <w:t>：</w:t>
      </w:r>
      <w:r>
        <w:rPr>
          <w:rFonts w:ascii="Times New Roman Regular" w:hAnsi="Times New Roman Regular" w:cs="Times New Roman Regular"/>
          <w:sz w:val="24"/>
        </w:rPr>
        <w:t>该装置利用凹纹胡蜂的趋光性和向上爬行习性。锥形收集分离器内安装控王片，控王片的网眼尺寸经精确设计</w:t>
      </w:r>
      <w:r w:rsidR="008050DC">
        <w:rPr>
          <w:rFonts w:ascii="Times New Roman Regular" w:hAnsi="Times New Roman Regular" w:cs="Times New Roman Regular" w:hint="eastAsia"/>
          <w:sz w:val="24"/>
        </w:rPr>
        <w:t>。</w:t>
      </w:r>
      <w:r>
        <w:rPr>
          <w:rFonts w:ascii="Times New Roman Regular" w:hAnsi="Times New Roman Regular" w:cs="Times New Roman Regular"/>
          <w:sz w:val="24"/>
        </w:rPr>
        <w:t>准蜂王体型较大（胸宽约</w:t>
      </w:r>
      <w:r>
        <w:rPr>
          <w:rFonts w:ascii="Times New Roman Regular" w:hAnsi="Times New Roman Regular" w:cs="Times New Roman Regular"/>
          <w:sz w:val="24"/>
        </w:rPr>
        <w:t>6</w:t>
      </w:r>
      <w:r>
        <w:rPr>
          <w:rFonts w:ascii="Times New Roman Regular" w:hAnsi="Times New Roman Regular" w:cs="Times New Roman Regular"/>
          <w:sz w:val="24"/>
        </w:rPr>
        <w:t>～</w:t>
      </w:r>
      <w:proofErr w:type="gramStart"/>
      <w:r>
        <w:rPr>
          <w:rFonts w:ascii="Times New Roman Regular" w:hAnsi="Times New Roman Regular" w:cs="Times New Roman Regular"/>
          <w:sz w:val="24"/>
        </w:rPr>
        <w:t>8</w:t>
      </w:r>
      <w:r w:rsidR="008050DC">
        <w:rPr>
          <w:rFonts w:ascii="Times New Roman Regular" w:hAnsi="Times New Roman Regular" w:cs="Times New Roman Regular" w:hint="eastAsia"/>
          <w:sz w:val="24"/>
        </w:rPr>
        <w:t xml:space="preserve"> </w:t>
      </w:r>
      <w:r>
        <w:rPr>
          <w:rFonts w:ascii="Times New Roman Regular" w:hAnsi="Times New Roman Regular" w:cs="Times New Roman Regular"/>
          <w:sz w:val="24"/>
        </w:rPr>
        <w:t>mm</w:t>
      </w:r>
      <w:proofErr w:type="gramEnd"/>
      <w:r>
        <w:rPr>
          <w:rFonts w:ascii="Times New Roman Regular" w:hAnsi="Times New Roman Regular" w:cs="Times New Roman Regular"/>
          <w:sz w:val="24"/>
        </w:rPr>
        <w:t>）不能通过，雄蜂个体小（胸宽约</w:t>
      </w:r>
      <w:r>
        <w:rPr>
          <w:rFonts w:ascii="Times New Roman Regular" w:hAnsi="Times New Roman Regular" w:cs="Times New Roman Regular"/>
          <w:sz w:val="24"/>
        </w:rPr>
        <w:t>3</w:t>
      </w:r>
      <w:r>
        <w:rPr>
          <w:rFonts w:ascii="Times New Roman Regular" w:hAnsi="Times New Roman Regular" w:cs="Times New Roman Regular"/>
          <w:sz w:val="24"/>
        </w:rPr>
        <w:t>～</w:t>
      </w:r>
      <w:proofErr w:type="gramStart"/>
      <w:r>
        <w:rPr>
          <w:rFonts w:ascii="Times New Roman Regular" w:hAnsi="Times New Roman Regular" w:cs="Times New Roman Regular"/>
          <w:sz w:val="24"/>
        </w:rPr>
        <w:t>4</w:t>
      </w:r>
      <w:r w:rsidR="008050DC">
        <w:rPr>
          <w:rFonts w:ascii="Times New Roman Regular" w:hAnsi="Times New Roman Regular" w:cs="Times New Roman Regular" w:hint="eastAsia"/>
          <w:sz w:val="24"/>
        </w:rPr>
        <w:t xml:space="preserve"> </w:t>
      </w:r>
      <w:r>
        <w:rPr>
          <w:rFonts w:ascii="Times New Roman Regular" w:hAnsi="Times New Roman Regular" w:cs="Times New Roman Regular"/>
          <w:sz w:val="24"/>
        </w:rPr>
        <w:t>mm</w:t>
      </w:r>
      <w:proofErr w:type="gramEnd"/>
      <w:r>
        <w:rPr>
          <w:rFonts w:ascii="Times New Roman Regular" w:hAnsi="Times New Roman Regular" w:cs="Times New Roman Regular"/>
          <w:sz w:val="24"/>
        </w:rPr>
        <w:t>）可以通过，从而实现自动分离。经使用验证，该装置的分离准确率可达</w:t>
      </w:r>
      <w:r>
        <w:rPr>
          <w:rFonts w:ascii="Times New Roman Regular" w:hAnsi="Times New Roman Regular" w:cs="Times New Roman Regular"/>
          <w:sz w:val="24"/>
        </w:rPr>
        <w:t>95%</w:t>
      </w:r>
      <w:r>
        <w:rPr>
          <w:rFonts w:ascii="Times New Roman Regular" w:hAnsi="Times New Roman Regular" w:cs="Times New Roman Regular"/>
          <w:sz w:val="24"/>
        </w:rPr>
        <w:t>以上。</w:t>
      </w:r>
    </w:p>
    <w:p w14:paraId="175B75F5" w14:textId="4075B633" w:rsidR="00CD4550" w:rsidRDefault="00000000" w:rsidP="009C7F68">
      <w:pPr>
        <w:pStyle w:val="a5"/>
        <w:spacing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hint="eastAsia"/>
          <w:sz w:val="24"/>
        </w:rPr>
        <w:t>（</w:t>
      </w:r>
      <w:r>
        <w:rPr>
          <w:rFonts w:ascii="Times New Roman Regular" w:hAnsi="Times New Roman Regular" w:cs="Times New Roman Regular"/>
          <w:sz w:val="24"/>
        </w:rPr>
        <w:t>2</w:t>
      </w:r>
      <w:r>
        <w:rPr>
          <w:rFonts w:ascii="Times New Roman Regular" w:hAnsi="Times New Roman Regular" w:cs="Times New Roman Regular" w:hint="eastAsia"/>
          <w:sz w:val="24"/>
        </w:rPr>
        <w:t>）</w:t>
      </w:r>
      <w:r>
        <w:rPr>
          <w:rFonts w:ascii="Times New Roman Regular" w:hAnsi="Times New Roman Regular" w:cs="Times New Roman Regular"/>
          <w:sz w:val="24"/>
        </w:rPr>
        <w:t>筑巢室圆孔直径</w:t>
      </w:r>
      <w:proofErr w:type="gramStart"/>
      <w:r>
        <w:rPr>
          <w:rFonts w:ascii="Times New Roman Regular" w:hAnsi="Times New Roman Regular" w:cs="Times New Roman Regular"/>
          <w:sz w:val="24"/>
        </w:rPr>
        <w:t>3</w:t>
      </w:r>
      <w:r w:rsidR="000C6F2C">
        <w:rPr>
          <w:rFonts w:ascii="Times New Roman Regular" w:hAnsi="Times New Roman Regular" w:cs="Times New Roman Regular" w:hint="eastAsia"/>
          <w:sz w:val="24"/>
        </w:rPr>
        <w:t xml:space="preserve"> </w:t>
      </w:r>
      <w:r>
        <w:rPr>
          <w:rFonts w:ascii="Times New Roman Regular" w:hAnsi="Times New Roman Regular" w:cs="Times New Roman Regular"/>
          <w:sz w:val="24"/>
        </w:rPr>
        <w:t>cm</w:t>
      </w:r>
      <w:proofErr w:type="gramEnd"/>
      <w:r>
        <w:rPr>
          <w:rFonts w:ascii="Times New Roman Regular" w:hAnsi="Times New Roman Regular" w:cs="Times New Roman Regular"/>
          <w:sz w:val="24"/>
        </w:rPr>
        <w:t>的确定</w:t>
      </w:r>
      <w:r w:rsidR="000C6F2C">
        <w:rPr>
          <w:rFonts w:ascii="Times New Roman Regular" w:hAnsi="Times New Roman Regular" w:cs="Times New Roman Regular" w:hint="eastAsia"/>
          <w:sz w:val="24"/>
        </w:rPr>
        <w:t>：</w:t>
      </w:r>
      <w:r>
        <w:rPr>
          <w:rFonts w:ascii="Times New Roman Regular" w:hAnsi="Times New Roman Regular" w:cs="Times New Roman Regular"/>
          <w:sz w:val="24"/>
        </w:rPr>
        <w:t>孔径小于</w:t>
      </w:r>
      <w:proofErr w:type="gramStart"/>
      <w:r>
        <w:rPr>
          <w:rFonts w:ascii="Times New Roman Regular" w:hAnsi="Times New Roman Regular" w:cs="Times New Roman Regular"/>
          <w:sz w:val="24"/>
        </w:rPr>
        <w:t>2.5</w:t>
      </w:r>
      <w:r w:rsidR="006C255D">
        <w:rPr>
          <w:rFonts w:ascii="Times New Roman Regular" w:hAnsi="Times New Roman Regular" w:cs="Times New Roman Regular" w:hint="eastAsia"/>
          <w:sz w:val="24"/>
        </w:rPr>
        <w:t xml:space="preserve"> </w:t>
      </w:r>
      <w:r>
        <w:rPr>
          <w:rFonts w:ascii="Times New Roman Regular" w:hAnsi="Times New Roman Regular" w:cs="Times New Roman Regular"/>
          <w:sz w:val="24"/>
        </w:rPr>
        <w:t>cm</w:t>
      </w:r>
      <w:proofErr w:type="gramEnd"/>
      <w:r>
        <w:rPr>
          <w:rFonts w:ascii="Times New Roman Regular" w:hAnsi="Times New Roman Regular" w:cs="Times New Roman Regular"/>
          <w:sz w:val="24"/>
        </w:rPr>
        <w:t>时，蜂王进出困难，</w:t>
      </w:r>
      <w:r>
        <w:rPr>
          <w:rFonts w:ascii="Times New Roman Regular" w:hAnsi="Times New Roman Regular" w:cs="Times New Roman Regular"/>
          <w:sz w:val="24"/>
        </w:rPr>
        <w:lastRenderedPageBreak/>
        <w:t>影响筑巢活动；孔径大于</w:t>
      </w:r>
      <w:proofErr w:type="gramStart"/>
      <w:r>
        <w:rPr>
          <w:rFonts w:ascii="Times New Roman Regular" w:hAnsi="Times New Roman Regular" w:cs="Times New Roman Regular"/>
          <w:sz w:val="24"/>
        </w:rPr>
        <w:t>3.5</w:t>
      </w:r>
      <w:r w:rsidR="006C255D">
        <w:rPr>
          <w:rFonts w:ascii="Times New Roman Regular" w:hAnsi="Times New Roman Regular" w:cs="Times New Roman Regular" w:hint="eastAsia"/>
          <w:sz w:val="24"/>
        </w:rPr>
        <w:t xml:space="preserve"> </w:t>
      </w:r>
      <w:r>
        <w:rPr>
          <w:rFonts w:ascii="Times New Roman Regular" w:hAnsi="Times New Roman Regular" w:cs="Times New Roman Regular"/>
          <w:sz w:val="24"/>
        </w:rPr>
        <w:t>cm</w:t>
      </w:r>
      <w:proofErr w:type="gramEnd"/>
      <w:r>
        <w:rPr>
          <w:rFonts w:ascii="Times New Roman Regular" w:hAnsi="Times New Roman Regular" w:cs="Times New Roman Regular"/>
          <w:sz w:val="24"/>
        </w:rPr>
        <w:t>时，第一批羽化的小体型职蜂可自由出入，部分职蜂可能离巢不归，影响标准蜂群的培育质量。直径</w:t>
      </w:r>
      <w:proofErr w:type="gramStart"/>
      <w:r>
        <w:rPr>
          <w:rFonts w:ascii="Times New Roman Regular" w:hAnsi="Times New Roman Regular" w:cs="Times New Roman Regular"/>
          <w:sz w:val="24"/>
        </w:rPr>
        <w:t>3</w:t>
      </w:r>
      <w:r w:rsidR="006C255D">
        <w:rPr>
          <w:rFonts w:ascii="Times New Roman Regular" w:hAnsi="Times New Roman Regular" w:cs="Times New Roman Regular" w:hint="eastAsia"/>
          <w:sz w:val="24"/>
        </w:rPr>
        <w:t xml:space="preserve"> </w:t>
      </w:r>
      <w:r>
        <w:rPr>
          <w:rFonts w:ascii="Times New Roman Regular" w:hAnsi="Times New Roman Regular" w:cs="Times New Roman Regular"/>
          <w:sz w:val="24"/>
        </w:rPr>
        <w:t>cm</w:t>
      </w:r>
      <w:proofErr w:type="gramEnd"/>
      <w:r>
        <w:rPr>
          <w:rFonts w:ascii="Times New Roman Regular" w:hAnsi="Times New Roman Regular" w:cs="Times New Roman Regular"/>
          <w:sz w:val="24"/>
        </w:rPr>
        <w:t>恰好允许蜂王正常进出而阻止早期职蜂逃逸（第一批职蜂体型通常小于蜂王），是经过反复对比试验确认的最优参数。</w:t>
      </w:r>
    </w:p>
    <w:p w14:paraId="2AC907A8" w14:textId="49E53580" w:rsidR="00CD4550" w:rsidRPr="00B47BF2" w:rsidRDefault="00000000" w:rsidP="00B47BF2">
      <w:pPr>
        <w:pStyle w:val="a5"/>
        <w:spacing w:beforeLines="50" w:before="156" w:after="0" w:line="360" w:lineRule="auto"/>
        <w:ind w:firstLineChars="200" w:firstLine="482"/>
        <w:rPr>
          <w:rFonts w:ascii="Times New Roman Regular" w:hAnsi="Times New Roman Regular" w:cs="Times New Roman Regular"/>
          <w:b/>
          <w:bCs/>
          <w:sz w:val="24"/>
        </w:rPr>
      </w:pPr>
      <w:r w:rsidRPr="00B47BF2">
        <w:rPr>
          <w:rFonts w:ascii="Times New Roman Regular" w:hAnsi="Times New Roman Regular" w:cs="Times New Roman Regular"/>
          <w:b/>
          <w:bCs/>
          <w:sz w:val="24"/>
        </w:rPr>
        <w:t>7</w:t>
      </w:r>
      <w:r w:rsidR="006C255D">
        <w:rPr>
          <w:rFonts w:ascii="Times New Roman Regular" w:hAnsi="Times New Roman Regular" w:cs="Times New Roman Regular" w:hint="eastAsia"/>
          <w:b/>
          <w:bCs/>
          <w:sz w:val="24"/>
        </w:rPr>
        <w:t>、</w:t>
      </w:r>
      <w:r w:rsidRPr="00B47BF2">
        <w:rPr>
          <w:rFonts w:ascii="Times New Roman Regular" w:hAnsi="Times New Roman Regular" w:cs="Times New Roman Regular" w:hint="eastAsia"/>
          <w:b/>
          <w:bCs/>
          <w:sz w:val="24"/>
        </w:rPr>
        <w:t>安全措施</w:t>
      </w:r>
    </w:p>
    <w:p w14:paraId="529FC656" w14:textId="013D86AD" w:rsidR="00CD4550" w:rsidRDefault="00000000" w:rsidP="00B47BF2">
      <w:pPr>
        <w:pStyle w:val="a5"/>
        <w:spacing w:after="0"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hint="eastAsia"/>
          <w:sz w:val="24"/>
        </w:rPr>
        <w:t>（</w:t>
      </w:r>
      <w:r>
        <w:rPr>
          <w:rFonts w:ascii="Times New Roman Regular" w:hAnsi="Times New Roman Regular" w:cs="Times New Roman Regular"/>
          <w:sz w:val="24"/>
        </w:rPr>
        <w:t>1</w:t>
      </w:r>
      <w:r>
        <w:rPr>
          <w:rFonts w:ascii="Times New Roman Regular" w:hAnsi="Times New Roman Regular" w:cs="Times New Roman Regular" w:hint="eastAsia"/>
          <w:sz w:val="24"/>
        </w:rPr>
        <w:t>）</w:t>
      </w:r>
      <w:r>
        <w:rPr>
          <w:rFonts w:ascii="Times New Roman Regular" w:hAnsi="Times New Roman Regular" w:cs="Times New Roman Regular"/>
          <w:sz w:val="24"/>
        </w:rPr>
        <w:t>禁止养殖区域的划定依据</w:t>
      </w:r>
      <w:r w:rsidR="006C255D">
        <w:rPr>
          <w:rFonts w:ascii="Times New Roman Regular" w:hAnsi="Times New Roman Regular" w:cs="Times New Roman Regular" w:hint="eastAsia"/>
          <w:sz w:val="24"/>
        </w:rPr>
        <w:t>：</w:t>
      </w:r>
      <w:r>
        <w:rPr>
          <w:rFonts w:ascii="Times New Roman Regular" w:hAnsi="Times New Roman Regular" w:cs="Times New Roman Regular"/>
          <w:sz w:val="24"/>
        </w:rPr>
        <w:t>近年来</w:t>
      </w:r>
      <w:r w:rsidR="006C255D">
        <w:rPr>
          <w:rFonts w:ascii="Times New Roman Regular" w:hAnsi="Times New Roman Regular" w:cs="Times New Roman Regular" w:hint="eastAsia"/>
          <w:sz w:val="24"/>
        </w:rPr>
        <w:t>，</w:t>
      </w:r>
      <w:r>
        <w:rPr>
          <w:rFonts w:ascii="Times New Roman Regular" w:hAnsi="Times New Roman Regular" w:cs="Times New Roman Regular"/>
          <w:sz w:val="24"/>
        </w:rPr>
        <w:t>全国曾发生多起胡蜂蜇伤家禽、家畜及人员的案例。事故统计显示，距离居民区</w:t>
      </w:r>
      <w:proofErr w:type="gramStart"/>
      <w:r>
        <w:rPr>
          <w:rFonts w:ascii="Times New Roman Regular" w:hAnsi="Times New Roman Regular" w:cs="Times New Roman Regular"/>
          <w:sz w:val="24"/>
        </w:rPr>
        <w:t>200</w:t>
      </w:r>
      <w:r w:rsidR="006C255D">
        <w:rPr>
          <w:rFonts w:ascii="Times New Roman Regular" w:hAnsi="Times New Roman Regular" w:cs="Times New Roman Regular" w:hint="eastAsia"/>
          <w:sz w:val="24"/>
        </w:rPr>
        <w:t xml:space="preserve"> </w:t>
      </w:r>
      <w:r>
        <w:rPr>
          <w:rFonts w:ascii="Times New Roman Regular" w:hAnsi="Times New Roman Regular" w:cs="Times New Roman Regular"/>
          <w:sz w:val="24"/>
        </w:rPr>
        <w:t>m</w:t>
      </w:r>
      <w:proofErr w:type="gramEnd"/>
      <w:r>
        <w:rPr>
          <w:rFonts w:ascii="Times New Roman Regular" w:hAnsi="Times New Roman Regular" w:cs="Times New Roman Regular"/>
          <w:sz w:val="24"/>
        </w:rPr>
        <w:t>范围内设置的蜂群，人蜂冲突事件发生率占全部事故的</w:t>
      </w:r>
      <w:r>
        <w:rPr>
          <w:rFonts w:ascii="Times New Roman Regular" w:hAnsi="Times New Roman Regular" w:cs="Times New Roman Regular"/>
          <w:sz w:val="24"/>
        </w:rPr>
        <w:t>75%</w:t>
      </w:r>
      <w:r>
        <w:rPr>
          <w:rFonts w:ascii="Times New Roman Regular" w:hAnsi="Times New Roman Regular" w:cs="Times New Roman Regular"/>
          <w:sz w:val="24"/>
        </w:rPr>
        <w:t>以上；村寨附近养殖曾造成人员蜇伤事件；旅游景点的安全事故则造成较大负面影响。因此，标准明确列出了一系列禁止养殖区域，属于事故预防的经验性规定。</w:t>
      </w:r>
    </w:p>
    <w:p w14:paraId="563A3DBA" w14:textId="117FAA74" w:rsidR="00CD4550" w:rsidRDefault="00000000" w:rsidP="00B47BF2">
      <w:pPr>
        <w:pStyle w:val="a5"/>
        <w:spacing w:after="0"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hint="eastAsia"/>
          <w:sz w:val="24"/>
        </w:rPr>
        <w:t>（</w:t>
      </w:r>
      <w:r>
        <w:rPr>
          <w:rFonts w:ascii="Times New Roman Regular" w:hAnsi="Times New Roman Regular" w:cs="Times New Roman Regular"/>
          <w:sz w:val="24"/>
        </w:rPr>
        <w:t>2</w:t>
      </w:r>
      <w:r>
        <w:rPr>
          <w:rFonts w:ascii="Times New Roman Regular" w:hAnsi="Times New Roman Regular" w:cs="Times New Roman Regular" w:hint="eastAsia"/>
          <w:sz w:val="24"/>
        </w:rPr>
        <w:t>）</w:t>
      </w:r>
      <w:r>
        <w:rPr>
          <w:rFonts w:ascii="Times New Roman Regular" w:hAnsi="Times New Roman Regular" w:cs="Times New Roman Regular"/>
          <w:sz w:val="24"/>
        </w:rPr>
        <w:t>100m</w:t>
      </w:r>
      <w:r>
        <w:rPr>
          <w:rFonts w:ascii="Times New Roman Regular" w:hAnsi="Times New Roman Regular" w:cs="Times New Roman Regular"/>
          <w:sz w:val="24"/>
        </w:rPr>
        <w:t>范围内三层警示标志的依据</w:t>
      </w:r>
      <w:r w:rsidR="006C255D">
        <w:rPr>
          <w:rFonts w:ascii="Times New Roman Regular" w:hAnsi="Times New Roman Regular" w:cs="Times New Roman Regular" w:hint="eastAsia"/>
          <w:sz w:val="24"/>
        </w:rPr>
        <w:t>：</w:t>
      </w:r>
      <w:r>
        <w:rPr>
          <w:rFonts w:ascii="Times New Roman Regular" w:hAnsi="Times New Roman Regular" w:cs="Times New Roman Regular"/>
          <w:sz w:val="24"/>
        </w:rPr>
        <w:t>凹纹胡蜂的警戒飞行距离约为</w:t>
      </w:r>
      <w:proofErr w:type="gramStart"/>
      <w:r>
        <w:rPr>
          <w:rFonts w:ascii="Times New Roman Regular" w:hAnsi="Times New Roman Regular" w:cs="Times New Roman Regular"/>
          <w:sz w:val="24"/>
        </w:rPr>
        <w:t>50</w:t>
      </w:r>
      <w:r w:rsidR="00425560">
        <w:rPr>
          <w:rFonts w:ascii="Times New Roman Regular" w:hAnsi="Times New Roman Regular" w:cs="Times New Roman Regular" w:hint="eastAsia"/>
          <w:sz w:val="24"/>
        </w:rPr>
        <w:t xml:space="preserve"> </w:t>
      </w:r>
      <w:r>
        <w:rPr>
          <w:rFonts w:ascii="Times New Roman Regular" w:hAnsi="Times New Roman Regular" w:cs="Times New Roman Regular"/>
          <w:sz w:val="24"/>
        </w:rPr>
        <w:t>m</w:t>
      </w:r>
      <w:proofErr w:type="gramEnd"/>
      <w:r>
        <w:rPr>
          <w:rFonts w:ascii="Times New Roman Regular" w:hAnsi="Times New Roman Regular" w:cs="Times New Roman Regular"/>
          <w:sz w:val="24"/>
        </w:rPr>
        <w:t>～</w:t>
      </w:r>
      <w:proofErr w:type="gramStart"/>
      <w:r>
        <w:rPr>
          <w:rFonts w:ascii="Times New Roman Regular" w:hAnsi="Times New Roman Regular" w:cs="Times New Roman Regular"/>
          <w:sz w:val="24"/>
        </w:rPr>
        <w:t>80</w:t>
      </w:r>
      <w:r w:rsidR="00425560">
        <w:rPr>
          <w:rFonts w:ascii="Times New Roman Regular" w:hAnsi="Times New Roman Regular" w:cs="Times New Roman Regular" w:hint="eastAsia"/>
          <w:sz w:val="24"/>
        </w:rPr>
        <w:t xml:space="preserve"> </w:t>
      </w:r>
      <w:r>
        <w:rPr>
          <w:rFonts w:ascii="Times New Roman Regular" w:hAnsi="Times New Roman Regular" w:cs="Times New Roman Regular"/>
          <w:sz w:val="24"/>
        </w:rPr>
        <w:t>m</w:t>
      </w:r>
      <w:proofErr w:type="gramEnd"/>
      <w:r>
        <w:rPr>
          <w:rFonts w:ascii="Times New Roman Regular" w:hAnsi="Times New Roman Regular" w:cs="Times New Roman Regular"/>
          <w:sz w:val="24"/>
        </w:rPr>
        <w:t>，受到惊扰后攻击范围可扩展至</w:t>
      </w:r>
      <w:proofErr w:type="gramStart"/>
      <w:r>
        <w:rPr>
          <w:rFonts w:ascii="Times New Roman Regular" w:hAnsi="Times New Roman Regular" w:cs="Times New Roman Regular"/>
          <w:sz w:val="24"/>
        </w:rPr>
        <w:t>100</w:t>
      </w:r>
      <w:r w:rsidR="00425560">
        <w:rPr>
          <w:rFonts w:ascii="Times New Roman Regular" w:hAnsi="Times New Roman Regular" w:cs="Times New Roman Regular" w:hint="eastAsia"/>
          <w:sz w:val="24"/>
        </w:rPr>
        <w:t xml:space="preserve"> </w:t>
      </w:r>
      <w:r>
        <w:rPr>
          <w:rFonts w:ascii="Times New Roman Regular" w:hAnsi="Times New Roman Regular" w:cs="Times New Roman Regular"/>
          <w:sz w:val="24"/>
        </w:rPr>
        <w:t>m</w:t>
      </w:r>
      <w:proofErr w:type="gramEnd"/>
      <w:r>
        <w:rPr>
          <w:rFonts w:ascii="Times New Roman Regular" w:hAnsi="Times New Roman Regular" w:cs="Times New Roman Regular"/>
          <w:sz w:val="24"/>
        </w:rPr>
        <w:t>。在</w:t>
      </w:r>
      <w:proofErr w:type="gramStart"/>
      <w:r>
        <w:rPr>
          <w:rFonts w:ascii="Times New Roman Regular" w:hAnsi="Times New Roman Regular" w:cs="Times New Roman Regular"/>
          <w:sz w:val="24"/>
        </w:rPr>
        <w:t>100</w:t>
      </w:r>
      <w:r w:rsidR="00425560">
        <w:rPr>
          <w:rFonts w:ascii="Times New Roman Regular" w:hAnsi="Times New Roman Regular" w:cs="Times New Roman Regular" w:hint="eastAsia"/>
          <w:sz w:val="24"/>
        </w:rPr>
        <w:t xml:space="preserve"> </w:t>
      </w:r>
      <w:r>
        <w:rPr>
          <w:rFonts w:ascii="Times New Roman Regular" w:hAnsi="Times New Roman Regular" w:cs="Times New Roman Regular"/>
          <w:sz w:val="24"/>
        </w:rPr>
        <w:t>m</w:t>
      </w:r>
      <w:proofErr w:type="gramEnd"/>
      <w:r>
        <w:rPr>
          <w:rFonts w:ascii="Times New Roman Regular" w:hAnsi="Times New Roman Regular" w:cs="Times New Roman Regular"/>
          <w:sz w:val="24"/>
        </w:rPr>
        <w:t>范围内设立三层警示标志，可确保人员在不同距离层级均能获得明确的安全提醒。采收作业后</w:t>
      </w:r>
      <w:r>
        <w:rPr>
          <w:rFonts w:ascii="Times New Roman Regular" w:hAnsi="Times New Roman Regular" w:cs="Times New Roman Regular"/>
          <w:sz w:val="24"/>
        </w:rPr>
        <w:t>72</w:t>
      </w:r>
      <w:r w:rsidR="00425560">
        <w:rPr>
          <w:rFonts w:ascii="Times New Roman Regular" w:hAnsi="Times New Roman Regular" w:cs="Times New Roman Regular" w:hint="eastAsia"/>
          <w:sz w:val="24"/>
        </w:rPr>
        <w:t xml:space="preserve"> </w:t>
      </w:r>
      <w:r>
        <w:rPr>
          <w:rFonts w:ascii="Times New Roman Regular" w:hAnsi="Times New Roman Regular" w:cs="Times New Roman Regular"/>
          <w:sz w:val="24"/>
        </w:rPr>
        <w:t>h</w:t>
      </w:r>
      <w:r>
        <w:rPr>
          <w:rFonts w:ascii="Times New Roman Regular" w:hAnsi="Times New Roman Regular" w:cs="Times New Roman Regular"/>
          <w:sz w:val="24"/>
        </w:rPr>
        <w:t>内，蜂群处于高度警觉状态，攻击半径可扩大至</w:t>
      </w:r>
      <w:r>
        <w:rPr>
          <w:rFonts w:ascii="Times New Roman Regular" w:hAnsi="Times New Roman Regular" w:cs="Times New Roman Regular"/>
          <w:sz w:val="24"/>
        </w:rPr>
        <w:t>120m</w:t>
      </w:r>
      <w:r>
        <w:rPr>
          <w:rFonts w:ascii="Times New Roman Regular" w:hAnsi="Times New Roman Regular" w:cs="Times New Roman Regular"/>
          <w:sz w:val="24"/>
        </w:rPr>
        <w:t>以上，此时要求人畜不得进入</w:t>
      </w:r>
      <w:proofErr w:type="gramStart"/>
      <w:r>
        <w:rPr>
          <w:rFonts w:ascii="Times New Roman Regular" w:hAnsi="Times New Roman Regular" w:cs="Times New Roman Regular"/>
          <w:sz w:val="24"/>
        </w:rPr>
        <w:t>100</w:t>
      </w:r>
      <w:r w:rsidR="00425560">
        <w:rPr>
          <w:rFonts w:ascii="Times New Roman Regular" w:hAnsi="Times New Roman Regular" w:cs="Times New Roman Regular" w:hint="eastAsia"/>
          <w:sz w:val="24"/>
        </w:rPr>
        <w:t xml:space="preserve"> </w:t>
      </w:r>
      <w:r>
        <w:rPr>
          <w:rFonts w:ascii="Times New Roman Regular" w:hAnsi="Times New Roman Regular" w:cs="Times New Roman Regular"/>
          <w:sz w:val="24"/>
        </w:rPr>
        <w:t>m</w:t>
      </w:r>
      <w:proofErr w:type="gramEnd"/>
      <w:r>
        <w:rPr>
          <w:rFonts w:ascii="Times New Roman Regular" w:hAnsi="Times New Roman Regular" w:cs="Times New Roman Regular"/>
          <w:sz w:val="24"/>
        </w:rPr>
        <w:t>范围活动，是基于蜂群应激反应持续时间的观察记录</w:t>
      </w:r>
      <w:r>
        <w:rPr>
          <w:rFonts w:ascii="Times New Roman Regular" w:hAnsi="Times New Roman Regular" w:cs="Times New Roman Regular"/>
          <w:sz w:val="24"/>
        </w:rPr>
        <w:t>——</w:t>
      </w:r>
      <w:r>
        <w:rPr>
          <w:rFonts w:ascii="Times New Roman Regular" w:hAnsi="Times New Roman Regular" w:cs="Times New Roman Regular"/>
          <w:sz w:val="24"/>
        </w:rPr>
        <w:t>采蛹采毒作业扰动了蜂巢结构，蜂群的警戒状态一般持续</w:t>
      </w:r>
      <w:r>
        <w:rPr>
          <w:rFonts w:ascii="Times New Roman Regular" w:hAnsi="Times New Roman Regular" w:cs="Times New Roman Regular"/>
          <w:sz w:val="24"/>
        </w:rPr>
        <w:t>48</w:t>
      </w:r>
      <w:r>
        <w:rPr>
          <w:rFonts w:ascii="Times New Roman Regular" w:hAnsi="Times New Roman Regular" w:cs="Times New Roman Regular"/>
          <w:sz w:val="24"/>
        </w:rPr>
        <w:t>～</w:t>
      </w:r>
      <w:r>
        <w:rPr>
          <w:rFonts w:ascii="Times New Roman Regular" w:hAnsi="Times New Roman Regular" w:cs="Times New Roman Regular"/>
          <w:sz w:val="24"/>
        </w:rPr>
        <w:t>72</w:t>
      </w:r>
      <w:r w:rsidR="00425560">
        <w:rPr>
          <w:rFonts w:ascii="Times New Roman Regular" w:hAnsi="Times New Roman Regular" w:cs="Times New Roman Regular" w:hint="eastAsia"/>
          <w:sz w:val="24"/>
        </w:rPr>
        <w:t xml:space="preserve"> h</w:t>
      </w:r>
      <w:r>
        <w:rPr>
          <w:rFonts w:ascii="Times New Roman Regular" w:hAnsi="Times New Roman Regular" w:cs="Times New Roman Regular"/>
          <w:sz w:val="24"/>
        </w:rPr>
        <w:t>后逐渐恢复正常。</w:t>
      </w:r>
    </w:p>
    <w:p w14:paraId="3D738189" w14:textId="3E88BA2C" w:rsidR="00CD4550" w:rsidRDefault="00000000" w:rsidP="00B47BF2">
      <w:pPr>
        <w:pStyle w:val="a5"/>
        <w:spacing w:after="0"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hint="eastAsia"/>
          <w:sz w:val="24"/>
        </w:rPr>
        <w:t>（</w:t>
      </w:r>
      <w:r>
        <w:rPr>
          <w:rFonts w:ascii="Times New Roman Regular" w:hAnsi="Times New Roman Regular" w:cs="Times New Roman Regular"/>
          <w:sz w:val="24"/>
        </w:rPr>
        <w:t>3</w:t>
      </w:r>
      <w:r>
        <w:rPr>
          <w:rFonts w:ascii="Times New Roman Regular" w:hAnsi="Times New Roman Regular" w:cs="Times New Roman Regular" w:hint="eastAsia"/>
          <w:sz w:val="24"/>
        </w:rPr>
        <w:t>）</w:t>
      </w:r>
      <w:r>
        <w:rPr>
          <w:rFonts w:ascii="Times New Roman Regular" w:hAnsi="Times New Roman Regular" w:cs="Times New Roman Regular"/>
          <w:sz w:val="24"/>
        </w:rPr>
        <w:t>急救包的配备要求</w:t>
      </w:r>
      <w:r w:rsidR="0063166A">
        <w:rPr>
          <w:rFonts w:ascii="Times New Roman Regular" w:hAnsi="Times New Roman Regular" w:cs="Times New Roman Regular" w:hint="eastAsia"/>
          <w:sz w:val="24"/>
        </w:rPr>
        <w:t>：</w:t>
      </w:r>
      <w:r>
        <w:rPr>
          <w:rFonts w:ascii="Times New Roman Regular" w:hAnsi="Times New Roman Regular" w:cs="Times New Roman Regular"/>
          <w:sz w:val="24"/>
        </w:rPr>
        <w:t>基于医学资料，蜂蜇伤所致过敏性休克是胡蜂养殖中最危险的致死原因。急救包中配备肾上腺素自动注射笔用于紧急抗过敏救治、抗组胺口服药用于缓解过敏症状、皮质类固醇药膏用于局部处理，均为蜂蜇伤的一线急救用品。此条款的制定参考了野外作业急救规范和相关医学指南。</w:t>
      </w:r>
    </w:p>
    <w:p w14:paraId="133D45F4" w14:textId="698573BB" w:rsidR="00CD4550" w:rsidRPr="00B47BF2" w:rsidRDefault="0063166A" w:rsidP="00B47BF2">
      <w:pPr>
        <w:pStyle w:val="a5"/>
        <w:spacing w:beforeLines="50" w:before="156" w:after="0" w:line="360" w:lineRule="auto"/>
        <w:ind w:firstLineChars="200" w:firstLine="482"/>
        <w:rPr>
          <w:rFonts w:ascii="Times New Roman Regular" w:hAnsi="Times New Roman Regular" w:cs="Times New Roman Regular"/>
          <w:b/>
          <w:bCs/>
          <w:sz w:val="24"/>
        </w:rPr>
      </w:pPr>
      <w:r>
        <w:rPr>
          <w:rFonts w:ascii="Times New Roman Regular" w:hAnsi="Times New Roman Regular" w:cs="Times New Roman Regular" w:hint="eastAsia"/>
          <w:b/>
          <w:bCs/>
          <w:sz w:val="24"/>
        </w:rPr>
        <w:t>8</w:t>
      </w:r>
      <w:r>
        <w:rPr>
          <w:rFonts w:ascii="Times New Roman Regular" w:hAnsi="Times New Roman Regular" w:cs="Times New Roman Regular" w:hint="eastAsia"/>
          <w:b/>
          <w:bCs/>
          <w:sz w:val="24"/>
        </w:rPr>
        <w:t>、</w:t>
      </w:r>
      <w:r w:rsidRPr="00B47BF2">
        <w:rPr>
          <w:rFonts w:ascii="Times New Roman Regular" w:hAnsi="Times New Roman Regular" w:cs="Times New Roman Regular" w:hint="eastAsia"/>
          <w:b/>
          <w:bCs/>
          <w:sz w:val="24"/>
        </w:rPr>
        <w:t>病害防治</w:t>
      </w:r>
    </w:p>
    <w:p w14:paraId="30B16BAC" w14:textId="667AE4FC" w:rsidR="00CD4550" w:rsidRDefault="00000000">
      <w:pPr>
        <w:pStyle w:val="a5"/>
        <w:spacing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sz w:val="24"/>
        </w:rPr>
        <w:t>附录</w:t>
      </w:r>
      <w:r>
        <w:rPr>
          <w:rFonts w:ascii="Times New Roman Regular" w:hAnsi="Times New Roman Regular" w:cs="Times New Roman Regular"/>
          <w:sz w:val="24"/>
        </w:rPr>
        <w:t>B</w:t>
      </w:r>
      <w:r>
        <w:rPr>
          <w:rFonts w:ascii="Times New Roman Regular" w:hAnsi="Times New Roman Regular" w:cs="Times New Roman Regular"/>
          <w:sz w:val="24"/>
        </w:rPr>
        <w:t>中</w:t>
      </w:r>
      <w:r w:rsidR="00B945A2">
        <w:rPr>
          <w:rFonts w:ascii="Times New Roman Regular" w:hAnsi="Times New Roman Regular" w:cs="Times New Roman Regular" w:hint="eastAsia"/>
          <w:sz w:val="24"/>
        </w:rPr>
        <w:t>“</w:t>
      </w:r>
      <w:r>
        <w:rPr>
          <w:rFonts w:ascii="Times New Roman Regular" w:hAnsi="Times New Roman Regular" w:cs="Times New Roman Regular"/>
          <w:sz w:val="24"/>
        </w:rPr>
        <w:t>掉幼虫病</w:t>
      </w:r>
      <w:r w:rsidR="00B945A2">
        <w:rPr>
          <w:rFonts w:ascii="Times New Roman Regular" w:hAnsi="Times New Roman Regular" w:cs="Times New Roman Regular" w:hint="eastAsia"/>
          <w:sz w:val="24"/>
        </w:rPr>
        <w:t>”</w:t>
      </w:r>
      <w:r>
        <w:rPr>
          <w:rFonts w:ascii="Times New Roman Regular" w:hAnsi="Times New Roman Regular" w:cs="Times New Roman Regular"/>
          <w:sz w:val="24"/>
        </w:rPr>
        <w:t>的病因分析和预防方法，基于对多批次人工养殖蜂群的病害观察记录。分析显示，温湿度剧烈波动是导致掉幼虫病的主要原因（占比约</w:t>
      </w:r>
      <w:r>
        <w:rPr>
          <w:rFonts w:ascii="Times New Roman Regular" w:hAnsi="Times New Roman Regular" w:cs="Times New Roman Regular"/>
          <w:sz w:val="24"/>
        </w:rPr>
        <w:t>60%</w:t>
      </w:r>
      <w:r>
        <w:rPr>
          <w:rFonts w:ascii="Times New Roman Regular" w:hAnsi="Times New Roman Regular" w:cs="Times New Roman Regular"/>
          <w:sz w:val="24"/>
        </w:rPr>
        <w:t>），食物质量问题次之（占比约</w:t>
      </w:r>
      <w:r>
        <w:rPr>
          <w:rFonts w:ascii="Times New Roman Regular" w:hAnsi="Times New Roman Regular" w:cs="Times New Roman Regular"/>
          <w:sz w:val="24"/>
        </w:rPr>
        <w:t>30%</w:t>
      </w:r>
      <w:r>
        <w:rPr>
          <w:rFonts w:ascii="Times New Roman Regular" w:hAnsi="Times New Roman Regular" w:cs="Times New Roman Regular"/>
          <w:sz w:val="24"/>
        </w:rPr>
        <w:t>）。</w:t>
      </w:r>
      <w:r w:rsidR="00B945A2">
        <w:rPr>
          <w:rFonts w:ascii="Times New Roman Regular" w:hAnsi="Times New Roman Regular" w:cs="Times New Roman Regular" w:hint="eastAsia"/>
          <w:sz w:val="24"/>
        </w:rPr>
        <w:t>“</w:t>
      </w:r>
      <w:r>
        <w:rPr>
          <w:rFonts w:ascii="Times New Roman Regular" w:hAnsi="Times New Roman Regular" w:cs="Times New Roman Regular"/>
          <w:sz w:val="24"/>
        </w:rPr>
        <w:t>蜂王吃蜂蛹</w:t>
      </w:r>
      <w:r w:rsidR="00B945A2">
        <w:rPr>
          <w:rFonts w:ascii="Times New Roman Regular" w:hAnsi="Times New Roman Regular" w:cs="Times New Roman Regular" w:hint="eastAsia"/>
          <w:sz w:val="24"/>
        </w:rPr>
        <w:t>”</w:t>
      </w:r>
      <w:r>
        <w:rPr>
          <w:rFonts w:ascii="Times New Roman Regular" w:hAnsi="Times New Roman Regular" w:cs="Times New Roman Regular"/>
          <w:sz w:val="24"/>
        </w:rPr>
        <w:t>行为在自然界中偶有发生，但在人工养殖环境中发生率会提高，主要诱因是蛋白质饲料不足。缺乏蛋白质饲料时，发生率可升至</w:t>
      </w:r>
      <w:r>
        <w:rPr>
          <w:rFonts w:ascii="Times New Roman Regular" w:hAnsi="Times New Roman Regular" w:cs="Times New Roman Regular"/>
          <w:sz w:val="24"/>
        </w:rPr>
        <w:t>25%</w:t>
      </w:r>
      <w:r>
        <w:rPr>
          <w:rFonts w:ascii="Times New Roman Regular" w:hAnsi="Times New Roman Regular" w:cs="Times New Roman Regular"/>
          <w:sz w:val="24"/>
        </w:rPr>
        <w:t>以上。因此，预防方法中强调</w:t>
      </w:r>
      <w:r w:rsidR="006B77BE">
        <w:rPr>
          <w:rFonts w:ascii="Times New Roman Regular" w:hAnsi="Times New Roman Regular" w:cs="Times New Roman Regular" w:hint="eastAsia"/>
          <w:sz w:val="24"/>
        </w:rPr>
        <w:t>“</w:t>
      </w:r>
      <w:r>
        <w:rPr>
          <w:rFonts w:ascii="Times New Roman Regular" w:hAnsi="Times New Roman Regular" w:cs="Times New Roman Regular"/>
          <w:sz w:val="24"/>
        </w:rPr>
        <w:t>加大蛋白质和维生素类食物的量</w:t>
      </w:r>
      <w:r w:rsidR="006B77BE">
        <w:rPr>
          <w:rFonts w:ascii="Times New Roman Regular" w:hAnsi="Times New Roman Regular" w:cs="Times New Roman Regular" w:hint="eastAsia"/>
          <w:sz w:val="24"/>
        </w:rPr>
        <w:t>”</w:t>
      </w:r>
      <w:r>
        <w:rPr>
          <w:rFonts w:ascii="Times New Roman Regular" w:hAnsi="Times New Roman Regular" w:cs="Times New Roman Regular"/>
          <w:sz w:val="24"/>
        </w:rPr>
        <w:t>具有明确的因果关系依据。</w:t>
      </w:r>
    </w:p>
    <w:p w14:paraId="217C6AA5" w14:textId="7B5BC672" w:rsidR="00CD4550" w:rsidRPr="00B47BF2" w:rsidRDefault="0063166A" w:rsidP="00B47BF2">
      <w:pPr>
        <w:pStyle w:val="a5"/>
        <w:spacing w:beforeLines="50" w:before="156" w:after="0" w:line="360" w:lineRule="auto"/>
        <w:ind w:firstLineChars="200" w:firstLine="482"/>
        <w:rPr>
          <w:rFonts w:ascii="Times New Roman Regular" w:hAnsi="Times New Roman Regular" w:cs="Times New Roman Regular"/>
          <w:b/>
          <w:bCs/>
          <w:sz w:val="24"/>
        </w:rPr>
      </w:pPr>
      <w:r w:rsidRPr="00B47BF2">
        <w:rPr>
          <w:rFonts w:ascii="Times New Roman Regular" w:hAnsi="Times New Roman Regular" w:cs="Times New Roman Regular"/>
          <w:b/>
          <w:bCs/>
          <w:sz w:val="24"/>
        </w:rPr>
        <w:t>9</w:t>
      </w:r>
      <w:r w:rsidRPr="00B47BF2">
        <w:rPr>
          <w:rFonts w:ascii="Times New Roman Regular" w:hAnsi="Times New Roman Regular" w:cs="Times New Roman Regular" w:hint="eastAsia"/>
          <w:b/>
          <w:bCs/>
          <w:sz w:val="24"/>
        </w:rPr>
        <w:t>、蜂蛹等级划分</w:t>
      </w:r>
    </w:p>
    <w:p w14:paraId="3D140885" w14:textId="77777777" w:rsidR="00CD4550" w:rsidRDefault="00000000">
      <w:pPr>
        <w:pStyle w:val="a5"/>
        <w:spacing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sz w:val="24"/>
        </w:rPr>
        <w:lastRenderedPageBreak/>
        <w:t>蜂蛹占比的分级阈值来源于对不同发育阶段蜂蛹感官品质评价和市场需求调查的综合结果，主要用于指导养殖户在采收后进行分级销售，实现优质优价。</w:t>
      </w:r>
    </w:p>
    <w:p w14:paraId="4497A238" w14:textId="77777777" w:rsidR="00CD4550" w:rsidRPr="00B47BF2" w:rsidRDefault="00000000" w:rsidP="00B47BF2">
      <w:pPr>
        <w:spacing w:line="360" w:lineRule="auto"/>
        <w:ind w:firstLineChars="200" w:firstLine="562"/>
        <w:rPr>
          <w:rFonts w:ascii="Times New Roman Regular" w:hAnsi="Times New Roman Regular" w:cs="Times New Roman Regular"/>
          <w:b/>
          <w:bCs/>
          <w:kern w:val="0"/>
          <w:sz w:val="28"/>
          <w:szCs w:val="28"/>
        </w:rPr>
      </w:pPr>
      <w:r w:rsidRPr="00B47BF2">
        <w:rPr>
          <w:rFonts w:ascii="Times New Roman Regular" w:hAnsi="Times New Roman Regular" w:cs="Times New Roman Regular" w:hint="eastAsia"/>
          <w:b/>
          <w:bCs/>
          <w:kern w:val="0"/>
          <w:sz w:val="28"/>
          <w:szCs w:val="28"/>
        </w:rPr>
        <w:t>三、主要试验（或验证）的分析、综述报告，技术经济论证，预期的经济效果；</w:t>
      </w:r>
    </w:p>
    <w:p w14:paraId="08371843" w14:textId="6FA37604" w:rsidR="00CD4550" w:rsidRDefault="00000000" w:rsidP="00B47BF2">
      <w:pPr>
        <w:pStyle w:val="a5"/>
        <w:spacing w:after="0"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sz w:val="24"/>
        </w:rPr>
        <w:t>凹纹胡蜂是胡蜂科蜂类，俗称葫芦蜂、吊包蜂、白脚蜂、黄脚蜂，黄脚胡蜂的一个亚种，是目前我国养殖胡蜂的主要种类之一。胡蜂养殖已成为助力乡村振兴、发展林下经济的有效途径之一。</w:t>
      </w:r>
    </w:p>
    <w:p w14:paraId="44AA749E" w14:textId="77777777" w:rsidR="00CD4550" w:rsidRDefault="00000000" w:rsidP="00B47BF2">
      <w:pPr>
        <w:pStyle w:val="a5"/>
        <w:spacing w:after="0"/>
        <w:ind w:firstLineChars="200" w:firstLine="480"/>
        <w:rPr>
          <w:rFonts w:ascii="Times New Roman Regular" w:hAnsi="Times New Roman Regular" w:cs="Times New Roman Regular"/>
          <w:sz w:val="24"/>
        </w:rPr>
      </w:pPr>
      <w:r>
        <w:rPr>
          <w:rFonts w:ascii="Times New Roman Regular" w:hAnsi="Times New Roman Regular" w:cs="Times New Roman Regular"/>
          <w:sz w:val="24"/>
        </w:rPr>
        <w:t>本标准主要集中于胡蜂种源选育筛选与收集、雌雄种蜂交尾、蜂王越冬、诱导蜂王筑巢及种蜂群培育、野外蜂群养殖管理、蜂毒采集等环节。本标准解决了种源收集过程中存在的效率低下与质量控制难题，根据雌雄蜂具有向上性与向光性的生物学习性，并结合二者个体大小的差异，发明了一种适用于发情期雌雄种蜂的收集与分离技术。该技术显著提升了雌蜂的采集数量与质量，使单窝种蜂中收集的雌蜂数量由</w:t>
      </w:r>
      <w:r>
        <w:rPr>
          <w:rFonts w:ascii="Times New Roman Regular" w:hAnsi="Times New Roman Regular" w:cs="Times New Roman Regular"/>
          <w:sz w:val="24"/>
        </w:rPr>
        <w:t>300</w:t>
      </w:r>
      <w:r>
        <w:rPr>
          <w:rFonts w:ascii="Times New Roman Regular" w:hAnsi="Times New Roman Regular" w:cs="Times New Roman Regular"/>
          <w:sz w:val="24"/>
        </w:rPr>
        <w:t>只提升至近</w:t>
      </w:r>
      <w:r>
        <w:rPr>
          <w:rFonts w:ascii="Times New Roman Regular" w:hAnsi="Times New Roman Regular" w:cs="Times New Roman Regular"/>
          <w:sz w:val="24"/>
        </w:rPr>
        <w:t>1000</w:t>
      </w:r>
      <w:r>
        <w:rPr>
          <w:rFonts w:ascii="Times New Roman Regular" w:hAnsi="Times New Roman Regular" w:cs="Times New Roman Regular"/>
          <w:sz w:val="24"/>
        </w:rPr>
        <w:t>只。此外，雌雄种蜂的交尾质量直接关系到蜂王的产卵潜力与后代数量。为避免单只雌蜂与多只雄蜂发生多次交尾行为，构建了交尾结束后雌雄蜂的分离与收集技术，将已完成交尾的雌蜂转入越冬装置，从而有效提高了胡蜂养殖过程中雌雄蜂交尾阶段的管理效率。通过实验得出，以</w:t>
      </w:r>
      <w:r>
        <w:rPr>
          <w:rFonts w:ascii="Times New Roman Regular" w:hAnsi="Times New Roman Regular" w:cs="Times New Roman Regular"/>
          <w:sz w:val="24"/>
        </w:rPr>
        <w:t>10</w:t>
      </w:r>
      <w:r>
        <w:rPr>
          <w:rFonts w:ascii="Times New Roman Regular" w:hAnsi="Times New Roman Regular" w:cs="Times New Roman Regular"/>
          <w:sz w:val="24"/>
        </w:rPr>
        <w:t>只胡蜂王为一组进行实验，通过冬眠时间和筑巢率之间的关系，得到胡蜂王越冬时间一般</w:t>
      </w:r>
      <w:proofErr w:type="gramStart"/>
      <w:r>
        <w:rPr>
          <w:rFonts w:ascii="Times New Roman Regular" w:hAnsi="Times New Roman Regular" w:cs="Times New Roman Regular"/>
          <w:sz w:val="24"/>
        </w:rPr>
        <w:t>需要</w:t>
      </w:r>
      <w:r>
        <w:rPr>
          <w:rFonts w:ascii="Times New Roman Regular" w:hAnsi="Times New Roman Regular" w:cs="Times New Roman Regular"/>
          <w:sz w:val="24"/>
        </w:rPr>
        <w:t xml:space="preserve"> 60 </w:t>
      </w:r>
      <w:proofErr w:type="gramEnd"/>
      <w:r>
        <w:rPr>
          <w:rFonts w:ascii="Times New Roman Regular" w:hAnsi="Times New Roman Regular" w:cs="Times New Roman Regular"/>
          <w:sz w:val="24"/>
        </w:rPr>
        <w:t>d</w:t>
      </w:r>
      <w:r>
        <w:rPr>
          <w:rFonts w:ascii="Times New Roman Regular" w:hAnsi="Times New Roman Regular" w:cs="Times New Roman Regular"/>
          <w:sz w:val="24"/>
        </w:rPr>
        <w:t>～</w:t>
      </w:r>
      <w:r>
        <w:rPr>
          <w:rFonts w:ascii="Times New Roman Regular" w:hAnsi="Times New Roman Regular" w:cs="Times New Roman Regular"/>
          <w:sz w:val="24"/>
        </w:rPr>
        <w:t>90 d</w:t>
      </w:r>
      <w:r>
        <w:rPr>
          <w:rFonts w:ascii="Times New Roman Regular" w:hAnsi="Times New Roman Regular" w:cs="Times New Roman Regular"/>
          <w:sz w:val="24"/>
        </w:rPr>
        <w:t>。越冬室需微透气，实现了规模化胡蜂王越冬技术。探究了蜂王复苏、诱导蜂王筑巢，通过预防为主、防治结合的技术，实现室内规模化标准胡蜂群成功率达到</w:t>
      </w:r>
      <w:r>
        <w:rPr>
          <w:rFonts w:ascii="Times New Roman Regular" w:hAnsi="Times New Roman Regular" w:cs="Times New Roman Regular"/>
          <w:sz w:val="24"/>
        </w:rPr>
        <w:t>90%</w:t>
      </w:r>
      <w:r>
        <w:rPr>
          <w:rFonts w:ascii="Times New Roman Regular" w:hAnsi="Times New Roman Regular" w:cs="Times New Roman Regular"/>
          <w:sz w:val="24"/>
        </w:rPr>
        <w:t>以上。通过发明胡蜂控王笼，大大降低了胡蜂王逃逸率。通过取蜂蛹技术的探究，每群蜂可割取</w:t>
      </w:r>
      <w:r>
        <w:rPr>
          <w:rFonts w:ascii="Times New Roman Regular" w:hAnsi="Times New Roman Regular" w:cs="Times New Roman Regular"/>
          <w:sz w:val="24"/>
        </w:rPr>
        <w:t>3</w:t>
      </w:r>
      <w:r>
        <w:rPr>
          <w:rFonts w:ascii="Times New Roman Regular" w:hAnsi="Times New Roman Regular" w:cs="Times New Roman Regular"/>
          <w:sz w:val="24"/>
        </w:rPr>
        <w:t>次蜂蛹，将每群蜂蜂蛹的产量稳定在</w:t>
      </w:r>
      <w:r>
        <w:rPr>
          <w:rFonts w:ascii="Times New Roman Regular" w:hAnsi="Times New Roman Regular" w:cs="Times New Roman Regular"/>
          <w:sz w:val="24"/>
        </w:rPr>
        <w:t>10</w:t>
      </w:r>
      <w:r>
        <w:rPr>
          <w:rFonts w:ascii="Times New Roman Regular" w:hAnsi="Times New Roman Regular" w:cs="Times New Roman Regular"/>
          <w:sz w:val="24"/>
        </w:rPr>
        <w:t>斤左右。通过对胡蜂养殖安全措施的提出，提高养殖的安全意识，降低胡蜂养殖的危险性。</w:t>
      </w:r>
    </w:p>
    <w:p w14:paraId="5A48A6AA" w14:textId="77777777" w:rsidR="00CD4550" w:rsidRDefault="00000000">
      <w:pPr>
        <w:pStyle w:val="a5"/>
        <w:ind w:firstLineChars="200" w:firstLine="480"/>
        <w:jc w:val="center"/>
        <w:rPr>
          <w:rFonts w:ascii="Times New Roman Regular" w:hAnsi="Times New Roman Regular" w:cs="Times New Roman Regular"/>
          <w:sz w:val="24"/>
        </w:rPr>
      </w:pPr>
      <w:r>
        <w:rPr>
          <w:rFonts w:ascii="Times New Roman Regular" w:hAnsi="Times New Roman Regular" w:cs="Times New Roman Regular"/>
          <w:sz w:val="24"/>
        </w:rPr>
        <w:t>表</w:t>
      </w:r>
      <w:proofErr w:type="gramStart"/>
      <w:r>
        <w:rPr>
          <w:rFonts w:ascii="Times New Roman Regular" w:hAnsi="Times New Roman Regular" w:cs="Times New Roman Regular"/>
          <w:sz w:val="24"/>
        </w:rPr>
        <w:t xml:space="preserve">4 </w:t>
      </w:r>
      <w:r>
        <w:rPr>
          <w:rFonts w:ascii="Times New Roman Regular" w:hAnsi="Times New Roman Regular" w:cs="Times New Roman Regular"/>
          <w:sz w:val="24"/>
        </w:rPr>
        <w:t>胡蜂</w:t>
      </w:r>
      <w:proofErr w:type="gramEnd"/>
      <w:r>
        <w:rPr>
          <w:rFonts w:ascii="Times New Roman Regular" w:hAnsi="Times New Roman Regular" w:cs="Times New Roman Regular"/>
          <w:sz w:val="24"/>
        </w:rPr>
        <w:t>越冬时间筑巢率</w:t>
      </w:r>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1206"/>
        <w:gridCol w:w="1206"/>
        <w:gridCol w:w="1206"/>
        <w:gridCol w:w="1386"/>
      </w:tblGrid>
      <w:tr w:rsidR="00526FFF" w:rsidRPr="00792011" w14:paraId="15781F6D" w14:textId="77777777" w:rsidTr="00B47BF2">
        <w:trPr>
          <w:trHeight w:val="454"/>
          <w:jc w:val="center"/>
        </w:trPr>
        <w:tc>
          <w:tcPr>
            <w:tcW w:w="1513" w:type="dxa"/>
            <w:vMerge w:val="restart"/>
            <w:tcBorders>
              <w:tl2br w:val="nil"/>
              <w:tr2bl w:val="nil"/>
            </w:tcBorders>
            <w:vAlign w:val="center"/>
          </w:tcPr>
          <w:p w14:paraId="302EBCB9" w14:textId="35A28678" w:rsidR="00526FFF" w:rsidRPr="00792011" w:rsidRDefault="00526FFF"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hint="eastAsia"/>
                <w:sz w:val="24"/>
                <w:rPrChange w:id="140" w:author="敏 赵" w:date="2026-08-15T13:02:00Z" w16du:dateUtc="2026-08-15T05:02:00Z">
                  <w:rPr>
                    <w:rFonts w:ascii="宋体" w:hAnsi="宋体" w:cs="Times New Roman Regular" w:hint="eastAsia"/>
                    <w:sz w:val="24"/>
                  </w:rPr>
                </w:rPrChange>
              </w:rPr>
              <w:t>冬眠的</w:t>
            </w:r>
            <w:proofErr w:type="gramStart"/>
            <w:r w:rsidRPr="00792011">
              <w:rPr>
                <w:rFonts w:ascii="宋体" w:eastAsia="宋体" w:hAnsi="宋体" w:cs="Times New Roman Regular" w:hint="eastAsia"/>
                <w:sz w:val="24"/>
                <w:rPrChange w:id="141" w:author="敏 赵" w:date="2026-08-15T13:02:00Z" w16du:dateUtc="2026-08-15T05:02:00Z">
                  <w:rPr>
                    <w:rFonts w:ascii="宋体" w:hAnsi="宋体" w:cs="Times New Roman Regular" w:hint="eastAsia"/>
                    <w:sz w:val="24"/>
                  </w:rPr>
                </w:rPrChange>
              </w:rPr>
              <w:t>时间</w:t>
            </w:r>
            <w:r w:rsidRPr="00792011">
              <w:rPr>
                <w:rFonts w:ascii="宋体" w:eastAsia="宋体" w:hAnsi="宋体" w:cs="Times New Roman Regular"/>
                <w:sz w:val="24"/>
                <w:rPrChange w:id="142" w:author="敏 赵" w:date="2026-08-15T13:02:00Z" w16du:dateUtc="2026-08-15T05:02:00Z">
                  <w:rPr>
                    <w:rFonts w:ascii="宋体" w:hAnsi="宋体" w:cs="Times New Roman Regular"/>
                    <w:sz w:val="24"/>
                  </w:rPr>
                </w:rPrChange>
              </w:rPr>
              <w:t xml:space="preserve"> /</w:t>
            </w:r>
            <w:proofErr w:type="gramEnd"/>
            <w:r w:rsidRPr="00792011">
              <w:rPr>
                <w:rFonts w:ascii="宋体" w:eastAsia="宋体" w:hAnsi="宋体" w:cs="Times New Roman Regular"/>
                <w:sz w:val="24"/>
                <w:rPrChange w:id="143" w:author="敏 赵" w:date="2026-08-15T13:02:00Z" w16du:dateUtc="2026-08-15T05:02:00Z">
                  <w:rPr>
                    <w:rFonts w:ascii="宋体" w:hAnsi="宋体" w:cs="Times New Roman Regular"/>
                    <w:sz w:val="24"/>
                  </w:rPr>
                </w:rPrChange>
              </w:rPr>
              <w:t>d</w:t>
            </w:r>
          </w:p>
        </w:tc>
        <w:tc>
          <w:tcPr>
            <w:tcW w:w="5004" w:type="dxa"/>
            <w:gridSpan w:val="4"/>
            <w:tcBorders>
              <w:bottom w:val="single" w:sz="4" w:space="0" w:color="auto"/>
              <w:tl2br w:val="nil"/>
              <w:tr2bl w:val="nil"/>
            </w:tcBorders>
          </w:tcPr>
          <w:p w14:paraId="0C0ACD71" w14:textId="0D6D309C" w:rsidR="00526FFF" w:rsidRPr="00792011" w:rsidRDefault="00526FFF" w:rsidP="00B47BF2">
            <w:pPr>
              <w:pStyle w:val="a5"/>
              <w:spacing w:after="0" w:line="240" w:lineRule="auto"/>
              <w:jc w:val="center"/>
              <w:rPr>
                <w:rFonts w:ascii="宋体" w:eastAsia="宋体" w:hAnsi="宋体" w:cs="Times New Roman Regular"/>
                <w:sz w:val="24"/>
              </w:rPr>
            </w:pPr>
            <w:r w:rsidRPr="00792011">
              <w:rPr>
                <w:rFonts w:ascii="宋体" w:eastAsia="宋体" w:hAnsi="宋体" w:cs="Times New Roman Regular" w:hint="eastAsia"/>
                <w:sz w:val="24"/>
                <w:rPrChange w:id="144" w:author="敏 赵" w:date="2026-08-15T13:02:00Z" w16du:dateUtc="2026-08-15T05:02:00Z">
                  <w:rPr>
                    <w:rFonts w:ascii="宋体" w:hAnsi="宋体" w:cs="Times New Roman Regular" w:hint="eastAsia"/>
                    <w:sz w:val="24"/>
                  </w:rPr>
                </w:rPrChange>
              </w:rPr>
              <w:t>筑巢</w:t>
            </w:r>
            <w:proofErr w:type="gramStart"/>
            <w:r w:rsidRPr="00792011">
              <w:rPr>
                <w:rFonts w:ascii="宋体" w:eastAsia="宋体" w:hAnsi="宋体" w:cs="Times New Roman Regular" w:hint="eastAsia"/>
                <w:sz w:val="24"/>
                <w:rPrChange w:id="145" w:author="敏 赵" w:date="2026-08-15T13:02:00Z" w16du:dateUtc="2026-08-15T05:02:00Z">
                  <w:rPr>
                    <w:rFonts w:ascii="宋体" w:hAnsi="宋体" w:cs="Times New Roman Regular" w:hint="eastAsia"/>
                    <w:sz w:val="24"/>
                  </w:rPr>
                </w:rPrChange>
              </w:rPr>
              <w:t>率</w:t>
            </w:r>
            <w:r w:rsidRPr="00792011">
              <w:rPr>
                <w:rFonts w:ascii="宋体" w:eastAsia="宋体" w:hAnsi="宋体" w:cs="Times New Roman Regular"/>
                <w:sz w:val="24"/>
                <w:rPrChange w:id="146" w:author="敏 赵" w:date="2026-08-15T13:02:00Z" w16du:dateUtc="2026-08-15T05:02:00Z">
                  <w:rPr>
                    <w:rFonts w:ascii="宋体" w:hAnsi="宋体" w:cs="Times New Roman Regular"/>
                    <w:sz w:val="24"/>
                  </w:rPr>
                </w:rPrChange>
              </w:rPr>
              <w:t xml:space="preserve"> /</w:t>
            </w:r>
            <w:proofErr w:type="gramEnd"/>
            <w:r w:rsidRPr="00792011">
              <w:rPr>
                <w:rFonts w:ascii="宋体" w:eastAsia="宋体" w:hAnsi="宋体" w:cs="Times New Roman Regular"/>
                <w:sz w:val="24"/>
                <w:rPrChange w:id="147" w:author="敏 赵" w:date="2026-08-15T13:02:00Z" w16du:dateUtc="2026-08-15T05:02:00Z">
                  <w:rPr>
                    <w:rFonts w:ascii="宋体" w:hAnsi="宋体" w:cs="Times New Roman Regular"/>
                    <w:sz w:val="24"/>
                  </w:rPr>
                </w:rPrChange>
              </w:rPr>
              <w:t>%</w:t>
            </w:r>
          </w:p>
        </w:tc>
      </w:tr>
      <w:tr w:rsidR="00526FFF" w:rsidRPr="00792011" w14:paraId="3C457076" w14:textId="77777777" w:rsidTr="00B47BF2">
        <w:trPr>
          <w:trHeight w:val="454"/>
          <w:jc w:val="center"/>
        </w:trPr>
        <w:tc>
          <w:tcPr>
            <w:tcW w:w="1513" w:type="dxa"/>
            <w:vMerge/>
          </w:tcPr>
          <w:p w14:paraId="3C5A54FE" w14:textId="77777777" w:rsidR="00526FFF" w:rsidRPr="00792011" w:rsidRDefault="00526FFF" w:rsidP="00B47BF2">
            <w:pPr>
              <w:pStyle w:val="a5"/>
              <w:spacing w:after="0" w:line="240" w:lineRule="auto"/>
              <w:ind w:firstLine="0"/>
              <w:rPr>
                <w:rFonts w:ascii="宋体" w:eastAsia="宋体" w:hAnsi="宋体" w:cs="Times New Roman Regular"/>
                <w:sz w:val="24"/>
              </w:rPr>
            </w:pPr>
          </w:p>
        </w:tc>
        <w:tc>
          <w:tcPr>
            <w:tcW w:w="1206" w:type="dxa"/>
            <w:tcBorders>
              <w:top w:val="single" w:sz="4" w:space="0" w:color="auto"/>
            </w:tcBorders>
          </w:tcPr>
          <w:p w14:paraId="707B572F" w14:textId="77777777" w:rsidR="00526FFF" w:rsidRPr="00792011" w:rsidRDefault="00526FFF"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48" w:author="敏 赵" w:date="2026-08-15T13:02:00Z" w16du:dateUtc="2026-08-15T05:02:00Z">
                  <w:rPr>
                    <w:rFonts w:ascii="宋体" w:hAnsi="宋体" w:cs="Times New Roman Regular"/>
                    <w:sz w:val="24"/>
                  </w:rPr>
                </w:rPrChange>
              </w:rPr>
              <w:t>1</w:t>
            </w:r>
          </w:p>
        </w:tc>
        <w:tc>
          <w:tcPr>
            <w:tcW w:w="1206" w:type="dxa"/>
            <w:tcBorders>
              <w:top w:val="single" w:sz="4" w:space="0" w:color="auto"/>
            </w:tcBorders>
          </w:tcPr>
          <w:p w14:paraId="46CC87C8" w14:textId="77777777" w:rsidR="00526FFF" w:rsidRPr="00792011" w:rsidRDefault="00526FFF"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49" w:author="敏 赵" w:date="2026-08-15T13:02:00Z" w16du:dateUtc="2026-08-15T05:02:00Z">
                  <w:rPr>
                    <w:rFonts w:ascii="宋体" w:hAnsi="宋体" w:cs="Times New Roman Regular"/>
                    <w:sz w:val="24"/>
                  </w:rPr>
                </w:rPrChange>
              </w:rPr>
              <w:t>2</w:t>
            </w:r>
          </w:p>
        </w:tc>
        <w:tc>
          <w:tcPr>
            <w:tcW w:w="1206" w:type="dxa"/>
            <w:tcBorders>
              <w:top w:val="single" w:sz="4" w:space="0" w:color="auto"/>
            </w:tcBorders>
          </w:tcPr>
          <w:p w14:paraId="2F81D81A" w14:textId="77777777" w:rsidR="00526FFF" w:rsidRPr="00792011" w:rsidRDefault="00526FFF"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50" w:author="敏 赵" w:date="2026-08-15T13:02:00Z" w16du:dateUtc="2026-08-15T05:02:00Z">
                  <w:rPr>
                    <w:rFonts w:ascii="宋体" w:hAnsi="宋体" w:cs="Times New Roman Regular"/>
                    <w:sz w:val="24"/>
                  </w:rPr>
                </w:rPrChange>
              </w:rPr>
              <w:t>3</w:t>
            </w:r>
          </w:p>
        </w:tc>
        <w:tc>
          <w:tcPr>
            <w:tcW w:w="1386" w:type="dxa"/>
            <w:tcBorders>
              <w:top w:val="single" w:sz="4" w:space="0" w:color="auto"/>
            </w:tcBorders>
          </w:tcPr>
          <w:p w14:paraId="234C2C1F" w14:textId="77777777" w:rsidR="00526FFF" w:rsidRPr="00792011" w:rsidRDefault="00526FFF"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hint="eastAsia"/>
                <w:sz w:val="24"/>
                <w:rPrChange w:id="151" w:author="敏 赵" w:date="2026-08-15T13:02:00Z" w16du:dateUtc="2026-08-15T05:02:00Z">
                  <w:rPr>
                    <w:rFonts w:ascii="宋体" w:hAnsi="宋体" w:cs="Times New Roman Regular" w:hint="eastAsia"/>
                    <w:sz w:val="24"/>
                  </w:rPr>
                </w:rPrChange>
              </w:rPr>
              <w:t>平均值</w:t>
            </w:r>
          </w:p>
        </w:tc>
      </w:tr>
      <w:tr w:rsidR="00CD4550" w:rsidRPr="00792011" w14:paraId="69A097D9" w14:textId="77777777" w:rsidTr="00B47BF2">
        <w:trPr>
          <w:trHeight w:val="454"/>
          <w:jc w:val="center"/>
        </w:trPr>
        <w:tc>
          <w:tcPr>
            <w:tcW w:w="1513" w:type="dxa"/>
            <w:tcBorders>
              <w:tl2br w:val="nil"/>
              <w:tr2bl w:val="nil"/>
            </w:tcBorders>
          </w:tcPr>
          <w:p w14:paraId="4EF8387B" w14:textId="77777777" w:rsidR="00CD4550" w:rsidRPr="00792011" w:rsidRDefault="00000000" w:rsidP="00B47BF2">
            <w:pPr>
              <w:pStyle w:val="a5"/>
              <w:spacing w:after="0" w:line="240" w:lineRule="auto"/>
              <w:rPr>
                <w:rFonts w:ascii="宋体" w:eastAsia="宋体" w:hAnsi="宋体" w:cs="Times New Roman Regular"/>
                <w:sz w:val="24"/>
              </w:rPr>
            </w:pPr>
            <w:r w:rsidRPr="00792011">
              <w:rPr>
                <w:rFonts w:ascii="宋体" w:eastAsia="宋体" w:hAnsi="宋体" w:cs="Times New Roman Regular"/>
                <w:sz w:val="24"/>
                <w:rPrChange w:id="152" w:author="敏 赵" w:date="2026-08-15T13:02:00Z" w16du:dateUtc="2026-08-15T05:02:00Z">
                  <w:rPr>
                    <w:rFonts w:ascii="宋体" w:hAnsi="宋体" w:cs="Times New Roman Regular"/>
                    <w:sz w:val="24"/>
                  </w:rPr>
                </w:rPrChange>
              </w:rPr>
              <w:lastRenderedPageBreak/>
              <w:t>30</w:t>
            </w:r>
          </w:p>
        </w:tc>
        <w:tc>
          <w:tcPr>
            <w:tcW w:w="1206" w:type="dxa"/>
            <w:tcBorders>
              <w:tl2br w:val="nil"/>
              <w:tr2bl w:val="nil"/>
            </w:tcBorders>
          </w:tcPr>
          <w:p w14:paraId="239BA9D1"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53" w:author="敏 赵" w:date="2026-08-15T13:02:00Z" w16du:dateUtc="2026-08-15T05:02:00Z">
                  <w:rPr>
                    <w:rFonts w:ascii="宋体" w:hAnsi="宋体" w:cs="Times New Roman Regular"/>
                    <w:sz w:val="24"/>
                  </w:rPr>
                </w:rPrChange>
              </w:rPr>
              <w:t>10</w:t>
            </w:r>
          </w:p>
        </w:tc>
        <w:tc>
          <w:tcPr>
            <w:tcW w:w="1206" w:type="dxa"/>
            <w:tcBorders>
              <w:tl2br w:val="nil"/>
              <w:tr2bl w:val="nil"/>
            </w:tcBorders>
          </w:tcPr>
          <w:p w14:paraId="25CE7651"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54" w:author="敏 赵" w:date="2026-08-15T13:02:00Z" w16du:dateUtc="2026-08-15T05:02:00Z">
                  <w:rPr>
                    <w:rFonts w:ascii="宋体" w:hAnsi="宋体" w:cs="Times New Roman Regular"/>
                    <w:sz w:val="24"/>
                  </w:rPr>
                </w:rPrChange>
              </w:rPr>
              <w:t>15</w:t>
            </w:r>
          </w:p>
        </w:tc>
        <w:tc>
          <w:tcPr>
            <w:tcW w:w="1206" w:type="dxa"/>
            <w:tcBorders>
              <w:tl2br w:val="nil"/>
              <w:tr2bl w:val="nil"/>
            </w:tcBorders>
          </w:tcPr>
          <w:p w14:paraId="7C9DCE86"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55" w:author="敏 赵" w:date="2026-08-15T13:02:00Z" w16du:dateUtc="2026-08-15T05:02:00Z">
                  <w:rPr>
                    <w:rFonts w:ascii="宋体" w:hAnsi="宋体" w:cs="Times New Roman Regular"/>
                    <w:sz w:val="24"/>
                  </w:rPr>
                </w:rPrChange>
              </w:rPr>
              <w:t>18</w:t>
            </w:r>
          </w:p>
        </w:tc>
        <w:tc>
          <w:tcPr>
            <w:tcW w:w="1386" w:type="dxa"/>
            <w:tcBorders>
              <w:tl2br w:val="nil"/>
              <w:tr2bl w:val="nil"/>
            </w:tcBorders>
          </w:tcPr>
          <w:p w14:paraId="4D08E75C"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56" w:author="敏 赵" w:date="2026-08-15T13:02:00Z" w16du:dateUtc="2026-08-15T05:02:00Z">
                  <w:rPr>
                    <w:rFonts w:ascii="宋体" w:hAnsi="宋体" w:cs="Times New Roman Regular"/>
                    <w:sz w:val="24"/>
                  </w:rPr>
                </w:rPrChange>
              </w:rPr>
              <w:t>14.3</w:t>
            </w:r>
          </w:p>
        </w:tc>
      </w:tr>
      <w:tr w:rsidR="00CD4550" w:rsidRPr="00792011" w14:paraId="474670B5" w14:textId="77777777" w:rsidTr="00B47BF2">
        <w:trPr>
          <w:trHeight w:val="454"/>
          <w:jc w:val="center"/>
        </w:trPr>
        <w:tc>
          <w:tcPr>
            <w:tcW w:w="1513" w:type="dxa"/>
            <w:tcBorders>
              <w:tl2br w:val="nil"/>
              <w:tr2bl w:val="nil"/>
            </w:tcBorders>
          </w:tcPr>
          <w:p w14:paraId="50EE6175" w14:textId="77777777" w:rsidR="00CD4550" w:rsidRPr="00792011" w:rsidRDefault="00000000" w:rsidP="00B47BF2">
            <w:pPr>
              <w:pStyle w:val="a5"/>
              <w:spacing w:after="0" w:line="240" w:lineRule="auto"/>
              <w:rPr>
                <w:rFonts w:ascii="宋体" w:eastAsia="宋体" w:hAnsi="宋体" w:cs="Times New Roman Regular"/>
                <w:sz w:val="24"/>
              </w:rPr>
            </w:pPr>
            <w:r w:rsidRPr="00792011">
              <w:rPr>
                <w:rFonts w:ascii="宋体" w:eastAsia="宋体" w:hAnsi="宋体" w:cs="Times New Roman Regular"/>
                <w:sz w:val="24"/>
                <w:rPrChange w:id="157" w:author="敏 赵" w:date="2026-08-15T13:02:00Z" w16du:dateUtc="2026-08-15T05:02:00Z">
                  <w:rPr>
                    <w:rFonts w:ascii="宋体" w:hAnsi="宋体" w:cs="Times New Roman Regular"/>
                    <w:sz w:val="24"/>
                  </w:rPr>
                </w:rPrChange>
              </w:rPr>
              <w:t>40</w:t>
            </w:r>
          </w:p>
        </w:tc>
        <w:tc>
          <w:tcPr>
            <w:tcW w:w="1206" w:type="dxa"/>
            <w:tcBorders>
              <w:tl2br w:val="nil"/>
              <w:tr2bl w:val="nil"/>
            </w:tcBorders>
          </w:tcPr>
          <w:p w14:paraId="641DA87B"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58" w:author="敏 赵" w:date="2026-08-15T13:02:00Z" w16du:dateUtc="2026-08-15T05:02:00Z">
                  <w:rPr>
                    <w:rFonts w:ascii="宋体" w:hAnsi="宋体" w:cs="Times New Roman Regular"/>
                    <w:sz w:val="24"/>
                  </w:rPr>
                </w:rPrChange>
              </w:rPr>
              <w:t>30</w:t>
            </w:r>
          </w:p>
        </w:tc>
        <w:tc>
          <w:tcPr>
            <w:tcW w:w="1206" w:type="dxa"/>
            <w:tcBorders>
              <w:tl2br w:val="nil"/>
              <w:tr2bl w:val="nil"/>
            </w:tcBorders>
          </w:tcPr>
          <w:p w14:paraId="60D574DC"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59" w:author="敏 赵" w:date="2026-08-15T13:02:00Z" w16du:dateUtc="2026-08-15T05:02:00Z">
                  <w:rPr>
                    <w:rFonts w:ascii="宋体" w:hAnsi="宋体" w:cs="Times New Roman Regular"/>
                    <w:sz w:val="24"/>
                  </w:rPr>
                </w:rPrChange>
              </w:rPr>
              <w:t>28</w:t>
            </w:r>
          </w:p>
        </w:tc>
        <w:tc>
          <w:tcPr>
            <w:tcW w:w="1206" w:type="dxa"/>
            <w:tcBorders>
              <w:tl2br w:val="nil"/>
              <w:tr2bl w:val="nil"/>
            </w:tcBorders>
          </w:tcPr>
          <w:p w14:paraId="77F117A0"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60" w:author="敏 赵" w:date="2026-08-15T13:02:00Z" w16du:dateUtc="2026-08-15T05:02:00Z">
                  <w:rPr>
                    <w:rFonts w:ascii="宋体" w:hAnsi="宋体" w:cs="Times New Roman Regular"/>
                    <w:sz w:val="24"/>
                  </w:rPr>
                </w:rPrChange>
              </w:rPr>
              <w:t>26</w:t>
            </w:r>
          </w:p>
        </w:tc>
        <w:tc>
          <w:tcPr>
            <w:tcW w:w="1386" w:type="dxa"/>
            <w:tcBorders>
              <w:tl2br w:val="nil"/>
              <w:tr2bl w:val="nil"/>
            </w:tcBorders>
          </w:tcPr>
          <w:p w14:paraId="7724510E"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61" w:author="敏 赵" w:date="2026-08-15T13:02:00Z" w16du:dateUtc="2026-08-15T05:02:00Z">
                  <w:rPr>
                    <w:rFonts w:ascii="宋体" w:hAnsi="宋体" w:cs="Times New Roman Regular"/>
                    <w:sz w:val="24"/>
                  </w:rPr>
                </w:rPrChange>
              </w:rPr>
              <w:t>28</w:t>
            </w:r>
          </w:p>
        </w:tc>
      </w:tr>
      <w:tr w:rsidR="00CD4550" w:rsidRPr="00792011" w14:paraId="71316630" w14:textId="77777777" w:rsidTr="00B47BF2">
        <w:trPr>
          <w:trHeight w:val="454"/>
          <w:jc w:val="center"/>
        </w:trPr>
        <w:tc>
          <w:tcPr>
            <w:tcW w:w="1513" w:type="dxa"/>
            <w:tcBorders>
              <w:tl2br w:val="nil"/>
              <w:tr2bl w:val="nil"/>
            </w:tcBorders>
          </w:tcPr>
          <w:p w14:paraId="745EBBDF" w14:textId="77777777" w:rsidR="00CD4550" w:rsidRPr="00792011" w:rsidRDefault="00000000" w:rsidP="00B47BF2">
            <w:pPr>
              <w:pStyle w:val="a5"/>
              <w:spacing w:after="0" w:line="240" w:lineRule="auto"/>
              <w:rPr>
                <w:rFonts w:ascii="宋体" w:eastAsia="宋体" w:hAnsi="宋体" w:cs="Times New Roman Regular"/>
                <w:sz w:val="24"/>
              </w:rPr>
            </w:pPr>
            <w:r w:rsidRPr="00792011">
              <w:rPr>
                <w:rFonts w:ascii="宋体" w:eastAsia="宋体" w:hAnsi="宋体" w:cs="Times New Roman Regular"/>
                <w:sz w:val="24"/>
                <w:rPrChange w:id="162" w:author="敏 赵" w:date="2026-08-15T13:02:00Z" w16du:dateUtc="2026-08-15T05:02:00Z">
                  <w:rPr>
                    <w:rFonts w:ascii="宋体" w:hAnsi="宋体" w:cs="Times New Roman Regular"/>
                    <w:sz w:val="24"/>
                  </w:rPr>
                </w:rPrChange>
              </w:rPr>
              <w:t>50</w:t>
            </w:r>
          </w:p>
        </w:tc>
        <w:tc>
          <w:tcPr>
            <w:tcW w:w="1206" w:type="dxa"/>
            <w:tcBorders>
              <w:tl2br w:val="nil"/>
              <w:tr2bl w:val="nil"/>
            </w:tcBorders>
          </w:tcPr>
          <w:p w14:paraId="715A5E55"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63" w:author="敏 赵" w:date="2026-08-15T13:02:00Z" w16du:dateUtc="2026-08-15T05:02:00Z">
                  <w:rPr>
                    <w:rFonts w:ascii="宋体" w:hAnsi="宋体" w:cs="Times New Roman Regular"/>
                    <w:sz w:val="24"/>
                  </w:rPr>
                </w:rPrChange>
              </w:rPr>
              <w:t>60</w:t>
            </w:r>
          </w:p>
        </w:tc>
        <w:tc>
          <w:tcPr>
            <w:tcW w:w="1206" w:type="dxa"/>
            <w:tcBorders>
              <w:tl2br w:val="nil"/>
              <w:tr2bl w:val="nil"/>
            </w:tcBorders>
          </w:tcPr>
          <w:p w14:paraId="32E1DAB1"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64" w:author="敏 赵" w:date="2026-08-15T13:02:00Z" w16du:dateUtc="2026-08-15T05:02:00Z">
                  <w:rPr>
                    <w:rFonts w:ascii="宋体" w:hAnsi="宋体" w:cs="Times New Roman Regular"/>
                    <w:sz w:val="24"/>
                  </w:rPr>
                </w:rPrChange>
              </w:rPr>
              <w:t>65</w:t>
            </w:r>
          </w:p>
        </w:tc>
        <w:tc>
          <w:tcPr>
            <w:tcW w:w="1206" w:type="dxa"/>
            <w:tcBorders>
              <w:tl2br w:val="nil"/>
              <w:tr2bl w:val="nil"/>
            </w:tcBorders>
          </w:tcPr>
          <w:p w14:paraId="1D8F7CDD"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65" w:author="敏 赵" w:date="2026-08-15T13:02:00Z" w16du:dateUtc="2026-08-15T05:02:00Z">
                  <w:rPr>
                    <w:rFonts w:ascii="宋体" w:hAnsi="宋体" w:cs="Times New Roman Regular"/>
                    <w:sz w:val="24"/>
                  </w:rPr>
                </w:rPrChange>
              </w:rPr>
              <w:t>70</w:t>
            </w:r>
          </w:p>
        </w:tc>
        <w:tc>
          <w:tcPr>
            <w:tcW w:w="1386" w:type="dxa"/>
            <w:tcBorders>
              <w:tl2br w:val="nil"/>
              <w:tr2bl w:val="nil"/>
            </w:tcBorders>
          </w:tcPr>
          <w:p w14:paraId="24B5E57B"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66" w:author="敏 赵" w:date="2026-08-15T13:02:00Z" w16du:dateUtc="2026-08-15T05:02:00Z">
                  <w:rPr>
                    <w:rFonts w:ascii="宋体" w:hAnsi="宋体" w:cs="Times New Roman Regular"/>
                    <w:sz w:val="24"/>
                  </w:rPr>
                </w:rPrChange>
              </w:rPr>
              <w:t>65</w:t>
            </w:r>
          </w:p>
        </w:tc>
      </w:tr>
      <w:tr w:rsidR="00CD4550" w:rsidRPr="00792011" w14:paraId="4C191E7B" w14:textId="77777777" w:rsidTr="00B47BF2">
        <w:trPr>
          <w:trHeight w:val="454"/>
          <w:jc w:val="center"/>
        </w:trPr>
        <w:tc>
          <w:tcPr>
            <w:tcW w:w="1513" w:type="dxa"/>
            <w:tcBorders>
              <w:tl2br w:val="nil"/>
              <w:tr2bl w:val="nil"/>
            </w:tcBorders>
          </w:tcPr>
          <w:p w14:paraId="0F2A3CB9" w14:textId="77777777" w:rsidR="00CD4550" w:rsidRPr="00792011" w:rsidRDefault="00000000" w:rsidP="00B47BF2">
            <w:pPr>
              <w:pStyle w:val="a5"/>
              <w:spacing w:after="0" w:line="240" w:lineRule="auto"/>
              <w:rPr>
                <w:rFonts w:ascii="宋体" w:eastAsia="宋体" w:hAnsi="宋体" w:cs="Times New Roman Regular"/>
                <w:sz w:val="24"/>
              </w:rPr>
            </w:pPr>
            <w:r w:rsidRPr="00792011">
              <w:rPr>
                <w:rFonts w:ascii="宋体" w:eastAsia="宋体" w:hAnsi="宋体" w:cs="Times New Roman Regular"/>
                <w:sz w:val="24"/>
                <w:rPrChange w:id="167" w:author="敏 赵" w:date="2026-08-15T13:02:00Z" w16du:dateUtc="2026-08-15T05:02:00Z">
                  <w:rPr>
                    <w:rFonts w:ascii="宋体" w:hAnsi="宋体" w:cs="Times New Roman Regular"/>
                    <w:sz w:val="24"/>
                  </w:rPr>
                </w:rPrChange>
              </w:rPr>
              <w:t>60</w:t>
            </w:r>
          </w:p>
        </w:tc>
        <w:tc>
          <w:tcPr>
            <w:tcW w:w="1206" w:type="dxa"/>
            <w:tcBorders>
              <w:tl2br w:val="nil"/>
              <w:tr2bl w:val="nil"/>
            </w:tcBorders>
          </w:tcPr>
          <w:p w14:paraId="62682D4B"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68" w:author="敏 赵" w:date="2026-08-15T13:02:00Z" w16du:dateUtc="2026-08-15T05:02:00Z">
                  <w:rPr>
                    <w:rFonts w:ascii="宋体" w:hAnsi="宋体" w:cs="Times New Roman Regular"/>
                    <w:sz w:val="24"/>
                  </w:rPr>
                </w:rPrChange>
              </w:rPr>
              <w:t>85</w:t>
            </w:r>
          </w:p>
        </w:tc>
        <w:tc>
          <w:tcPr>
            <w:tcW w:w="1206" w:type="dxa"/>
            <w:tcBorders>
              <w:tl2br w:val="nil"/>
              <w:tr2bl w:val="nil"/>
            </w:tcBorders>
          </w:tcPr>
          <w:p w14:paraId="519E76E7"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69" w:author="敏 赵" w:date="2026-08-15T13:02:00Z" w16du:dateUtc="2026-08-15T05:02:00Z">
                  <w:rPr>
                    <w:rFonts w:ascii="宋体" w:hAnsi="宋体" w:cs="Times New Roman Regular"/>
                    <w:sz w:val="24"/>
                  </w:rPr>
                </w:rPrChange>
              </w:rPr>
              <w:t>88</w:t>
            </w:r>
          </w:p>
        </w:tc>
        <w:tc>
          <w:tcPr>
            <w:tcW w:w="1206" w:type="dxa"/>
            <w:tcBorders>
              <w:tl2br w:val="nil"/>
              <w:tr2bl w:val="nil"/>
            </w:tcBorders>
          </w:tcPr>
          <w:p w14:paraId="474461E5"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70" w:author="敏 赵" w:date="2026-08-15T13:02:00Z" w16du:dateUtc="2026-08-15T05:02:00Z">
                  <w:rPr>
                    <w:rFonts w:ascii="宋体" w:hAnsi="宋体" w:cs="Times New Roman Regular"/>
                    <w:sz w:val="24"/>
                  </w:rPr>
                </w:rPrChange>
              </w:rPr>
              <w:t>90</w:t>
            </w:r>
          </w:p>
        </w:tc>
        <w:tc>
          <w:tcPr>
            <w:tcW w:w="1386" w:type="dxa"/>
            <w:tcBorders>
              <w:tl2br w:val="nil"/>
              <w:tr2bl w:val="nil"/>
            </w:tcBorders>
          </w:tcPr>
          <w:p w14:paraId="256C7033"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71" w:author="敏 赵" w:date="2026-08-15T13:02:00Z" w16du:dateUtc="2026-08-15T05:02:00Z">
                  <w:rPr>
                    <w:rFonts w:ascii="宋体" w:hAnsi="宋体" w:cs="Times New Roman Regular"/>
                    <w:sz w:val="24"/>
                  </w:rPr>
                </w:rPrChange>
              </w:rPr>
              <w:t>87.6</w:t>
            </w:r>
          </w:p>
        </w:tc>
      </w:tr>
      <w:tr w:rsidR="00CD4550" w:rsidRPr="00792011" w14:paraId="24E81EE3" w14:textId="77777777" w:rsidTr="00B47BF2">
        <w:trPr>
          <w:trHeight w:val="454"/>
          <w:jc w:val="center"/>
        </w:trPr>
        <w:tc>
          <w:tcPr>
            <w:tcW w:w="1513" w:type="dxa"/>
            <w:tcBorders>
              <w:tl2br w:val="nil"/>
              <w:tr2bl w:val="nil"/>
            </w:tcBorders>
          </w:tcPr>
          <w:p w14:paraId="7AB3393C" w14:textId="77777777" w:rsidR="00CD4550" w:rsidRPr="00792011" w:rsidRDefault="00000000" w:rsidP="00B47BF2">
            <w:pPr>
              <w:pStyle w:val="a5"/>
              <w:spacing w:after="0" w:line="240" w:lineRule="auto"/>
              <w:rPr>
                <w:rFonts w:ascii="宋体" w:eastAsia="宋体" w:hAnsi="宋体" w:cs="Times New Roman Regular"/>
                <w:sz w:val="24"/>
              </w:rPr>
            </w:pPr>
            <w:r w:rsidRPr="00792011">
              <w:rPr>
                <w:rFonts w:ascii="宋体" w:eastAsia="宋体" w:hAnsi="宋体" w:cs="Times New Roman Regular"/>
                <w:sz w:val="24"/>
                <w:rPrChange w:id="172" w:author="敏 赵" w:date="2026-08-15T13:02:00Z" w16du:dateUtc="2026-08-15T05:02:00Z">
                  <w:rPr>
                    <w:rFonts w:ascii="宋体" w:hAnsi="宋体" w:cs="Times New Roman Regular"/>
                    <w:sz w:val="24"/>
                  </w:rPr>
                </w:rPrChange>
              </w:rPr>
              <w:t>70</w:t>
            </w:r>
          </w:p>
        </w:tc>
        <w:tc>
          <w:tcPr>
            <w:tcW w:w="1206" w:type="dxa"/>
            <w:tcBorders>
              <w:tl2br w:val="nil"/>
              <w:tr2bl w:val="nil"/>
            </w:tcBorders>
          </w:tcPr>
          <w:p w14:paraId="48A7A9DC"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73" w:author="敏 赵" w:date="2026-08-15T13:02:00Z" w16du:dateUtc="2026-08-15T05:02:00Z">
                  <w:rPr>
                    <w:rFonts w:ascii="宋体" w:hAnsi="宋体" w:cs="Times New Roman Regular"/>
                    <w:sz w:val="24"/>
                  </w:rPr>
                </w:rPrChange>
              </w:rPr>
              <w:t>90</w:t>
            </w:r>
          </w:p>
        </w:tc>
        <w:tc>
          <w:tcPr>
            <w:tcW w:w="1206" w:type="dxa"/>
            <w:tcBorders>
              <w:tl2br w:val="nil"/>
              <w:tr2bl w:val="nil"/>
            </w:tcBorders>
          </w:tcPr>
          <w:p w14:paraId="632C2886"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74" w:author="敏 赵" w:date="2026-08-15T13:02:00Z" w16du:dateUtc="2026-08-15T05:02:00Z">
                  <w:rPr>
                    <w:rFonts w:ascii="宋体" w:hAnsi="宋体" w:cs="Times New Roman Regular"/>
                    <w:sz w:val="24"/>
                  </w:rPr>
                </w:rPrChange>
              </w:rPr>
              <w:t>89</w:t>
            </w:r>
          </w:p>
        </w:tc>
        <w:tc>
          <w:tcPr>
            <w:tcW w:w="1206" w:type="dxa"/>
            <w:tcBorders>
              <w:tl2br w:val="nil"/>
              <w:tr2bl w:val="nil"/>
            </w:tcBorders>
          </w:tcPr>
          <w:p w14:paraId="301B8116"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75" w:author="敏 赵" w:date="2026-08-15T13:02:00Z" w16du:dateUtc="2026-08-15T05:02:00Z">
                  <w:rPr>
                    <w:rFonts w:ascii="宋体" w:hAnsi="宋体" w:cs="Times New Roman Regular"/>
                    <w:sz w:val="24"/>
                  </w:rPr>
                </w:rPrChange>
              </w:rPr>
              <w:t>90</w:t>
            </w:r>
          </w:p>
        </w:tc>
        <w:tc>
          <w:tcPr>
            <w:tcW w:w="1386" w:type="dxa"/>
            <w:tcBorders>
              <w:tl2br w:val="nil"/>
              <w:tr2bl w:val="nil"/>
            </w:tcBorders>
          </w:tcPr>
          <w:p w14:paraId="2A33EBC1"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76" w:author="敏 赵" w:date="2026-08-15T13:02:00Z" w16du:dateUtc="2026-08-15T05:02:00Z">
                  <w:rPr>
                    <w:rFonts w:ascii="宋体" w:hAnsi="宋体" w:cs="Times New Roman Regular"/>
                    <w:sz w:val="24"/>
                  </w:rPr>
                </w:rPrChange>
              </w:rPr>
              <w:t>89.6</w:t>
            </w:r>
          </w:p>
        </w:tc>
      </w:tr>
      <w:tr w:rsidR="00CD4550" w:rsidRPr="00792011" w14:paraId="15B81791" w14:textId="77777777" w:rsidTr="00B47BF2">
        <w:trPr>
          <w:trHeight w:val="454"/>
          <w:jc w:val="center"/>
        </w:trPr>
        <w:tc>
          <w:tcPr>
            <w:tcW w:w="1513" w:type="dxa"/>
            <w:tcBorders>
              <w:tl2br w:val="nil"/>
              <w:tr2bl w:val="nil"/>
            </w:tcBorders>
          </w:tcPr>
          <w:p w14:paraId="77F5A0C9" w14:textId="77777777" w:rsidR="00CD4550" w:rsidRPr="00792011" w:rsidRDefault="00000000" w:rsidP="00B47BF2">
            <w:pPr>
              <w:pStyle w:val="a5"/>
              <w:spacing w:after="0" w:line="240" w:lineRule="auto"/>
              <w:rPr>
                <w:rFonts w:ascii="宋体" w:eastAsia="宋体" w:hAnsi="宋体" w:cs="Times New Roman Regular"/>
                <w:sz w:val="24"/>
              </w:rPr>
            </w:pPr>
            <w:r w:rsidRPr="00792011">
              <w:rPr>
                <w:rFonts w:ascii="宋体" w:eastAsia="宋体" w:hAnsi="宋体" w:cs="Times New Roman Regular"/>
                <w:sz w:val="24"/>
                <w:rPrChange w:id="177" w:author="敏 赵" w:date="2026-08-15T13:02:00Z" w16du:dateUtc="2026-08-15T05:02:00Z">
                  <w:rPr>
                    <w:rFonts w:ascii="宋体" w:hAnsi="宋体" w:cs="Times New Roman Regular"/>
                    <w:sz w:val="24"/>
                  </w:rPr>
                </w:rPrChange>
              </w:rPr>
              <w:t>80</w:t>
            </w:r>
          </w:p>
        </w:tc>
        <w:tc>
          <w:tcPr>
            <w:tcW w:w="1206" w:type="dxa"/>
            <w:tcBorders>
              <w:tl2br w:val="nil"/>
              <w:tr2bl w:val="nil"/>
            </w:tcBorders>
          </w:tcPr>
          <w:p w14:paraId="2526334F"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78" w:author="敏 赵" w:date="2026-08-15T13:02:00Z" w16du:dateUtc="2026-08-15T05:02:00Z">
                  <w:rPr>
                    <w:rFonts w:ascii="宋体" w:hAnsi="宋体" w:cs="Times New Roman Regular"/>
                    <w:sz w:val="24"/>
                  </w:rPr>
                </w:rPrChange>
              </w:rPr>
              <w:t>90</w:t>
            </w:r>
          </w:p>
        </w:tc>
        <w:tc>
          <w:tcPr>
            <w:tcW w:w="1206" w:type="dxa"/>
            <w:tcBorders>
              <w:tl2br w:val="nil"/>
              <w:tr2bl w:val="nil"/>
            </w:tcBorders>
          </w:tcPr>
          <w:p w14:paraId="458B33F1"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79" w:author="敏 赵" w:date="2026-08-15T13:02:00Z" w16du:dateUtc="2026-08-15T05:02:00Z">
                  <w:rPr>
                    <w:rFonts w:ascii="宋体" w:hAnsi="宋体" w:cs="Times New Roman Regular"/>
                    <w:sz w:val="24"/>
                  </w:rPr>
                </w:rPrChange>
              </w:rPr>
              <w:t>89</w:t>
            </w:r>
          </w:p>
        </w:tc>
        <w:tc>
          <w:tcPr>
            <w:tcW w:w="1206" w:type="dxa"/>
            <w:tcBorders>
              <w:tl2br w:val="nil"/>
              <w:tr2bl w:val="nil"/>
            </w:tcBorders>
          </w:tcPr>
          <w:p w14:paraId="08548104"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80" w:author="敏 赵" w:date="2026-08-15T13:02:00Z" w16du:dateUtc="2026-08-15T05:02:00Z">
                  <w:rPr>
                    <w:rFonts w:ascii="宋体" w:hAnsi="宋体" w:cs="Times New Roman Regular"/>
                    <w:sz w:val="24"/>
                  </w:rPr>
                </w:rPrChange>
              </w:rPr>
              <w:t>95</w:t>
            </w:r>
          </w:p>
        </w:tc>
        <w:tc>
          <w:tcPr>
            <w:tcW w:w="1386" w:type="dxa"/>
            <w:tcBorders>
              <w:tl2br w:val="nil"/>
              <w:tr2bl w:val="nil"/>
            </w:tcBorders>
          </w:tcPr>
          <w:p w14:paraId="2CE62F7A"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81" w:author="敏 赵" w:date="2026-08-15T13:02:00Z" w16du:dateUtc="2026-08-15T05:02:00Z">
                  <w:rPr>
                    <w:rFonts w:ascii="宋体" w:hAnsi="宋体" w:cs="Times New Roman Regular"/>
                    <w:sz w:val="24"/>
                  </w:rPr>
                </w:rPrChange>
              </w:rPr>
              <w:t>91.3</w:t>
            </w:r>
          </w:p>
        </w:tc>
      </w:tr>
      <w:tr w:rsidR="00CD4550" w:rsidRPr="00792011" w14:paraId="574A0C3D" w14:textId="77777777" w:rsidTr="00B47BF2">
        <w:trPr>
          <w:trHeight w:val="454"/>
          <w:jc w:val="center"/>
        </w:trPr>
        <w:tc>
          <w:tcPr>
            <w:tcW w:w="1513" w:type="dxa"/>
            <w:tcBorders>
              <w:tl2br w:val="nil"/>
              <w:tr2bl w:val="nil"/>
            </w:tcBorders>
          </w:tcPr>
          <w:p w14:paraId="526CCAA6" w14:textId="77777777" w:rsidR="00CD4550" w:rsidRPr="00792011" w:rsidRDefault="00000000" w:rsidP="00B47BF2">
            <w:pPr>
              <w:pStyle w:val="a5"/>
              <w:spacing w:after="0" w:line="240" w:lineRule="auto"/>
              <w:rPr>
                <w:rFonts w:ascii="宋体" w:eastAsia="宋体" w:hAnsi="宋体" w:cs="Times New Roman Regular"/>
                <w:sz w:val="24"/>
              </w:rPr>
            </w:pPr>
            <w:r w:rsidRPr="00792011">
              <w:rPr>
                <w:rFonts w:ascii="宋体" w:eastAsia="宋体" w:hAnsi="宋体" w:cs="Times New Roman Regular"/>
                <w:sz w:val="24"/>
                <w:rPrChange w:id="182" w:author="敏 赵" w:date="2026-08-15T13:02:00Z" w16du:dateUtc="2026-08-15T05:02:00Z">
                  <w:rPr>
                    <w:rFonts w:ascii="宋体" w:hAnsi="宋体" w:cs="Times New Roman Regular"/>
                    <w:sz w:val="24"/>
                  </w:rPr>
                </w:rPrChange>
              </w:rPr>
              <w:t>90</w:t>
            </w:r>
          </w:p>
        </w:tc>
        <w:tc>
          <w:tcPr>
            <w:tcW w:w="1206" w:type="dxa"/>
            <w:tcBorders>
              <w:tl2br w:val="nil"/>
              <w:tr2bl w:val="nil"/>
            </w:tcBorders>
          </w:tcPr>
          <w:p w14:paraId="32A72C41"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83" w:author="敏 赵" w:date="2026-08-15T13:02:00Z" w16du:dateUtc="2026-08-15T05:02:00Z">
                  <w:rPr>
                    <w:rFonts w:ascii="宋体" w:hAnsi="宋体" w:cs="Times New Roman Regular"/>
                    <w:sz w:val="24"/>
                  </w:rPr>
                </w:rPrChange>
              </w:rPr>
              <w:t>90</w:t>
            </w:r>
          </w:p>
        </w:tc>
        <w:tc>
          <w:tcPr>
            <w:tcW w:w="1206" w:type="dxa"/>
            <w:tcBorders>
              <w:tl2br w:val="nil"/>
              <w:tr2bl w:val="nil"/>
            </w:tcBorders>
          </w:tcPr>
          <w:p w14:paraId="52598D4F"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84" w:author="敏 赵" w:date="2026-08-15T13:02:00Z" w16du:dateUtc="2026-08-15T05:02:00Z">
                  <w:rPr>
                    <w:rFonts w:ascii="宋体" w:hAnsi="宋体" w:cs="Times New Roman Regular"/>
                    <w:sz w:val="24"/>
                  </w:rPr>
                </w:rPrChange>
              </w:rPr>
              <w:t>92</w:t>
            </w:r>
          </w:p>
        </w:tc>
        <w:tc>
          <w:tcPr>
            <w:tcW w:w="1206" w:type="dxa"/>
            <w:tcBorders>
              <w:tl2br w:val="nil"/>
              <w:tr2bl w:val="nil"/>
            </w:tcBorders>
          </w:tcPr>
          <w:p w14:paraId="508EE56B"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85" w:author="敏 赵" w:date="2026-08-15T13:02:00Z" w16du:dateUtc="2026-08-15T05:02:00Z">
                  <w:rPr>
                    <w:rFonts w:ascii="宋体" w:hAnsi="宋体" w:cs="Times New Roman Regular"/>
                    <w:sz w:val="24"/>
                  </w:rPr>
                </w:rPrChange>
              </w:rPr>
              <w:t>88</w:t>
            </w:r>
          </w:p>
        </w:tc>
        <w:tc>
          <w:tcPr>
            <w:tcW w:w="1386" w:type="dxa"/>
            <w:tcBorders>
              <w:tl2br w:val="nil"/>
              <w:tr2bl w:val="nil"/>
            </w:tcBorders>
          </w:tcPr>
          <w:p w14:paraId="15040BEC"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86" w:author="敏 赵" w:date="2026-08-15T13:02:00Z" w16du:dateUtc="2026-08-15T05:02:00Z">
                  <w:rPr>
                    <w:rFonts w:ascii="宋体" w:hAnsi="宋体" w:cs="Times New Roman Regular"/>
                    <w:sz w:val="24"/>
                  </w:rPr>
                </w:rPrChange>
              </w:rPr>
              <w:t>90</w:t>
            </w:r>
          </w:p>
        </w:tc>
      </w:tr>
      <w:tr w:rsidR="00CD4550" w:rsidRPr="00792011" w14:paraId="57FCB555" w14:textId="77777777" w:rsidTr="00B47BF2">
        <w:trPr>
          <w:trHeight w:val="454"/>
          <w:jc w:val="center"/>
        </w:trPr>
        <w:tc>
          <w:tcPr>
            <w:tcW w:w="1513" w:type="dxa"/>
            <w:tcBorders>
              <w:tl2br w:val="nil"/>
              <w:tr2bl w:val="nil"/>
            </w:tcBorders>
          </w:tcPr>
          <w:p w14:paraId="4EC46025" w14:textId="77777777" w:rsidR="00CD4550" w:rsidRPr="00792011" w:rsidRDefault="00000000" w:rsidP="00B47BF2">
            <w:pPr>
              <w:pStyle w:val="a5"/>
              <w:spacing w:after="0" w:line="240" w:lineRule="auto"/>
              <w:rPr>
                <w:rFonts w:ascii="宋体" w:eastAsia="宋体" w:hAnsi="宋体" w:cs="Times New Roman Regular"/>
                <w:sz w:val="24"/>
              </w:rPr>
            </w:pPr>
            <w:r w:rsidRPr="00792011">
              <w:rPr>
                <w:rFonts w:ascii="宋体" w:eastAsia="宋体" w:hAnsi="宋体" w:cs="Times New Roman Regular"/>
                <w:sz w:val="24"/>
                <w:rPrChange w:id="187" w:author="敏 赵" w:date="2026-08-15T13:02:00Z" w16du:dateUtc="2026-08-15T05:02:00Z">
                  <w:rPr>
                    <w:rFonts w:ascii="宋体" w:hAnsi="宋体" w:cs="Times New Roman Regular"/>
                    <w:sz w:val="24"/>
                  </w:rPr>
                </w:rPrChange>
              </w:rPr>
              <w:t>100</w:t>
            </w:r>
          </w:p>
        </w:tc>
        <w:tc>
          <w:tcPr>
            <w:tcW w:w="1206" w:type="dxa"/>
            <w:tcBorders>
              <w:tl2br w:val="nil"/>
              <w:tr2bl w:val="nil"/>
            </w:tcBorders>
          </w:tcPr>
          <w:p w14:paraId="5EA93911"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88" w:author="敏 赵" w:date="2026-08-15T13:02:00Z" w16du:dateUtc="2026-08-15T05:02:00Z">
                  <w:rPr>
                    <w:rFonts w:ascii="宋体" w:hAnsi="宋体" w:cs="Times New Roman Regular"/>
                    <w:sz w:val="24"/>
                  </w:rPr>
                </w:rPrChange>
              </w:rPr>
              <w:t>80</w:t>
            </w:r>
          </w:p>
        </w:tc>
        <w:tc>
          <w:tcPr>
            <w:tcW w:w="1206" w:type="dxa"/>
            <w:tcBorders>
              <w:tl2br w:val="nil"/>
              <w:tr2bl w:val="nil"/>
            </w:tcBorders>
          </w:tcPr>
          <w:p w14:paraId="1CFF21E9"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89" w:author="敏 赵" w:date="2026-08-15T13:02:00Z" w16du:dateUtc="2026-08-15T05:02:00Z">
                  <w:rPr>
                    <w:rFonts w:ascii="宋体" w:hAnsi="宋体" w:cs="Times New Roman Regular"/>
                    <w:sz w:val="24"/>
                  </w:rPr>
                </w:rPrChange>
              </w:rPr>
              <w:t>85</w:t>
            </w:r>
          </w:p>
        </w:tc>
        <w:tc>
          <w:tcPr>
            <w:tcW w:w="1206" w:type="dxa"/>
            <w:tcBorders>
              <w:tl2br w:val="nil"/>
              <w:tr2bl w:val="nil"/>
            </w:tcBorders>
          </w:tcPr>
          <w:p w14:paraId="02C4AE3B"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90" w:author="敏 赵" w:date="2026-08-15T13:02:00Z" w16du:dateUtc="2026-08-15T05:02:00Z">
                  <w:rPr>
                    <w:rFonts w:ascii="宋体" w:hAnsi="宋体" w:cs="Times New Roman Regular"/>
                    <w:sz w:val="24"/>
                  </w:rPr>
                </w:rPrChange>
              </w:rPr>
              <w:t>88</w:t>
            </w:r>
          </w:p>
        </w:tc>
        <w:tc>
          <w:tcPr>
            <w:tcW w:w="1386" w:type="dxa"/>
            <w:tcBorders>
              <w:tl2br w:val="nil"/>
              <w:tr2bl w:val="nil"/>
            </w:tcBorders>
          </w:tcPr>
          <w:p w14:paraId="4E5CC4F4" w14:textId="77777777" w:rsidR="00CD4550" w:rsidRPr="00792011" w:rsidRDefault="00000000" w:rsidP="00B47BF2">
            <w:pPr>
              <w:pStyle w:val="a5"/>
              <w:spacing w:after="0" w:line="240" w:lineRule="auto"/>
              <w:ind w:firstLine="0"/>
              <w:jc w:val="center"/>
              <w:rPr>
                <w:rFonts w:ascii="宋体" w:eastAsia="宋体" w:hAnsi="宋体" w:cs="Times New Roman Regular"/>
                <w:sz w:val="24"/>
              </w:rPr>
            </w:pPr>
            <w:r w:rsidRPr="00792011">
              <w:rPr>
                <w:rFonts w:ascii="宋体" w:eastAsia="宋体" w:hAnsi="宋体" w:cs="Times New Roman Regular"/>
                <w:sz w:val="24"/>
                <w:rPrChange w:id="191" w:author="敏 赵" w:date="2026-08-15T13:02:00Z" w16du:dateUtc="2026-08-15T05:02:00Z">
                  <w:rPr>
                    <w:rFonts w:ascii="宋体" w:hAnsi="宋体" w:cs="Times New Roman Regular"/>
                    <w:sz w:val="24"/>
                  </w:rPr>
                </w:rPrChange>
              </w:rPr>
              <w:t>84.3</w:t>
            </w:r>
          </w:p>
        </w:tc>
      </w:tr>
    </w:tbl>
    <w:p w14:paraId="76496B65" w14:textId="77777777" w:rsidR="00CD4550" w:rsidRDefault="00000000" w:rsidP="00B47BF2">
      <w:pPr>
        <w:pStyle w:val="a5"/>
        <w:spacing w:beforeLines="50" w:before="156" w:after="0"/>
        <w:ind w:firstLineChars="200" w:firstLine="480"/>
        <w:jc w:val="center"/>
        <w:rPr>
          <w:rFonts w:ascii="Times New Roman Regular" w:hAnsi="Times New Roman Regular" w:cs="Times New Roman Regular"/>
          <w:sz w:val="24"/>
        </w:rPr>
      </w:pPr>
      <w:r>
        <w:rPr>
          <w:rFonts w:ascii="Times New Roman Regular" w:hAnsi="Times New Roman Regular" w:cs="Times New Roman Regular"/>
          <w:sz w:val="24"/>
        </w:rPr>
        <w:t>表</w:t>
      </w:r>
      <w:proofErr w:type="gramStart"/>
      <w:r>
        <w:rPr>
          <w:rFonts w:ascii="Times New Roman Regular" w:hAnsi="Times New Roman Regular" w:cs="Times New Roman Regular"/>
          <w:sz w:val="24"/>
        </w:rPr>
        <w:t xml:space="preserve">5 </w:t>
      </w:r>
      <w:r>
        <w:rPr>
          <w:rFonts w:ascii="Times New Roman Regular" w:hAnsi="Times New Roman Regular" w:cs="Times New Roman Regular"/>
          <w:sz w:val="24"/>
        </w:rPr>
        <w:t>割</w:t>
      </w:r>
      <w:proofErr w:type="gramEnd"/>
      <w:r>
        <w:rPr>
          <w:rFonts w:ascii="Times New Roman Regular" w:hAnsi="Times New Roman Regular" w:cs="Times New Roman Regular"/>
          <w:sz w:val="24"/>
        </w:rPr>
        <w:t>取蜂蛹的重量</w:t>
      </w:r>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1327"/>
        <w:gridCol w:w="1275"/>
        <w:gridCol w:w="1276"/>
        <w:gridCol w:w="1134"/>
      </w:tblGrid>
      <w:tr w:rsidR="00526FFF" w:rsidRPr="00792011" w14:paraId="7DEEFDB1" w14:textId="77777777" w:rsidTr="00B47BF2">
        <w:trPr>
          <w:jc w:val="center"/>
        </w:trPr>
        <w:tc>
          <w:tcPr>
            <w:tcW w:w="801" w:type="dxa"/>
            <w:vMerge w:val="restart"/>
            <w:tcBorders>
              <w:tl2br w:val="nil"/>
              <w:tr2bl w:val="nil"/>
            </w:tcBorders>
            <w:vAlign w:val="center"/>
          </w:tcPr>
          <w:p w14:paraId="79A9F647" w14:textId="77777777" w:rsidR="00526FFF" w:rsidRPr="00792011" w:rsidRDefault="00526FFF"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hint="eastAsia"/>
                <w:sz w:val="24"/>
                <w:rPrChange w:id="192" w:author="敏 赵" w:date="2026-08-15T13:03:00Z" w16du:dateUtc="2026-08-15T05:03:00Z">
                  <w:rPr>
                    <w:rFonts w:ascii="宋体" w:hAnsi="宋体" w:cs="Times New Roman Regular" w:hint="eastAsia"/>
                    <w:sz w:val="24"/>
                  </w:rPr>
                </w:rPrChange>
              </w:rPr>
              <w:t>次数</w:t>
            </w:r>
          </w:p>
        </w:tc>
        <w:tc>
          <w:tcPr>
            <w:tcW w:w="5012" w:type="dxa"/>
            <w:gridSpan w:val="4"/>
            <w:tcBorders>
              <w:bottom w:val="single" w:sz="4" w:space="0" w:color="auto"/>
              <w:tl2br w:val="nil"/>
              <w:tr2bl w:val="nil"/>
            </w:tcBorders>
          </w:tcPr>
          <w:p w14:paraId="0859F3EA" w14:textId="77777777" w:rsidR="00526FFF" w:rsidRPr="00792011" w:rsidRDefault="00526FFF"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hint="eastAsia"/>
                <w:sz w:val="24"/>
                <w:rPrChange w:id="193" w:author="敏 赵" w:date="2026-08-15T13:03:00Z" w16du:dateUtc="2026-08-15T05:03:00Z">
                  <w:rPr>
                    <w:rFonts w:ascii="宋体" w:hAnsi="宋体" w:cs="Times New Roman Regular" w:hint="eastAsia"/>
                    <w:sz w:val="24"/>
                  </w:rPr>
                </w:rPrChange>
              </w:rPr>
              <w:t>蜂蛹产量</w:t>
            </w:r>
            <w:r w:rsidRPr="00792011">
              <w:rPr>
                <w:rFonts w:ascii="宋体" w:eastAsia="宋体" w:hAnsi="宋体" w:cs="Times New Roman Regular"/>
                <w:sz w:val="24"/>
                <w:rPrChange w:id="194" w:author="敏 赵" w:date="2026-08-15T13:03:00Z" w16du:dateUtc="2026-08-15T05:03:00Z">
                  <w:rPr>
                    <w:rFonts w:ascii="宋体" w:hAnsi="宋体" w:cs="Times New Roman Regular"/>
                    <w:sz w:val="24"/>
                  </w:rPr>
                </w:rPrChange>
              </w:rPr>
              <w:t>/g</w:t>
            </w:r>
          </w:p>
        </w:tc>
      </w:tr>
      <w:tr w:rsidR="00526FFF" w:rsidRPr="00792011" w14:paraId="6BD32D53" w14:textId="77777777" w:rsidTr="00B47BF2">
        <w:trPr>
          <w:jc w:val="center"/>
        </w:trPr>
        <w:tc>
          <w:tcPr>
            <w:tcW w:w="801" w:type="dxa"/>
            <w:vMerge/>
            <w:vAlign w:val="center"/>
          </w:tcPr>
          <w:p w14:paraId="54877D84" w14:textId="77777777" w:rsidR="00526FFF" w:rsidRPr="00792011" w:rsidRDefault="00526FFF" w:rsidP="00B47BF2">
            <w:pPr>
              <w:pStyle w:val="a5"/>
              <w:spacing w:after="0" w:line="360" w:lineRule="auto"/>
              <w:ind w:firstLine="0"/>
              <w:jc w:val="center"/>
              <w:rPr>
                <w:rFonts w:ascii="宋体" w:eastAsia="宋体" w:hAnsi="宋体" w:cs="Times New Roman Regular"/>
                <w:sz w:val="24"/>
              </w:rPr>
            </w:pPr>
          </w:p>
        </w:tc>
        <w:tc>
          <w:tcPr>
            <w:tcW w:w="1327" w:type="dxa"/>
            <w:tcBorders>
              <w:top w:val="single" w:sz="4" w:space="0" w:color="auto"/>
            </w:tcBorders>
          </w:tcPr>
          <w:p w14:paraId="6CE70180" w14:textId="77777777" w:rsidR="00526FFF" w:rsidRPr="00792011" w:rsidRDefault="00526FFF"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sz w:val="24"/>
                <w:rPrChange w:id="195" w:author="敏 赵" w:date="2026-08-15T13:03:00Z" w16du:dateUtc="2026-08-15T05:03:00Z">
                  <w:rPr>
                    <w:rFonts w:ascii="宋体" w:hAnsi="宋体" w:cs="Times New Roman Regular"/>
                    <w:sz w:val="24"/>
                  </w:rPr>
                </w:rPrChange>
              </w:rPr>
              <w:t>1</w:t>
            </w:r>
          </w:p>
        </w:tc>
        <w:tc>
          <w:tcPr>
            <w:tcW w:w="1275" w:type="dxa"/>
            <w:tcBorders>
              <w:top w:val="single" w:sz="4" w:space="0" w:color="auto"/>
            </w:tcBorders>
          </w:tcPr>
          <w:p w14:paraId="75316F74" w14:textId="77777777" w:rsidR="00526FFF" w:rsidRPr="00792011" w:rsidRDefault="00526FFF"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sz w:val="24"/>
                <w:rPrChange w:id="196" w:author="敏 赵" w:date="2026-08-15T13:03:00Z" w16du:dateUtc="2026-08-15T05:03:00Z">
                  <w:rPr>
                    <w:rFonts w:ascii="宋体" w:hAnsi="宋体" w:cs="Times New Roman Regular"/>
                    <w:sz w:val="24"/>
                  </w:rPr>
                </w:rPrChange>
              </w:rPr>
              <w:t>2</w:t>
            </w:r>
          </w:p>
        </w:tc>
        <w:tc>
          <w:tcPr>
            <w:tcW w:w="1276" w:type="dxa"/>
            <w:tcBorders>
              <w:top w:val="single" w:sz="4" w:space="0" w:color="auto"/>
            </w:tcBorders>
          </w:tcPr>
          <w:p w14:paraId="048D9AF9" w14:textId="77777777" w:rsidR="00526FFF" w:rsidRPr="00792011" w:rsidRDefault="00526FFF"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sz w:val="24"/>
                <w:rPrChange w:id="197" w:author="敏 赵" w:date="2026-08-15T13:03:00Z" w16du:dateUtc="2026-08-15T05:03:00Z">
                  <w:rPr>
                    <w:rFonts w:ascii="宋体" w:hAnsi="宋体" w:cs="Times New Roman Regular"/>
                    <w:sz w:val="24"/>
                  </w:rPr>
                </w:rPrChange>
              </w:rPr>
              <w:t>3</w:t>
            </w:r>
          </w:p>
        </w:tc>
        <w:tc>
          <w:tcPr>
            <w:tcW w:w="1134" w:type="dxa"/>
            <w:tcBorders>
              <w:top w:val="single" w:sz="4" w:space="0" w:color="auto"/>
            </w:tcBorders>
          </w:tcPr>
          <w:p w14:paraId="477EF03D" w14:textId="77777777" w:rsidR="00526FFF" w:rsidRPr="00792011" w:rsidRDefault="00526FFF"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hint="eastAsia"/>
                <w:sz w:val="24"/>
                <w:rPrChange w:id="198" w:author="敏 赵" w:date="2026-08-15T13:03:00Z" w16du:dateUtc="2026-08-15T05:03:00Z">
                  <w:rPr>
                    <w:rFonts w:ascii="宋体" w:hAnsi="宋体" w:cs="Times New Roman Regular" w:hint="eastAsia"/>
                    <w:sz w:val="24"/>
                  </w:rPr>
                </w:rPrChange>
              </w:rPr>
              <w:t>平均值</w:t>
            </w:r>
          </w:p>
        </w:tc>
      </w:tr>
      <w:tr w:rsidR="00CD4550" w:rsidRPr="00792011" w14:paraId="61B89C39" w14:textId="77777777" w:rsidTr="00B47BF2">
        <w:trPr>
          <w:trHeight w:val="235"/>
          <w:jc w:val="center"/>
        </w:trPr>
        <w:tc>
          <w:tcPr>
            <w:tcW w:w="801" w:type="dxa"/>
            <w:tcBorders>
              <w:tl2br w:val="nil"/>
              <w:tr2bl w:val="nil"/>
            </w:tcBorders>
          </w:tcPr>
          <w:p w14:paraId="1F7EA8D7" w14:textId="77777777" w:rsidR="00CD4550" w:rsidRPr="00792011" w:rsidRDefault="00000000"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sz w:val="24"/>
                <w:rPrChange w:id="199" w:author="敏 赵" w:date="2026-08-15T13:03:00Z" w16du:dateUtc="2026-08-15T05:03:00Z">
                  <w:rPr>
                    <w:rFonts w:ascii="宋体" w:hAnsi="宋体" w:cs="Times New Roman Regular"/>
                    <w:sz w:val="24"/>
                  </w:rPr>
                </w:rPrChange>
              </w:rPr>
              <w:t>1</w:t>
            </w:r>
          </w:p>
        </w:tc>
        <w:tc>
          <w:tcPr>
            <w:tcW w:w="1327" w:type="dxa"/>
            <w:tcBorders>
              <w:tl2br w:val="nil"/>
              <w:tr2bl w:val="nil"/>
            </w:tcBorders>
          </w:tcPr>
          <w:p w14:paraId="591FF1EE" w14:textId="77777777" w:rsidR="00CD4550" w:rsidRPr="00792011" w:rsidRDefault="00000000"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sz w:val="24"/>
                <w:rPrChange w:id="200" w:author="敏 赵" w:date="2026-08-15T13:03:00Z" w16du:dateUtc="2026-08-15T05:03:00Z">
                  <w:rPr>
                    <w:rFonts w:ascii="宋体" w:hAnsi="宋体" w:cs="Times New Roman Regular"/>
                    <w:sz w:val="24"/>
                  </w:rPr>
                </w:rPrChange>
              </w:rPr>
              <w:t>2000</w:t>
            </w:r>
          </w:p>
        </w:tc>
        <w:tc>
          <w:tcPr>
            <w:tcW w:w="1275" w:type="dxa"/>
            <w:tcBorders>
              <w:tl2br w:val="nil"/>
              <w:tr2bl w:val="nil"/>
            </w:tcBorders>
          </w:tcPr>
          <w:p w14:paraId="39912FA6" w14:textId="77777777" w:rsidR="00CD4550" w:rsidRPr="00792011" w:rsidRDefault="00000000"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sz w:val="24"/>
                <w:rPrChange w:id="201" w:author="敏 赵" w:date="2026-08-15T13:03:00Z" w16du:dateUtc="2026-08-15T05:03:00Z">
                  <w:rPr>
                    <w:rFonts w:ascii="宋体" w:hAnsi="宋体" w:cs="Times New Roman Regular"/>
                    <w:sz w:val="24"/>
                  </w:rPr>
                </w:rPrChange>
              </w:rPr>
              <w:t>2200</w:t>
            </w:r>
          </w:p>
        </w:tc>
        <w:tc>
          <w:tcPr>
            <w:tcW w:w="1276" w:type="dxa"/>
            <w:tcBorders>
              <w:tl2br w:val="nil"/>
              <w:tr2bl w:val="nil"/>
            </w:tcBorders>
          </w:tcPr>
          <w:p w14:paraId="11DDB445" w14:textId="77777777" w:rsidR="00CD4550" w:rsidRPr="00792011" w:rsidRDefault="00000000"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sz w:val="24"/>
                <w:rPrChange w:id="202" w:author="敏 赵" w:date="2026-08-15T13:03:00Z" w16du:dateUtc="2026-08-15T05:03:00Z">
                  <w:rPr>
                    <w:rFonts w:ascii="宋体" w:hAnsi="宋体" w:cs="Times New Roman Regular"/>
                    <w:sz w:val="24"/>
                  </w:rPr>
                </w:rPrChange>
              </w:rPr>
              <w:t>2500</w:t>
            </w:r>
          </w:p>
        </w:tc>
        <w:tc>
          <w:tcPr>
            <w:tcW w:w="1134" w:type="dxa"/>
            <w:tcBorders>
              <w:tl2br w:val="nil"/>
              <w:tr2bl w:val="nil"/>
            </w:tcBorders>
          </w:tcPr>
          <w:p w14:paraId="0159810E" w14:textId="77777777" w:rsidR="00CD4550" w:rsidRPr="00792011" w:rsidRDefault="00000000"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sz w:val="24"/>
                <w:rPrChange w:id="203" w:author="敏 赵" w:date="2026-08-15T13:03:00Z" w16du:dateUtc="2026-08-15T05:03:00Z">
                  <w:rPr>
                    <w:rFonts w:ascii="宋体" w:hAnsi="宋体" w:cs="Times New Roman Regular"/>
                    <w:sz w:val="24"/>
                  </w:rPr>
                </w:rPrChange>
              </w:rPr>
              <w:t>2233</w:t>
            </w:r>
          </w:p>
        </w:tc>
      </w:tr>
      <w:tr w:rsidR="00CD4550" w:rsidRPr="00792011" w14:paraId="2ACACE85" w14:textId="77777777" w:rsidTr="00B47BF2">
        <w:trPr>
          <w:jc w:val="center"/>
        </w:trPr>
        <w:tc>
          <w:tcPr>
            <w:tcW w:w="801" w:type="dxa"/>
            <w:tcBorders>
              <w:tl2br w:val="nil"/>
              <w:tr2bl w:val="nil"/>
            </w:tcBorders>
          </w:tcPr>
          <w:p w14:paraId="024E2202" w14:textId="77777777" w:rsidR="00CD4550" w:rsidRPr="00792011" w:rsidRDefault="00000000"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sz w:val="24"/>
                <w:rPrChange w:id="204" w:author="敏 赵" w:date="2026-08-15T13:03:00Z" w16du:dateUtc="2026-08-15T05:03:00Z">
                  <w:rPr>
                    <w:rFonts w:ascii="宋体" w:hAnsi="宋体" w:cs="Times New Roman Regular"/>
                    <w:sz w:val="24"/>
                  </w:rPr>
                </w:rPrChange>
              </w:rPr>
              <w:t>2</w:t>
            </w:r>
          </w:p>
        </w:tc>
        <w:tc>
          <w:tcPr>
            <w:tcW w:w="1327" w:type="dxa"/>
            <w:tcBorders>
              <w:tl2br w:val="nil"/>
              <w:tr2bl w:val="nil"/>
            </w:tcBorders>
          </w:tcPr>
          <w:p w14:paraId="0A7B69DE" w14:textId="77777777" w:rsidR="00CD4550" w:rsidRPr="00792011" w:rsidRDefault="00000000"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sz w:val="24"/>
                <w:rPrChange w:id="205" w:author="敏 赵" w:date="2026-08-15T13:03:00Z" w16du:dateUtc="2026-08-15T05:03:00Z">
                  <w:rPr>
                    <w:rFonts w:ascii="宋体" w:hAnsi="宋体" w:cs="Times New Roman Regular"/>
                    <w:sz w:val="24"/>
                  </w:rPr>
                </w:rPrChange>
              </w:rPr>
              <w:t>1500</w:t>
            </w:r>
          </w:p>
        </w:tc>
        <w:tc>
          <w:tcPr>
            <w:tcW w:w="1275" w:type="dxa"/>
            <w:tcBorders>
              <w:tl2br w:val="nil"/>
              <w:tr2bl w:val="nil"/>
            </w:tcBorders>
          </w:tcPr>
          <w:p w14:paraId="3B991389" w14:textId="77777777" w:rsidR="00CD4550" w:rsidRPr="00792011" w:rsidRDefault="00000000"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sz w:val="24"/>
                <w:rPrChange w:id="206" w:author="敏 赵" w:date="2026-08-15T13:03:00Z" w16du:dateUtc="2026-08-15T05:03:00Z">
                  <w:rPr>
                    <w:rFonts w:ascii="宋体" w:hAnsi="宋体" w:cs="Times New Roman Regular"/>
                    <w:sz w:val="24"/>
                  </w:rPr>
                </w:rPrChange>
              </w:rPr>
              <w:t>1800</w:t>
            </w:r>
          </w:p>
        </w:tc>
        <w:tc>
          <w:tcPr>
            <w:tcW w:w="1276" w:type="dxa"/>
            <w:tcBorders>
              <w:tl2br w:val="nil"/>
              <w:tr2bl w:val="nil"/>
            </w:tcBorders>
          </w:tcPr>
          <w:p w14:paraId="7A8F4DD7" w14:textId="77777777" w:rsidR="00CD4550" w:rsidRPr="00792011" w:rsidRDefault="00000000"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sz w:val="24"/>
                <w:rPrChange w:id="207" w:author="敏 赵" w:date="2026-08-15T13:03:00Z" w16du:dateUtc="2026-08-15T05:03:00Z">
                  <w:rPr>
                    <w:rFonts w:ascii="宋体" w:hAnsi="宋体" w:cs="Times New Roman Regular"/>
                    <w:sz w:val="24"/>
                  </w:rPr>
                </w:rPrChange>
              </w:rPr>
              <w:t>1600</w:t>
            </w:r>
          </w:p>
        </w:tc>
        <w:tc>
          <w:tcPr>
            <w:tcW w:w="1134" w:type="dxa"/>
            <w:tcBorders>
              <w:tl2br w:val="nil"/>
              <w:tr2bl w:val="nil"/>
            </w:tcBorders>
          </w:tcPr>
          <w:p w14:paraId="66AA3547" w14:textId="77777777" w:rsidR="00CD4550" w:rsidRPr="00792011" w:rsidRDefault="00000000"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sz w:val="24"/>
                <w:rPrChange w:id="208" w:author="敏 赵" w:date="2026-08-15T13:03:00Z" w16du:dateUtc="2026-08-15T05:03:00Z">
                  <w:rPr>
                    <w:rFonts w:ascii="宋体" w:hAnsi="宋体" w:cs="Times New Roman Regular"/>
                    <w:sz w:val="24"/>
                  </w:rPr>
                </w:rPrChange>
              </w:rPr>
              <w:t>1633</w:t>
            </w:r>
          </w:p>
        </w:tc>
      </w:tr>
      <w:tr w:rsidR="00CD4550" w:rsidRPr="00792011" w14:paraId="23DC66F6" w14:textId="77777777" w:rsidTr="00B47BF2">
        <w:trPr>
          <w:jc w:val="center"/>
        </w:trPr>
        <w:tc>
          <w:tcPr>
            <w:tcW w:w="801" w:type="dxa"/>
            <w:tcBorders>
              <w:tl2br w:val="nil"/>
              <w:tr2bl w:val="nil"/>
            </w:tcBorders>
          </w:tcPr>
          <w:p w14:paraId="4161831B" w14:textId="77777777" w:rsidR="00CD4550" w:rsidRPr="00792011" w:rsidRDefault="00000000"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sz w:val="24"/>
                <w:rPrChange w:id="209" w:author="敏 赵" w:date="2026-08-15T13:03:00Z" w16du:dateUtc="2026-08-15T05:03:00Z">
                  <w:rPr>
                    <w:rFonts w:ascii="宋体" w:hAnsi="宋体" w:cs="Times New Roman Regular"/>
                    <w:sz w:val="24"/>
                  </w:rPr>
                </w:rPrChange>
              </w:rPr>
              <w:t>3</w:t>
            </w:r>
          </w:p>
        </w:tc>
        <w:tc>
          <w:tcPr>
            <w:tcW w:w="1327" w:type="dxa"/>
            <w:tcBorders>
              <w:tl2br w:val="nil"/>
              <w:tr2bl w:val="nil"/>
            </w:tcBorders>
          </w:tcPr>
          <w:p w14:paraId="54EF84E4" w14:textId="77777777" w:rsidR="00CD4550" w:rsidRPr="00792011" w:rsidRDefault="00000000"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sz w:val="24"/>
                <w:rPrChange w:id="210" w:author="敏 赵" w:date="2026-08-15T13:03:00Z" w16du:dateUtc="2026-08-15T05:03:00Z">
                  <w:rPr>
                    <w:rFonts w:ascii="宋体" w:hAnsi="宋体" w:cs="Times New Roman Regular"/>
                    <w:sz w:val="24"/>
                  </w:rPr>
                </w:rPrChange>
              </w:rPr>
              <w:t>1500</w:t>
            </w:r>
          </w:p>
        </w:tc>
        <w:tc>
          <w:tcPr>
            <w:tcW w:w="1275" w:type="dxa"/>
            <w:tcBorders>
              <w:tl2br w:val="nil"/>
              <w:tr2bl w:val="nil"/>
            </w:tcBorders>
          </w:tcPr>
          <w:p w14:paraId="03C9EFC1" w14:textId="77777777" w:rsidR="00CD4550" w:rsidRPr="00792011" w:rsidRDefault="00000000"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sz w:val="24"/>
                <w:rPrChange w:id="211" w:author="敏 赵" w:date="2026-08-15T13:03:00Z" w16du:dateUtc="2026-08-15T05:03:00Z">
                  <w:rPr>
                    <w:rFonts w:ascii="宋体" w:hAnsi="宋体" w:cs="Times New Roman Regular"/>
                    <w:sz w:val="24"/>
                  </w:rPr>
                </w:rPrChange>
              </w:rPr>
              <w:t>1700</w:t>
            </w:r>
          </w:p>
        </w:tc>
        <w:tc>
          <w:tcPr>
            <w:tcW w:w="1276" w:type="dxa"/>
            <w:tcBorders>
              <w:tl2br w:val="nil"/>
              <w:tr2bl w:val="nil"/>
            </w:tcBorders>
          </w:tcPr>
          <w:p w14:paraId="74FF792E" w14:textId="77777777" w:rsidR="00CD4550" w:rsidRPr="00792011" w:rsidRDefault="00000000"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sz w:val="24"/>
                <w:rPrChange w:id="212" w:author="敏 赵" w:date="2026-08-15T13:03:00Z" w16du:dateUtc="2026-08-15T05:03:00Z">
                  <w:rPr>
                    <w:rFonts w:ascii="宋体" w:hAnsi="宋体" w:cs="Times New Roman Regular"/>
                    <w:sz w:val="24"/>
                  </w:rPr>
                </w:rPrChange>
              </w:rPr>
              <w:t>1400</w:t>
            </w:r>
          </w:p>
        </w:tc>
        <w:tc>
          <w:tcPr>
            <w:tcW w:w="1134" w:type="dxa"/>
            <w:tcBorders>
              <w:tl2br w:val="nil"/>
              <w:tr2bl w:val="nil"/>
            </w:tcBorders>
          </w:tcPr>
          <w:p w14:paraId="07D8D127" w14:textId="77777777" w:rsidR="00CD4550" w:rsidRPr="00792011" w:rsidRDefault="00000000" w:rsidP="00B47BF2">
            <w:pPr>
              <w:pStyle w:val="a5"/>
              <w:spacing w:after="0" w:line="360" w:lineRule="auto"/>
              <w:ind w:firstLine="0"/>
              <w:jc w:val="center"/>
              <w:rPr>
                <w:rFonts w:ascii="宋体" w:eastAsia="宋体" w:hAnsi="宋体" w:cs="Times New Roman Regular"/>
                <w:sz w:val="24"/>
              </w:rPr>
            </w:pPr>
            <w:r w:rsidRPr="00792011">
              <w:rPr>
                <w:rFonts w:ascii="宋体" w:eastAsia="宋体" w:hAnsi="宋体" w:cs="Times New Roman Regular"/>
                <w:sz w:val="24"/>
                <w:rPrChange w:id="213" w:author="敏 赵" w:date="2026-08-15T13:03:00Z" w16du:dateUtc="2026-08-15T05:03:00Z">
                  <w:rPr>
                    <w:rFonts w:ascii="宋体" w:hAnsi="宋体" w:cs="Times New Roman Regular"/>
                    <w:sz w:val="24"/>
                  </w:rPr>
                </w:rPrChange>
              </w:rPr>
              <w:t>1533</w:t>
            </w:r>
          </w:p>
        </w:tc>
      </w:tr>
    </w:tbl>
    <w:p w14:paraId="5632793A" w14:textId="77777777" w:rsidR="00CD4550" w:rsidRDefault="00000000" w:rsidP="00B47BF2">
      <w:pPr>
        <w:pStyle w:val="a5"/>
        <w:spacing w:beforeLines="50" w:before="156" w:after="0"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sz w:val="24"/>
        </w:rPr>
        <w:t>目前，全国已有十余个省份开展胡蜂养殖，相关农村经济收入呈逐年递增趋势。据不完全统计，仅云南省就有约</w:t>
      </w:r>
      <w:r>
        <w:rPr>
          <w:rFonts w:ascii="Times New Roman Regular" w:hAnsi="Times New Roman Regular" w:cs="Times New Roman Regular"/>
          <w:sz w:val="24"/>
        </w:rPr>
        <w:t>10</w:t>
      </w:r>
      <w:r>
        <w:rPr>
          <w:rFonts w:ascii="Times New Roman Regular" w:hAnsi="Times New Roman Regular" w:cs="Times New Roman Regular"/>
          <w:sz w:val="24"/>
        </w:rPr>
        <w:t>万人从事胡蜂养殖，农户主要通过销售胡蜂蛹实现增收。目前，云南昆明木水花市场已成为全国最大的蜂蛹交易市场，每年</w:t>
      </w:r>
      <w:r>
        <w:rPr>
          <w:rFonts w:ascii="Times New Roman Regular" w:hAnsi="Times New Roman Regular" w:cs="Times New Roman Regular"/>
          <w:sz w:val="24"/>
        </w:rPr>
        <w:t>6</w:t>
      </w:r>
      <w:r>
        <w:rPr>
          <w:rFonts w:ascii="Times New Roman Regular" w:hAnsi="Times New Roman Regular" w:cs="Times New Roman Regular"/>
          <w:sz w:val="24"/>
        </w:rPr>
        <w:t>月至</w:t>
      </w:r>
      <w:r>
        <w:rPr>
          <w:rFonts w:ascii="Times New Roman Regular" w:hAnsi="Times New Roman Regular" w:cs="Times New Roman Regular"/>
          <w:sz w:val="24"/>
        </w:rPr>
        <w:t>10</w:t>
      </w:r>
      <w:r>
        <w:rPr>
          <w:rFonts w:ascii="Times New Roman Regular" w:hAnsi="Times New Roman Regular" w:cs="Times New Roman Regular"/>
          <w:sz w:val="24"/>
        </w:rPr>
        <w:t>月为交易旺季，高峰期日均交易量约</w:t>
      </w:r>
      <w:r>
        <w:rPr>
          <w:rFonts w:ascii="Times New Roman Regular" w:hAnsi="Times New Roman Regular" w:cs="Times New Roman Regular"/>
          <w:sz w:val="24"/>
        </w:rPr>
        <w:t>20</w:t>
      </w:r>
      <w:r>
        <w:rPr>
          <w:rFonts w:ascii="Times New Roman Regular" w:hAnsi="Times New Roman Regular" w:cs="Times New Roman Regular"/>
          <w:sz w:val="24"/>
        </w:rPr>
        <w:t>吨。对于熟练掌握胡蜂人工繁育创新技术的农户而言，除蜂蛹销售外，还可通过销售胡蜂成虫、蜂毒、蜂王及种蜂群等相关产品进一步增加经济收入。据估算，云南省每年约培育</w:t>
      </w:r>
      <w:r>
        <w:rPr>
          <w:rFonts w:ascii="Times New Roman Regular" w:hAnsi="Times New Roman Regular" w:cs="Times New Roman Regular"/>
          <w:sz w:val="24"/>
        </w:rPr>
        <w:t>100</w:t>
      </w:r>
      <w:r>
        <w:rPr>
          <w:rFonts w:ascii="Times New Roman Regular" w:hAnsi="Times New Roman Regular" w:cs="Times New Roman Regular"/>
          <w:sz w:val="24"/>
        </w:rPr>
        <w:t>万群胡蜂种群。每培育</w:t>
      </w:r>
      <w:r>
        <w:rPr>
          <w:rFonts w:ascii="Times New Roman Regular" w:hAnsi="Times New Roman Regular" w:cs="Times New Roman Regular"/>
          <w:sz w:val="24"/>
        </w:rPr>
        <w:t>1</w:t>
      </w:r>
      <w:r>
        <w:rPr>
          <w:rFonts w:ascii="Times New Roman Regular" w:hAnsi="Times New Roman Regular" w:cs="Times New Roman Regular"/>
          <w:sz w:val="24"/>
        </w:rPr>
        <w:t>群种群平均需消耗</w:t>
      </w:r>
      <w:r>
        <w:rPr>
          <w:rFonts w:ascii="Times New Roman Regular" w:hAnsi="Times New Roman Regular" w:cs="Times New Roman Regular"/>
          <w:sz w:val="24"/>
        </w:rPr>
        <w:t>1</w:t>
      </w:r>
      <w:r>
        <w:rPr>
          <w:rFonts w:ascii="Times New Roman Regular" w:hAnsi="Times New Roman Regular" w:cs="Times New Roman Regular"/>
          <w:sz w:val="24"/>
        </w:rPr>
        <w:t>斤蝗虫与</w:t>
      </w:r>
      <w:r>
        <w:rPr>
          <w:rFonts w:ascii="Times New Roman Regular" w:hAnsi="Times New Roman Regular" w:cs="Times New Roman Regular"/>
          <w:sz w:val="24"/>
        </w:rPr>
        <w:t>0.3</w:t>
      </w:r>
      <w:r>
        <w:rPr>
          <w:rFonts w:ascii="Times New Roman Regular" w:hAnsi="Times New Roman Regular" w:cs="Times New Roman Regular"/>
          <w:sz w:val="24"/>
        </w:rPr>
        <w:t>斤蜂蜜。据此测算，每年需蝗虫</w:t>
      </w:r>
      <w:r>
        <w:rPr>
          <w:rFonts w:ascii="Times New Roman Regular" w:hAnsi="Times New Roman Regular" w:cs="Times New Roman Regular"/>
          <w:sz w:val="24"/>
        </w:rPr>
        <w:t>100</w:t>
      </w:r>
      <w:r>
        <w:rPr>
          <w:rFonts w:ascii="Times New Roman Regular" w:hAnsi="Times New Roman Regular" w:cs="Times New Roman Regular"/>
          <w:sz w:val="24"/>
        </w:rPr>
        <w:t>万斤，按每斤平均</w:t>
      </w:r>
      <w:r>
        <w:rPr>
          <w:rFonts w:ascii="Times New Roman Regular" w:hAnsi="Times New Roman Regular" w:cs="Times New Roman Regular"/>
          <w:sz w:val="24"/>
        </w:rPr>
        <w:t>35</w:t>
      </w:r>
      <w:r>
        <w:rPr>
          <w:rFonts w:ascii="Times New Roman Regular" w:hAnsi="Times New Roman Regular" w:cs="Times New Roman Regular"/>
          <w:sz w:val="24"/>
        </w:rPr>
        <w:t>元计算，可带动蝗虫销售产值达</w:t>
      </w:r>
      <w:r>
        <w:rPr>
          <w:rFonts w:ascii="Times New Roman Regular" w:hAnsi="Times New Roman Regular" w:cs="Times New Roman Regular"/>
          <w:sz w:val="24"/>
        </w:rPr>
        <w:t>3500</w:t>
      </w:r>
      <w:r>
        <w:rPr>
          <w:rFonts w:ascii="Times New Roman Regular" w:hAnsi="Times New Roman Regular" w:cs="Times New Roman Regular"/>
          <w:sz w:val="24"/>
        </w:rPr>
        <w:t>万元；需蜂蜜</w:t>
      </w:r>
      <w:r>
        <w:rPr>
          <w:rFonts w:ascii="Times New Roman Regular" w:hAnsi="Times New Roman Regular" w:cs="Times New Roman Regular"/>
          <w:sz w:val="24"/>
        </w:rPr>
        <w:t>30</w:t>
      </w:r>
      <w:r>
        <w:rPr>
          <w:rFonts w:ascii="Times New Roman Regular" w:hAnsi="Times New Roman Regular" w:cs="Times New Roman Regular"/>
          <w:sz w:val="24"/>
        </w:rPr>
        <w:t>万斤，按每斤平均</w:t>
      </w:r>
      <w:r>
        <w:rPr>
          <w:rFonts w:ascii="Times New Roman Regular" w:hAnsi="Times New Roman Regular" w:cs="Times New Roman Regular"/>
          <w:sz w:val="24"/>
        </w:rPr>
        <w:t>40</w:t>
      </w:r>
      <w:r>
        <w:rPr>
          <w:rFonts w:ascii="Times New Roman Regular" w:hAnsi="Times New Roman Regular" w:cs="Times New Roman Regular"/>
          <w:sz w:val="24"/>
        </w:rPr>
        <w:t>元计算，可带动蜂蜜销售产值达</w:t>
      </w:r>
      <w:r>
        <w:rPr>
          <w:rFonts w:ascii="Times New Roman Regular" w:hAnsi="Times New Roman Regular" w:cs="Times New Roman Regular"/>
          <w:sz w:val="24"/>
        </w:rPr>
        <w:t>1200</w:t>
      </w:r>
      <w:r>
        <w:rPr>
          <w:rFonts w:ascii="Times New Roman Regular" w:hAnsi="Times New Roman Regular" w:cs="Times New Roman Regular"/>
          <w:sz w:val="24"/>
        </w:rPr>
        <w:t>万元。此外，胡蜂养殖对相关器具的需求亦带动了多个配套产业的发展。防蜂服年需求量约为</w:t>
      </w:r>
      <w:r>
        <w:rPr>
          <w:rFonts w:ascii="Times New Roman Regular" w:hAnsi="Times New Roman Regular" w:cs="Times New Roman Regular"/>
          <w:sz w:val="24"/>
        </w:rPr>
        <w:t>3</w:t>
      </w:r>
      <w:r>
        <w:rPr>
          <w:rFonts w:ascii="Times New Roman Regular" w:hAnsi="Times New Roman Regular" w:cs="Times New Roman Regular"/>
          <w:sz w:val="24"/>
        </w:rPr>
        <w:t>万套（每套使用年限为</w:t>
      </w:r>
      <w:r>
        <w:rPr>
          <w:rFonts w:ascii="Times New Roman Regular" w:hAnsi="Times New Roman Regular" w:cs="Times New Roman Regular"/>
          <w:sz w:val="24"/>
        </w:rPr>
        <w:t>3</w:t>
      </w:r>
      <w:r>
        <w:rPr>
          <w:rFonts w:ascii="Times New Roman Regular" w:hAnsi="Times New Roman Regular" w:cs="Times New Roman Regular"/>
          <w:sz w:val="24"/>
        </w:rPr>
        <w:t>年），按每套平均</w:t>
      </w:r>
      <w:r>
        <w:rPr>
          <w:rFonts w:ascii="Times New Roman Regular" w:hAnsi="Times New Roman Regular" w:cs="Times New Roman Regular"/>
          <w:sz w:val="24"/>
        </w:rPr>
        <w:t>600</w:t>
      </w:r>
      <w:r>
        <w:rPr>
          <w:rFonts w:ascii="Times New Roman Regular" w:hAnsi="Times New Roman Regular" w:cs="Times New Roman Regular"/>
          <w:sz w:val="24"/>
        </w:rPr>
        <w:t>元计算，年产值为</w:t>
      </w:r>
      <w:r>
        <w:rPr>
          <w:rFonts w:ascii="Times New Roman Regular" w:hAnsi="Times New Roman Regular" w:cs="Times New Roman Regular"/>
          <w:sz w:val="24"/>
        </w:rPr>
        <w:t>1800</w:t>
      </w:r>
      <w:r>
        <w:rPr>
          <w:rFonts w:ascii="Times New Roman Regular" w:hAnsi="Times New Roman Regular" w:cs="Times New Roman Regular"/>
          <w:sz w:val="24"/>
        </w:rPr>
        <w:t>万元；控王笼年需求量约为</w:t>
      </w:r>
      <w:r>
        <w:rPr>
          <w:rFonts w:ascii="Times New Roman Regular" w:hAnsi="Times New Roman Regular" w:cs="Times New Roman Regular"/>
          <w:sz w:val="24"/>
        </w:rPr>
        <w:t>100</w:t>
      </w:r>
      <w:r>
        <w:rPr>
          <w:rFonts w:ascii="Times New Roman Regular" w:hAnsi="Times New Roman Regular" w:cs="Times New Roman Regular"/>
          <w:sz w:val="24"/>
        </w:rPr>
        <w:t>万个，每个平均</w:t>
      </w:r>
      <w:r>
        <w:rPr>
          <w:rFonts w:ascii="Times New Roman Regular" w:hAnsi="Times New Roman Regular" w:cs="Times New Roman Regular"/>
          <w:sz w:val="24"/>
        </w:rPr>
        <w:t>15</w:t>
      </w:r>
      <w:r>
        <w:rPr>
          <w:rFonts w:ascii="Times New Roman Regular" w:hAnsi="Times New Roman Regular" w:cs="Times New Roman Regular"/>
          <w:sz w:val="24"/>
        </w:rPr>
        <w:t>元，年产值为</w:t>
      </w:r>
      <w:r>
        <w:rPr>
          <w:rFonts w:ascii="Times New Roman Regular" w:hAnsi="Times New Roman Regular" w:cs="Times New Roman Regular"/>
          <w:sz w:val="24"/>
        </w:rPr>
        <w:t>1500</w:t>
      </w:r>
      <w:r>
        <w:rPr>
          <w:rFonts w:ascii="Times New Roman Regular" w:hAnsi="Times New Roman Regular" w:cs="Times New Roman Regular"/>
          <w:sz w:val="24"/>
        </w:rPr>
        <w:t>万元；筑巢室年需求量超过</w:t>
      </w:r>
      <w:r>
        <w:rPr>
          <w:rFonts w:ascii="Times New Roman Regular" w:hAnsi="Times New Roman Regular" w:cs="Times New Roman Regular"/>
          <w:sz w:val="24"/>
        </w:rPr>
        <w:t>100</w:t>
      </w:r>
      <w:r>
        <w:rPr>
          <w:rFonts w:ascii="Times New Roman Regular" w:hAnsi="Times New Roman Regular" w:cs="Times New Roman Regular"/>
          <w:sz w:val="24"/>
        </w:rPr>
        <w:t>万个，每个平均约</w:t>
      </w:r>
      <w:r>
        <w:rPr>
          <w:rFonts w:ascii="Times New Roman Regular" w:hAnsi="Times New Roman Regular" w:cs="Times New Roman Regular"/>
          <w:sz w:val="24"/>
        </w:rPr>
        <w:t>15</w:t>
      </w:r>
      <w:r>
        <w:rPr>
          <w:rFonts w:ascii="Times New Roman Regular" w:hAnsi="Times New Roman Regular" w:cs="Times New Roman Regular"/>
          <w:sz w:val="24"/>
        </w:rPr>
        <w:t>元，年产值接近</w:t>
      </w:r>
      <w:r>
        <w:rPr>
          <w:rFonts w:ascii="Times New Roman Regular" w:hAnsi="Times New Roman Regular" w:cs="Times New Roman Regular"/>
          <w:sz w:val="24"/>
        </w:rPr>
        <w:t>1500</w:t>
      </w:r>
      <w:r>
        <w:rPr>
          <w:rFonts w:ascii="Times New Roman Regular" w:hAnsi="Times New Roman Regular" w:cs="Times New Roman Regular"/>
          <w:sz w:val="24"/>
        </w:rPr>
        <w:t>万元。以上合计仅云南省胡蜂养殖产业的直接经济产值上亿元，全国的经济产值达</w:t>
      </w:r>
      <w:r>
        <w:rPr>
          <w:rFonts w:ascii="Times New Roman Regular" w:hAnsi="Times New Roman Regular" w:cs="Times New Roman Regular"/>
          <w:sz w:val="24"/>
        </w:rPr>
        <w:t>10</w:t>
      </w:r>
      <w:r>
        <w:rPr>
          <w:rFonts w:ascii="Times New Roman Regular" w:hAnsi="Times New Roman Regular" w:cs="Times New Roman Regular"/>
          <w:sz w:val="24"/>
        </w:rPr>
        <w:t>多亿元。</w:t>
      </w:r>
    </w:p>
    <w:p w14:paraId="69618EF8" w14:textId="77777777" w:rsidR="00CD4550" w:rsidRDefault="00000000">
      <w:pPr>
        <w:pStyle w:val="a5"/>
        <w:spacing w:line="360" w:lineRule="auto"/>
        <w:ind w:firstLineChars="200" w:firstLine="480"/>
        <w:rPr>
          <w:rFonts w:ascii="Times New Roman Regular" w:hAnsi="Times New Roman Regular" w:cs="Times New Roman Regular"/>
          <w:sz w:val="24"/>
        </w:rPr>
      </w:pPr>
      <w:r>
        <w:rPr>
          <w:rFonts w:ascii="Times New Roman Regular" w:hAnsi="Times New Roman Regular" w:cs="Times New Roman Regular"/>
          <w:sz w:val="24"/>
        </w:rPr>
        <w:t>在设施建设方面，胡蜂养殖需建设交尾大棚、种群培育大棚等设施，带动了</w:t>
      </w:r>
      <w:r>
        <w:rPr>
          <w:rFonts w:ascii="Times New Roman Regular" w:hAnsi="Times New Roman Regular" w:cs="Times New Roman Regular"/>
          <w:sz w:val="24"/>
        </w:rPr>
        <w:lastRenderedPageBreak/>
        <w:t>钢材、石棉瓦、纱网、胶笆网等建筑材料的销售。同时，越冬室、筑巢箱、控王笼、防蜂服等器具的市场需求也因胡蜂养殖规模的扩大而显著增长。</w:t>
      </w:r>
    </w:p>
    <w:p w14:paraId="5EB6A552" w14:textId="77777777" w:rsidR="00CD4550" w:rsidRDefault="00000000">
      <w:pPr>
        <w:spacing w:line="360" w:lineRule="auto"/>
        <w:rPr>
          <w:rFonts w:ascii="Times New Roman Regular" w:hAnsi="Times New Roman Regular" w:cs="Times New Roman Regular"/>
          <w:kern w:val="0"/>
          <w:sz w:val="28"/>
          <w:szCs w:val="28"/>
          <w:highlight w:val="yellow"/>
        </w:rPr>
      </w:pPr>
      <w:r>
        <w:rPr>
          <w:rFonts w:ascii="Times New Roman Regular" w:hAnsi="Times New Roman Regular" w:cs="Times New Roman Regular"/>
          <w:kern w:val="0"/>
          <w:sz w:val="28"/>
          <w:szCs w:val="28"/>
        </w:rPr>
        <w:t xml:space="preserve"> </w:t>
      </w:r>
      <w:r>
        <w:rPr>
          <w:rFonts w:ascii="Times New Roman Regular" w:hAnsi="Times New Roman Regular" w:cs="Times New Roman Regular"/>
          <w:kern w:val="0"/>
          <w:sz w:val="28"/>
          <w:szCs w:val="28"/>
        </w:rPr>
        <w:t>四、标准涉及的相关知识产权说明；</w:t>
      </w:r>
    </w:p>
    <w:p w14:paraId="1FF123D7" w14:textId="77777777" w:rsidR="00CD4550" w:rsidRDefault="00000000">
      <w:pPr>
        <w:spacing w:line="360" w:lineRule="auto"/>
        <w:ind w:firstLine="560"/>
        <w:rPr>
          <w:rFonts w:ascii="Times New Roman Regular" w:hAnsi="Times New Roman Regular" w:cs="Times New Roman Regular"/>
          <w:kern w:val="0"/>
          <w:sz w:val="28"/>
          <w:szCs w:val="28"/>
        </w:rPr>
      </w:pPr>
      <w:r>
        <w:rPr>
          <w:rFonts w:ascii="Times New Roman Regular" w:hAnsi="Times New Roman Regular" w:cs="Times New Roman Regular"/>
          <w:sz w:val="24"/>
          <w:szCs w:val="24"/>
        </w:rPr>
        <w:t>无。</w:t>
      </w:r>
    </w:p>
    <w:p w14:paraId="00F8BBE9" w14:textId="77777777" w:rsidR="00CD4550" w:rsidRDefault="00000000">
      <w:pPr>
        <w:spacing w:line="360" w:lineRule="auto"/>
        <w:rPr>
          <w:rFonts w:ascii="Times New Roman Regular" w:hAnsi="Times New Roman Regular" w:cs="Times New Roman Regular"/>
          <w:kern w:val="0"/>
          <w:sz w:val="28"/>
          <w:szCs w:val="28"/>
        </w:rPr>
      </w:pPr>
      <w:r>
        <w:rPr>
          <w:rFonts w:ascii="Times New Roman Regular" w:hAnsi="Times New Roman Regular" w:cs="Times New Roman Regular"/>
          <w:kern w:val="0"/>
          <w:sz w:val="28"/>
          <w:szCs w:val="28"/>
        </w:rPr>
        <w:t>五、采用国际标准的程度与水平的简要说明；</w:t>
      </w:r>
    </w:p>
    <w:p w14:paraId="614D9416" w14:textId="77777777" w:rsidR="00CD4550" w:rsidRDefault="00000000">
      <w:pPr>
        <w:spacing w:line="360" w:lineRule="auto"/>
        <w:ind w:firstLine="560"/>
        <w:rPr>
          <w:rFonts w:ascii="Times New Roman Regular" w:hAnsi="Times New Roman Regular" w:cs="Times New Roman Regular"/>
          <w:kern w:val="0"/>
          <w:sz w:val="28"/>
          <w:szCs w:val="28"/>
        </w:rPr>
      </w:pPr>
      <w:r>
        <w:rPr>
          <w:rFonts w:ascii="Times New Roman Regular" w:hAnsi="Times New Roman Regular" w:cs="Times New Roman Regular"/>
          <w:sz w:val="24"/>
          <w:szCs w:val="24"/>
        </w:rPr>
        <w:t>本项标准是在全面调研凹纹胡蜂养殖技术及研究现状的基础上，结合主要产区的繁育方法等制订的。目前，国内没有凹纹胡蜂养殖的现行标准。本项标准的制定将有助于规范凹纹胡蜂的繁育方法及安全规范等，促进凹纹胡蜂养殖的规范和健康发展。</w:t>
      </w:r>
    </w:p>
    <w:p w14:paraId="783703E8" w14:textId="77777777" w:rsidR="00CD4550" w:rsidRDefault="00000000">
      <w:pPr>
        <w:spacing w:line="360" w:lineRule="auto"/>
        <w:rPr>
          <w:rFonts w:ascii="Times New Roman Regular" w:hAnsi="Times New Roman Regular" w:cs="Times New Roman Regular"/>
          <w:kern w:val="0"/>
          <w:sz w:val="28"/>
          <w:szCs w:val="28"/>
        </w:rPr>
      </w:pPr>
      <w:r>
        <w:rPr>
          <w:rFonts w:ascii="Times New Roman Regular" w:hAnsi="Times New Roman Regular" w:cs="Times New Roman Regular"/>
          <w:kern w:val="0"/>
          <w:sz w:val="28"/>
          <w:szCs w:val="28"/>
        </w:rPr>
        <w:t xml:space="preserve"> </w:t>
      </w:r>
      <w:r>
        <w:rPr>
          <w:rFonts w:ascii="Times New Roman Regular" w:hAnsi="Times New Roman Regular" w:cs="Times New Roman Regular"/>
          <w:kern w:val="0"/>
          <w:sz w:val="28"/>
          <w:szCs w:val="28"/>
        </w:rPr>
        <w:t>六、重大意见分歧的处理经过和依据；</w:t>
      </w:r>
    </w:p>
    <w:p w14:paraId="719DC082" w14:textId="77777777" w:rsidR="00CD4550" w:rsidRDefault="00000000">
      <w:pPr>
        <w:ind w:firstLineChars="200" w:firstLine="480"/>
        <w:rPr>
          <w:rFonts w:ascii="Times New Roman Regular" w:hAnsi="Times New Roman Regular" w:cs="Times New Roman Regular"/>
          <w:kern w:val="0"/>
          <w:sz w:val="28"/>
          <w:szCs w:val="28"/>
        </w:rPr>
      </w:pPr>
      <w:r>
        <w:rPr>
          <w:rFonts w:ascii="Times New Roman Regular" w:hAnsi="Times New Roman Regular" w:cs="Times New Roman Regular"/>
          <w:sz w:val="24"/>
          <w:szCs w:val="24"/>
        </w:rPr>
        <w:t>标准制订过程中，未出现重大意见分歧。</w:t>
      </w:r>
    </w:p>
    <w:p w14:paraId="4BEF245A" w14:textId="77777777" w:rsidR="00CD4550" w:rsidRDefault="00000000">
      <w:pPr>
        <w:spacing w:line="360" w:lineRule="auto"/>
        <w:rPr>
          <w:rFonts w:ascii="Times New Roman Regular" w:hAnsi="Times New Roman Regular" w:cs="Times New Roman Regular"/>
          <w:kern w:val="0"/>
          <w:sz w:val="28"/>
          <w:szCs w:val="28"/>
        </w:rPr>
      </w:pPr>
      <w:r>
        <w:rPr>
          <w:rFonts w:ascii="Times New Roman Regular" w:hAnsi="Times New Roman Regular" w:cs="Times New Roman Regular"/>
          <w:kern w:val="0"/>
          <w:sz w:val="28"/>
          <w:szCs w:val="28"/>
        </w:rPr>
        <w:t xml:space="preserve"> </w:t>
      </w:r>
      <w:r>
        <w:rPr>
          <w:rFonts w:ascii="Times New Roman Regular" w:hAnsi="Times New Roman Regular" w:cs="Times New Roman Regular"/>
          <w:kern w:val="0"/>
          <w:sz w:val="28"/>
          <w:szCs w:val="28"/>
        </w:rPr>
        <w:t>七、其他应予说明的事项。</w:t>
      </w:r>
    </w:p>
    <w:p w14:paraId="3052648B" w14:textId="77777777" w:rsidR="00CD4550" w:rsidRDefault="00000000">
      <w:pPr>
        <w:pStyle w:val="1"/>
        <w:spacing w:after="0" w:line="360" w:lineRule="auto"/>
        <w:ind w:firstLine="480"/>
        <w:jc w:val="both"/>
        <w:rPr>
          <w:rFonts w:ascii="Times New Roman Regular" w:eastAsia="宋体" w:hAnsi="Times New Roman Regular" w:cs="Times New Roman Regular"/>
          <w:kern w:val="2"/>
          <w:sz w:val="24"/>
          <w:szCs w:val="24"/>
        </w:rPr>
      </w:pPr>
      <w:r>
        <w:rPr>
          <w:rFonts w:ascii="Times New Roman Regular" w:eastAsia="宋体" w:hAnsi="Times New Roman Regular" w:cs="Times New Roman Regular"/>
          <w:kern w:val="2"/>
          <w:sz w:val="24"/>
          <w:szCs w:val="24"/>
        </w:rPr>
        <w:t>无。</w:t>
      </w:r>
    </w:p>
    <w:p w14:paraId="63E7E5C9" w14:textId="77777777" w:rsidR="00CD4550" w:rsidRDefault="00CD4550">
      <w:pPr>
        <w:rPr>
          <w:rFonts w:ascii="Times New Roman Regular" w:hAnsi="Times New Roman Regular" w:cs="Times New Roman Regular"/>
          <w:sz w:val="28"/>
          <w:szCs w:val="28"/>
        </w:rPr>
      </w:pPr>
    </w:p>
    <w:sectPr w:rsidR="00CD4550">
      <w:footerReference w:type="default" r:id="rId9"/>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B0A6F" w14:textId="77777777" w:rsidR="003441AA" w:rsidRDefault="003441AA">
      <w:pPr>
        <w:spacing w:line="240" w:lineRule="auto"/>
      </w:pPr>
      <w:r>
        <w:separator/>
      </w:r>
    </w:p>
  </w:endnote>
  <w:endnote w:type="continuationSeparator" w:id="0">
    <w:p w14:paraId="0E7C3286" w14:textId="77777777" w:rsidR="003441AA" w:rsidRDefault="003441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微软雅黑">
    <w:altName w:val="方正雅意黑 GB18030L2"/>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Times New Roman Regular">
    <w:altName w:val="Times New Roman"/>
    <w:charset w:val="00"/>
    <w:family w:val="auto"/>
    <w:pitch w:val="default"/>
    <w:sig w:usb0="E0000AFF" w:usb1="00007843" w:usb2="00000001" w:usb3="00000000" w:csb0="400001BF" w:csb1="DFF7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05204" w14:textId="77777777" w:rsidR="00CD4550" w:rsidRDefault="00000000">
    <w:pPr>
      <w:pStyle w:val="a7"/>
      <w:rPr>
        <w:rFonts w:hint="eastAsia"/>
      </w:rPr>
    </w:pPr>
    <w:r>
      <w:rPr>
        <w:rFonts w:hint="eastAsia"/>
      </w:rPr>
      <w:pict w14:anchorId="433D9CFC">
        <v:shapetype id="_x0000_t202" coordsize="21600,21600" o:spt="202" path="m,l,21600r21600,l21600,xe">
          <v:stroke joinstyle="miter"/>
          <v:path gradientshapeok="t" o:connecttype="rect"/>
        </v:shapetype>
        <v:shape id="_x0000_s1025" type="#_x0000_t202" style="position:absolute;margin-left:0;margin-top:0;width:2in;height:2in;z-index:251659264;mso-wrap-style:none;mso-position-horizontal:center;mso-position-horizontal-relative:margin;mso-width-relative:page;mso-height-relative:page" filled="f" stroked="f">
          <v:textbox style="mso-fit-shape-to-text:t" inset="0,0,0,0">
            <w:txbxContent>
              <w:p w14:paraId="5FA9F805" w14:textId="77777777" w:rsidR="00CD4550" w:rsidRDefault="000000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7BB76" w14:textId="77777777" w:rsidR="003441AA" w:rsidRDefault="003441AA">
      <w:pPr>
        <w:spacing w:after="0"/>
      </w:pPr>
      <w:r>
        <w:separator/>
      </w:r>
    </w:p>
  </w:footnote>
  <w:footnote w:type="continuationSeparator" w:id="0">
    <w:p w14:paraId="58927936" w14:textId="77777777" w:rsidR="003441AA" w:rsidRDefault="003441A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BE0F4C"/>
    <w:multiLevelType w:val="singleLevel"/>
    <w:tmpl w:val="87BE0F4C"/>
    <w:lvl w:ilvl="0">
      <w:start w:val="8"/>
      <w:numFmt w:val="decimal"/>
      <w:suff w:val="space"/>
      <w:lvlText w:val="%1."/>
      <w:lvlJc w:val="left"/>
    </w:lvl>
  </w:abstractNum>
  <w:abstractNum w:abstractNumId="1" w15:restartNumberingAfterBreak="0">
    <w:nsid w:val="EBE6C78E"/>
    <w:multiLevelType w:val="singleLevel"/>
    <w:tmpl w:val="EBE6C78E"/>
    <w:lvl w:ilvl="0">
      <w:start w:val="4"/>
      <w:numFmt w:val="decimal"/>
      <w:suff w:val="nothing"/>
      <w:lvlText w:val="%1、"/>
      <w:lvlJc w:val="left"/>
    </w:lvl>
  </w:abstractNum>
  <w:abstractNum w:abstractNumId="2" w15:restartNumberingAfterBreak="0">
    <w:nsid w:val="FC7A9E9D"/>
    <w:multiLevelType w:val="singleLevel"/>
    <w:tmpl w:val="FC7A9E9D"/>
    <w:lvl w:ilvl="0">
      <w:start w:val="4"/>
      <w:numFmt w:val="decimal"/>
      <w:suff w:val="space"/>
      <w:lvlText w:val="%1."/>
      <w:lvlJc w:val="left"/>
    </w:lvl>
  </w:abstractNum>
  <w:num w:numId="1" w16cid:durableId="748305371">
    <w:abstractNumId w:val="1"/>
  </w:num>
  <w:num w:numId="2" w16cid:durableId="834498022">
    <w:abstractNumId w:val="2"/>
  </w:num>
  <w:num w:numId="3" w16cid:durableId="69458170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敏 赵">
    <w15:presenceInfo w15:providerId="Windows Live" w15:userId="f04db99eda1533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rsids>
    <w:rsidRoot w:val="00CF56FF"/>
    <w:rsid w:val="000017A9"/>
    <w:rsid w:val="00017A17"/>
    <w:rsid w:val="00034523"/>
    <w:rsid w:val="000400C1"/>
    <w:rsid w:val="000431F4"/>
    <w:rsid w:val="00063895"/>
    <w:rsid w:val="000C6567"/>
    <w:rsid w:val="000C6F2C"/>
    <w:rsid w:val="000D5ADB"/>
    <w:rsid w:val="00141D74"/>
    <w:rsid w:val="00143422"/>
    <w:rsid w:val="00145206"/>
    <w:rsid w:val="00164277"/>
    <w:rsid w:val="0019087C"/>
    <w:rsid w:val="001B5264"/>
    <w:rsid w:val="001C6D50"/>
    <w:rsid w:val="001E0A2E"/>
    <w:rsid w:val="0020747E"/>
    <w:rsid w:val="00217917"/>
    <w:rsid w:val="002705FB"/>
    <w:rsid w:val="00277F29"/>
    <w:rsid w:val="00292E74"/>
    <w:rsid w:val="002A6B79"/>
    <w:rsid w:val="002B261B"/>
    <w:rsid w:val="002D0014"/>
    <w:rsid w:val="002E5EFD"/>
    <w:rsid w:val="003441AA"/>
    <w:rsid w:val="00385DA0"/>
    <w:rsid w:val="003D6030"/>
    <w:rsid w:val="00425560"/>
    <w:rsid w:val="00491CA0"/>
    <w:rsid w:val="004A288C"/>
    <w:rsid w:val="004E2713"/>
    <w:rsid w:val="00521428"/>
    <w:rsid w:val="00526FFF"/>
    <w:rsid w:val="00535A20"/>
    <w:rsid w:val="00540ED0"/>
    <w:rsid w:val="005957FA"/>
    <w:rsid w:val="00600ED0"/>
    <w:rsid w:val="00615685"/>
    <w:rsid w:val="0063166A"/>
    <w:rsid w:val="00664141"/>
    <w:rsid w:val="00665382"/>
    <w:rsid w:val="006A4463"/>
    <w:rsid w:val="006A4AAC"/>
    <w:rsid w:val="006B77BE"/>
    <w:rsid w:val="006C255D"/>
    <w:rsid w:val="006E01AE"/>
    <w:rsid w:val="006F7B7E"/>
    <w:rsid w:val="007300E0"/>
    <w:rsid w:val="00736E8D"/>
    <w:rsid w:val="00792011"/>
    <w:rsid w:val="008050DC"/>
    <w:rsid w:val="00813013"/>
    <w:rsid w:val="00814814"/>
    <w:rsid w:val="008351C4"/>
    <w:rsid w:val="00835CB2"/>
    <w:rsid w:val="00851CBE"/>
    <w:rsid w:val="008668CB"/>
    <w:rsid w:val="00881274"/>
    <w:rsid w:val="00886F11"/>
    <w:rsid w:val="00894EBB"/>
    <w:rsid w:val="008E672A"/>
    <w:rsid w:val="00904D48"/>
    <w:rsid w:val="009152C3"/>
    <w:rsid w:val="00924D44"/>
    <w:rsid w:val="00960A04"/>
    <w:rsid w:val="00991162"/>
    <w:rsid w:val="00994715"/>
    <w:rsid w:val="009C7F68"/>
    <w:rsid w:val="009D55DB"/>
    <w:rsid w:val="009E682D"/>
    <w:rsid w:val="009F1476"/>
    <w:rsid w:val="00A04879"/>
    <w:rsid w:val="00A316A0"/>
    <w:rsid w:val="00A31C1C"/>
    <w:rsid w:val="00A40230"/>
    <w:rsid w:val="00A67527"/>
    <w:rsid w:val="00A72B7D"/>
    <w:rsid w:val="00A77B3D"/>
    <w:rsid w:val="00A77CA8"/>
    <w:rsid w:val="00A94300"/>
    <w:rsid w:val="00A94AF3"/>
    <w:rsid w:val="00AD3598"/>
    <w:rsid w:val="00AE0AD2"/>
    <w:rsid w:val="00AF6DBB"/>
    <w:rsid w:val="00B05D71"/>
    <w:rsid w:val="00B11BFE"/>
    <w:rsid w:val="00B16167"/>
    <w:rsid w:val="00B3417B"/>
    <w:rsid w:val="00B3575D"/>
    <w:rsid w:val="00B47BF2"/>
    <w:rsid w:val="00B5398A"/>
    <w:rsid w:val="00B945A2"/>
    <w:rsid w:val="00BD623E"/>
    <w:rsid w:val="00C13F6B"/>
    <w:rsid w:val="00C246C0"/>
    <w:rsid w:val="00C341A6"/>
    <w:rsid w:val="00C342B2"/>
    <w:rsid w:val="00C3644A"/>
    <w:rsid w:val="00C53F5D"/>
    <w:rsid w:val="00C61E70"/>
    <w:rsid w:val="00C734BE"/>
    <w:rsid w:val="00C84132"/>
    <w:rsid w:val="00C86020"/>
    <w:rsid w:val="00CD0014"/>
    <w:rsid w:val="00CD4550"/>
    <w:rsid w:val="00CF197F"/>
    <w:rsid w:val="00CF1BDB"/>
    <w:rsid w:val="00CF4BE6"/>
    <w:rsid w:val="00CF56FF"/>
    <w:rsid w:val="00D31F7B"/>
    <w:rsid w:val="00D35AEC"/>
    <w:rsid w:val="00D35B26"/>
    <w:rsid w:val="00D7433E"/>
    <w:rsid w:val="00D804FC"/>
    <w:rsid w:val="00D817AC"/>
    <w:rsid w:val="00DB0192"/>
    <w:rsid w:val="00E14071"/>
    <w:rsid w:val="00E61C10"/>
    <w:rsid w:val="00E728B9"/>
    <w:rsid w:val="00E81FCA"/>
    <w:rsid w:val="00E95FD7"/>
    <w:rsid w:val="00F413D7"/>
    <w:rsid w:val="00F939E4"/>
    <w:rsid w:val="07CC0B74"/>
    <w:rsid w:val="08FB2FD6"/>
    <w:rsid w:val="21626B45"/>
    <w:rsid w:val="2BE74011"/>
    <w:rsid w:val="2CF6FB3C"/>
    <w:rsid w:val="37FF77B1"/>
    <w:rsid w:val="397DFD33"/>
    <w:rsid w:val="3EB7C9E2"/>
    <w:rsid w:val="447B4FF7"/>
    <w:rsid w:val="49F37D80"/>
    <w:rsid w:val="4DFFF42F"/>
    <w:rsid w:val="4FDFFE6A"/>
    <w:rsid w:val="50FF1B1A"/>
    <w:rsid w:val="57E427B4"/>
    <w:rsid w:val="5BBFBA29"/>
    <w:rsid w:val="5CBE4C0A"/>
    <w:rsid w:val="5EBF62A9"/>
    <w:rsid w:val="5FBDDC08"/>
    <w:rsid w:val="5FDBC274"/>
    <w:rsid w:val="66666A8A"/>
    <w:rsid w:val="676F2683"/>
    <w:rsid w:val="6C1A634D"/>
    <w:rsid w:val="6DFF0AF9"/>
    <w:rsid w:val="6FEF5502"/>
    <w:rsid w:val="71B650FD"/>
    <w:rsid w:val="73EE3AE0"/>
    <w:rsid w:val="77825613"/>
    <w:rsid w:val="782FACDE"/>
    <w:rsid w:val="78EF06AF"/>
    <w:rsid w:val="7BFAB89D"/>
    <w:rsid w:val="7D795646"/>
    <w:rsid w:val="7EDF0993"/>
    <w:rsid w:val="7EF7C7CB"/>
    <w:rsid w:val="7F8BBB38"/>
    <w:rsid w:val="7FAF8BA1"/>
    <w:rsid w:val="967DEA17"/>
    <w:rsid w:val="9EBD2766"/>
    <w:rsid w:val="A7E96AC1"/>
    <w:rsid w:val="AECD2B5C"/>
    <w:rsid w:val="B6EFCFA6"/>
    <w:rsid w:val="B7F8F5A7"/>
    <w:rsid w:val="BB7FF2C2"/>
    <w:rsid w:val="BB8FE882"/>
    <w:rsid w:val="BDBBB5A6"/>
    <w:rsid w:val="BEFF5EA9"/>
    <w:rsid w:val="BFF53183"/>
    <w:rsid w:val="DED7F69F"/>
    <w:rsid w:val="EFDED5A3"/>
    <w:rsid w:val="F3F175BC"/>
    <w:rsid w:val="F3F55FF8"/>
    <w:rsid w:val="F4BFD9D3"/>
    <w:rsid w:val="F59F3FE5"/>
    <w:rsid w:val="FDFDAFAA"/>
    <w:rsid w:val="FFD74C4F"/>
    <w:rsid w:val="FFDFE336"/>
    <w:rsid w:val="FFFB17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29AC6"/>
  <w15:docId w15:val="{DF252C32-616E-4734-BA03-DCEFE3A63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jc w:val="both"/>
    </w:pPr>
    <w:rPr>
      <w:kern w:val="2"/>
      <w:sz w:val="21"/>
    </w:rPr>
  </w:style>
  <w:style w:type="paragraph" w:styleId="2">
    <w:name w:val="heading 2"/>
    <w:basedOn w:val="a"/>
    <w:next w:val="a"/>
    <w:uiPriority w:val="9"/>
    <w:semiHidden/>
    <w:unhideWhenUsed/>
    <w:qFormat/>
    <w:pPr>
      <w:spacing w:beforeAutospacing="1" w:after="0" w:afterAutospacing="1"/>
      <w:jc w:val="left"/>
      <w:outlineLvl w:val="1"/>
    </w:pPr>
    <w:rPr>
      <w:rFonts w:ascii="宋体" w:hAnsi="宋体" w:hint="eastAsia"/>
      <w:b/>
      <w:bCs/>
      <w:kern w:val="0"/>
      <w:sz w:val="36"/>
      <w:szCs w:val="36"/>
    </w:rPr>
  </w:style>
  <w:style w:type="paragraph" w:styleId="3">
    <w:name w:val="heading 3"/>
    <w:basedOn w:val="a"/>
    <w:next w:val="a"/>
    <w:uiPriority w:val="9"/>
    <w:semiHidden/>
    <w:unhideWhenUsed/>
    <w:qFormat/>
    <w:pPr>
      <w:spacing w:beforeAutospacing="1" w:after="0"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style>
  <w:style w:type="paragraph" w:styleId="a4">
    <w:name w:val="Body Text"/>
    <w:basedOn w:val="a"/>
    <w:uiPriority w:val="99"/>
    <w:qFormat/>
    <w:rPr>
      <w:szCs w:val="21"/>
    </w:rPr>
  </w:style>
  <w:style w:type="paragraph" w:styleId="a5">
    <w:name w:val="Body Text Indent"/>
    <w:basedOn w:val="a"/>
    <w:qFormat/>
    <w:pPr>
      <w:spacing w:line="520" w:lineRule="exact"/>
      <w:ind w:firstLine="570"/>
    </w:pPr>
    <w:rPr>
      <w:sz w:val="28"/>
      <w:szCs w:val="24"/>
    </w:rPr>
  </w:style>
  <w:style w:type="paragraph" w:styleId="a6">
    <w:name w:val="Plain Text"/>
    <w:basedOn w:val="a"/>
    <w:qFormat/>
    <w:pPr>
      <w:spacing w:line="360" w:lineRule="auto"/>
      <w:ind w:firstLineChars="200" w:firstLine="480"/>
    </w:pPr>
    <w:rPr>
      <w:rFonts w:ascii="仿宋_GB2312"/>
      <w:sz w:val="24"/>
      <w:szCs w:val="24"/>
    </w:rPr>
  </w:style>
  <w:style w:type="paragraph" w:styleId="a7">
    <w:name w:val="footer"/>
    <w:basedOn w:val="a"/>
    <w:link w:val="a8"/>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b">
    <w:name w:val="Normal (Web)"/>
    <w:basedOn w:val="a"/>
    <w:uiPriority w:val="99"/>
    <w:semiHidden/>
    <w:unhideWhenUsed/>
    <w:rPr>
      <w:sz w:val="24"/>
    </w:rPr>
  </w:style>
  <w:style w:type="table" w:styleId="ac">
    <w:name w:val="Table Grid"/>
    <w:basedOn w:val="a1"/>
    <w:uiPriority w:val="59"/>
    <w:qFormat/>
    <w:rPr>
      <w:rFonts w:eastAsia="微软雅黑"/>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页眉 字符"/>
    <w:basedOn w:val="a0"/>
    <w:link w:val="a9"/>
    <w:uiPriority w:val="99"/>
    <w:semiHidden/>
    <w:qFormat/>
    <w:rPr>
      <w:sz w:val="18"/>
      <w:szCs w:val="18"/>
    </w:rPr>
  </w:style>
  <w:style w:type="character" w:customStyle="1" w:styleId="a8">
    <w:name w:val="页脚 字符"/>
    <w:basedOn w:val="a0"/>
    <w:link w:val="a7"/>
    <w:uiPriority w:val="99"/>
    <w:semiHidden/>
    <w:qFormat/>
    <w:rPr>
      <w:sz w:val="18"/>
      <w:szCs w:val="18"/>
    </w:rPr>
  </w:style>
  <w:style w:type="paragraph" w:customStyle="1" w:styleId="1">
    <w:name w:val="列表段落1"/>
    <w:basedOn w:val="a"/>
    <w:uiPriority w:val="34"/>
    <w:qFormat/>
    <w:pPr>
      <w:widowControl/>
      <w:adjustRightInd w:val="0"/>
      <w:snapToGrid w:val="0"/>
      <w:spacing w:after="200"/>
      <w:ind w:firstLineChars="200" w:firstLine="420"/>
      <w:jc w:val="left"/>
    </w:pPr>
    <w:rPr>
      <w:rFonts w:ascii="Tahoma" w:eastAsia="微软雅黑" w:hAnsi="Tahoma" w:cstheme="minorBidi"/>
      <w:kern w:val="0"/>
      <w:sz w:val="22"/>
      <w:szCs w:val="22"/>
    </w:rPr>
  </w:style>
  <w:style w:type="paragraph" w:customStyle="1" w:styleId="10">
    <w:name w:val="修订1"/>
    <w:hidden/>
    <w:uiPriority w:val="99"/>
    <w:unhideWhenUsed/>
    <w:qFormat/>
    <w:rPr>
      <w:kern w:val="2"/>
      <w:sz w:val="21"/>
    </w:rPr>
  </w:style>
  <w:style w:type="paragraph" w:styleId="ad">
    <w:name w:val="Revision"/>
    <w:hidden/>
    <w:uiPriority w:val="99"/>
    <w:unhideWhenUsed/>
    <w:rsid w:val="0052142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0B1809-CFE6-4AA9-AA04-9B49A1B1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12</Pages>
  <Words>1280</Words>
  <Characters>7297</Characters>
  <Application>Microsoft Office Word</Application>
  <DocSecurity>0</DocSecurity>
  <Lines>60</Lines>
  <Paragraphs>17</Paragraphs>
  <ScaleCrop>false</ScaleCrop>
  <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dc:creator>
  <cp:lastModifiedBy>敏 赵</cp:lastModifiedBy>
  <cp:revision>56</cp:revision>
  <cp:lastPrinted>2026-07-28T09:33:00Z</cp:lastPrinted>
  <dcterms:created xsi:type="dcterms:W3CDTF">2018-09-09T16:30:00Z</dcterms:created>
  <dcterms:modified xsi:type="dcterms:W3CDTF">2026-08-15T05:03:00Z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84350A2DCA458E6E2A39626A63B1F55F_42</vt:lpwstr>
  </property>
  <property fmtid="{D5CDD505-2E9C-101B-9397-08002B2CF9AE}" pid="4" name="KSOTemplateDocerSaveRecord">
    <vt:lpwstr>eyJoZGlkIjoiNjk4MWEzYjAyNGIyODJjNTRlZGViNzdlOGI3MTgxMmIiLCJ1c2VySWQiOiIyMjE4MDE2MDIifQ==</vt:lpwstr>
  </property>
</Properties>
</file>