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66EF5">
      <w:pPr>
        <w:snapToGrid w:val="0"/>
        <w:spacing w:line="560" w:lineRule="exact"/>
        <w:ind w:right="1560"/>
        <w:rPr>
          <w:rFonts w:hint="eastAsia" w:ascii="黑体" w:hAnsi="黑体" w:eastAsia="黑体"/>
          <w:sz w:val="30"/>
          <w:szCs w:val="30"/>
        </w:rPr>
      </w:pPr>
      <w:r>
        <w:rPr>
          <w:rFonts w:ascii="黑体" w:hAnsi="黑体" w:eastAsia="黑体"/>
          <w:sz w:val="30"/>
          <w:szCs w:val="30"/>
        </w:rPr>
        <w:t>附件1：</w:t>
      </w:r>
    </w:p>
    <w:p w14:paraId="534B8BA3">
      <w:pPr>
        <w:spacing w:line="480" w:lineRule="exact"/>
        <w:ind w:right="1560"/>
        <w:rPr>
          <w:rFonts w:eastAsia="仿宋"/>
          <w:b/>
          <w:szCs w:val="32"/>
        </w:rPr>
      </w:pPr>
      <w:r>
        <w:rPr>
          <w:rFonts w:eastAsia="仿宋"/>
          <w:b/>
          <w:szCs w:val="32"/>
        </w:rPr>
        <w:t xml:space="preserve"> </w:t>
      </w:r>
    </w:p>
    <w:p w14:paraId="1438D5DE">
      <w:pPr>
        <w:spacing w:line="480" w:lineRule="exact"/>
        <w:ind w:right="-5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论文格式要求</w:t>
      </w:r>
    </w:p>
    <w:p w14:paraId="63715D78">
      <w:pPr>
        <w:spacing w:line="480" w:lineRule="exact"/>
        <w:ind w:right="1560"/>
        <w:rPr>
          <w:rFonts w:eastAsia="仿宋"/>
          <w:b/>
          <w:szCs w:val="32"/>
        </w:rPr>
      </w:pPr>
    </w:p>
    <w:p w14:paraId="0F1BAACD">
      <w:pPr>
        <w:spacing w:line="480" w:lineRule="exact"/>
        <w:ind w:right="1560"/>
        <w:rPr>
          <w:rFonts w:eastAsia="方正仿宋_GBK"/>
          <w:b/>
          <w:sz w:val="30"/>
          <w:szCs w:val="30"/>
        </w:rPr>
      </w:pPr>
      <w:r>
        <w:rPr>
          <w:rFonts w:eastAsia="方正仿宋_GBK"/>
          <w:b/>
          <w:sz w:val="30"/>
          <w:szCs w:val="30"/>
        </w:rPr>
        <w:t>摘</w:t>
      </w:r>
      <w:r>
        <w:rPr>
          <w:rFonts w:hint="eastAsia" w:eastAsia="方正仿宋_GBK"/>
          <w:b/>
          <w:sz w:val="30"/>
          <w:szCs w:val="30"/>
        </w:rPr>
        <w:t xml:space="preserve">  </w:t>
      </w:r>
      <w:r>
        <w:rPr>
          <w:rFonts w:eastAsia="方正仿宋_GBK"/>
          <w:b/>
          <w:sz w:val="30"/>
          <w:szCs w:val="30"/>
        </w:rPr>
        <w:t>要：</w:t>
      </w:r>
      <w:r>
        <w:rPr>
          <w:rFonts w:eastAsia="方正仿宋_GBK"/>
          <w:sz w:val="30"/>
          <w:szCs w:val="30"/>
        </w:rPr>
        <w:t>200字左右，宋体、小四；</w:t>
      </w:r>
    </w:p>
    <w:p w14:paraId="337424A9">
      <w:pPr>
        <w:spacing w:line="480" w:lineRule="exact"/>
        <w:rPr>
          <w:rFonts w:eastAsia="方正仿宋_GBK"/>
          <w:b/>
          <w:sz w:val="30"/>
          <w:szCs w:val="30"/>
        </w:rPr>
      </w:pPr>
      <w:r>
        <w:rPr>
          <w:rFonts w:eastAsia="方正仿宋_GBK"/>
          <w:b/>
          <w:sz w:val="30"/>
          <w:szCs w:val="30"/>
        </w:rPr>
        <w:t>关键词：</w:t>
      </w:r>
      <w:r>
        <w:rPr>
          <w:rFonts w:eastAsia="方正仿宋_GBK"/>
          <w:sz w:val="30"/>
          <w:szCs w:val="30"/>
        </w:rPr>
        <w:t>3～5个，宋体、小四、各关键词间距3个空格；</w:t>
      </w:r>
    </w:p>
    <w:p w14:paraId="09AF24FD">
      <w:pPr>
        <w:spacing w:line="480" w:lineRule="exact"/>
        <w:rPr>
          <w:rFonts w:eastAsia="方正仿宋_GBK"/>
          <w:b/>
          <w:sz w:val="30"/>
          <w:szCs w:val="30"/>
        </w:rPr>
      </w:pPr>
      <w:r>
        <w:rPr>
          <w:rFonts w:eastAsia="方正仿宋_GBK"/>
          <w:b/>
          <w:sz w:val="30"/>
          <w:szCs w:val="30"/>
        </w:rPr>
        <w:t>正</w:t>
      </w:r>
      <w:r>
        <w:rPr>
          <w:rFonts w:hint="eastAsia" w:eastAsia="方正仿宋_GBK"/>
          <w:b/>
          <w:sz w:val="30"/>
          <w:szCs w:val="30"/>
        </w:rPr>
        <w:t xml:space="preserve">  </w:t>
      </w:r>
      <w:r>
        <w:rPr>
          <w:rFonts w:eastAsia="方正仿宋_GBK"/>
          <w:b/>
          <w:sz w:val="30"/>
          <w:szCs w:val="30"/>
        </w:rPr>
        <w:t>文：</w:t>
      </w:r>
      <w:r>
        <w:rPr>
          <w:rFonts w:eastAsia="方正仿宋_GBK"/>
          <w:sz w:val="30"/>
          <w:szCs w:val="30"/>
        </w:rPr>
        <w:t>宋体、五号，行间距18磅；</w:t>
      </w:r>
    </w:p>
    <w:p w14:paraId="1F2ABD3A">
      <w:pPr>
        <w:spacing w:line="480" w:lineRule="exact"/>
        <w:rPr>
          <w:rFonts w:eastAsia="方正仿宋_GBK"/>
          <w:b/>
          <w:sz w:val="30"/>
          <w:szCs w:val="30"/>
        </w:rPr>
      </w:pPr>
      <w:r>
        <w:rPr>
          <w:rFonts w:eastAsia="方正仿宋_GBK"/>
          <w:b/>
          <w:sz w:val="30"/>
          <w:szCs w:val="30"/>
        </w:rPr>
        <w:t>正文字数：</w:t>
      </w:r>
      <w:r>
        <w:rPr>
          <w:rFonts w:eastAsia="方正仿宋_GBK"/>
          <w:sz w:val="30"/>
          <w:szCs w:val="30"/>
        </w:rPr>
        <w:t>不少于3000字；</w:t>
      </w:r>
    </w:p>
    <w:p w14:paraId="45AA2034">
      <w:pPr>
        <w:spacing w:line="480" w:lineRule="exact"/>
        <w:rPr>
          <w:rFonts w:eastAsia="方正仿宋_GBK"/>
          <w:b/>
          <w:sz w:val="30"/>
          <w:szCs w:val="30"/>
        </w:rPr>
      </w:pPr>
      <w:r>
        <w:rPr>
          <w:rFonts w:eastAsia="方正仿宋_GBK"/>
          <w:b/>
          <w:sz w:val="30"/>
          <w:szCs w:val="30"/>
        </w:rPr>
        <w:t>一级标题：</w:t>
      </w:r>
      <w:r>
        <w:rPr>
          <w:rFonts w:eastAsia="方正仿宋_GBK"/>
          <w:sz w:val="30"/>
          <w:szCs w:val="30"/>
        </w:rPr>
        <w:t>宋体、三号、加粗，段前段后间距为一行、左对齐、单列一行；</w:t>
      </w:r>
    </w:p>
    <w:p w14:paraId="2AA24555">
      <w:pPr>
        <w:spacing w:line="480" w:lineRule="exact"/>
        <w:rPr>
          <w:rFonts w:eastAsia="方正仿宋_GBK"/>
          <w:b/>
          <w:sz w:val="30"/>
          <w:szCs w:val="30"/>
        </w:rPr>
      </w:pPr>
      <w:r>
        <w:rPr>
          <w:rFonts w:eastAsia="方正仿宋_GBK"/>
          <w:b/>
          <w:sz w:val="30"/>
          <w:szCs w:val="30"/>
        </w:rPr>
        <w:t>二级标题：</w:t>
      </w:r>
      <w:r>
        <w:rPr>
          <w:rFonts w:eastAsia="方正仿宋_GBK"/>
          <w:sz w:val="30"/>
          <w:szCs w:val="30"/>
        </w:rPr>
        <w:t>宋体、四号、加粗，段前段后间距为一行、左对齐、单列一行；</w:t>
      </w:r>
    </w:p>
    <w:p w14:paraId="2E4A8A92">
      <w:pPr>
        <w:spacing w:line="480" w:lineRule="exact"/>
        <w:rPr>
          <w:rFonts w:eastAsia="方正仿宋_GBK"/>
          <w:b/>
          <w:sz w:val="30"/>
          <w:szCs w:val="30"/>
        </w:rPr>
      </w:pPr>
      <w:r>
        <w:rPr>
          <w:rFonts w:eastAsia="方正仿宋_GBK"/>
          <w:b/>
          <w:sz w:val="30"/>
          <w:szCs w:val="30"/>
        </w:rPr>
        <w:t>三级标题：</w:t>
      </w:r>
      <w:r>
        <w:rPr>
          <w:rFonts w:eastAsia="方正仿宋_GBK"/>
          <w:sz w:val="30"/>
          <w:szCs w:val="30"/>
        </w:rPr>
        <w:t>宋体、小四号、加粗，段前段后间距为一行、左对齐、单列一行；</w:t>
      </w:r>
    </w:p>
    <w:p w14:paraId="7CB2E1D2">
      <w:pPr>
        <w:spacing w:line="480" w:lineRule="exact"/>
        <w:rPr>
          <w:rFonts w:eastAsia="方正仿宋_GBK"/>
          <w:b/>
          <w:sz w:val="30"/>
          <w:szCs w:val="30"/>
        </w:rPr>
      </w:pPr>
      <w:r>
        <w:rPr>
          <w:rFonts w:eastAsia="方正仿宋_GBK"/>
          <w:b/>
          <w:sz w:val="30"/>
          <w:szCs w:val="30"/>
        </w:rPr>
        <w:t>参考文献：</w:t>
      </w:r>
      <w:r>
        <w:rPr>
          <w:rFonts w:eastAsia="方正仿宋_GBK"/>
          <w:sz w:val="30"/>
          <w:szCs w:val="30"/>
        </w:rPr>
        <w:t>宋体、五号，书写格式应严格按照规范要求书写；</w:t>
      </w:r>
    </w:p>
    <w:p w14:paraId="758E2CDF">
      <w:pPr>
        <w:spacing w:line="480" w:lineRule="exact"/>
        <w:rPr>
          <w:rFonts w:eastAsia="方正仿宋_GBK"/>
          <w:b/>
          <w:sz w:val="30"/>
          <w:szCs w:val="30"/>
        </w:rPr>
      </w:pPr>
      <w:r>
        <w:rPr>
          <w:rFonts w:eastAsia="方正仿宋_GBK"/>
          <w:b/>
          <w:sz w:val="30"/>
          <w:szCs w:val="30"/>
        </w:rPr>
        <w:t>摘要、目录、后记、参考文献、附录：</w:t>
      </w:r>
      <w:r>
        <w:rPr>
          <w:rFonts w:eastAsia="方正仿宋_GBK"/>
          <w:sz w:val="30"/>
          <w:szCs w:val="30"/>
        </w:rPr>
        <w:t>作为标题要居中，其他格式同正文一级标题；</w:t>
      </w:r>
    </w:p>
    <w:p w14:paraId="6A5C6351">
      <w:pPr>
        <w:spacing w:line="480" w:lineRule="exact"/>
        <w:rPr>
          <w:rFonts w:eastAsia="方正仿宋_GBK"/>
          <w:b/>
          <w:sz w:val="30"/>
          <w:szCs w:val="30"/>
        </w:rPr>
      </w:pPr>
      <w:r>
        <w:rPr>
          <w:rFonts w:eastAsia="方正仿宋_GBK"/>
          <w:b/>
          <w:sz w:val="30"/>
          <w:szCs w:val="30"/>
        </w:rPr>
        <w:t>图(表)：</w:t>
      </w:r>
      <w:r>
        <w:rPr>
          <w:rFonts w:eastAsia="方正仿宋_GBK"/>
          <w:sz w:val="30"/>
          <w:szCs w:val="30"/>
        </w:rPr>
        <w:t>标题宋体、小五号、加粗，内容宋体、小五号，表注为宋体、六号。</w:t>
      </w:r>
    </w:p>
    <w:p w14:paraId="755B0173">
      <w:pPr>
        <w:spacing w:line="480" w:lineRule="exact"/>
        <w:jc w:val="left"/>
        <w:rPr>
          <w:rFonts w:eastAsia="仿宋"/>
          <w:szCs w:val="32"/>
        </w:rPr>
      </w:pPr>
    </w:p>
    <w:p w14:paraId="43DE9287"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588" w:right="1985" w:bottom="1588" w:left="2098" w:header="851" w:footer="992" w:gutter="0"/>
      <w:pgNumType w:fmt="numberInDash"/>
      <w:cols w:space="425" w:num="1"/>
      <w:docGrid w:type="linesAndChars" w:linePitch="592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A24A85-82DB-4BEF-B5A4-15A71538EC8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D10BA81-89B8-4AB5-A267-E910766D3FC0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3" w:fontKey="{7E4E9C05-9A97-4A76-8932-0C11BC262F5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EAFD598-0B89-4244-BA22-F7648D46608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CC954">
    <w:pPr>
      <w:pStyle w:val="7"/>
      <w:jc w:val="center"/>
      <w:rPr>
        <w:rFonts w:hint="eastAsia"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</w:t>
    </w:r>
    <w:r>
      <w:rPr>
        <w:rFonts w:ascii="宋体" w:hAnsi="宋体" w:eastAsia="宋体"/>
        <w:sz w:val="28"/>
        <w:szCs w:val="28"/>
      </w:rPr>
      <w:fldChar w:fldCharType="end"/>
    </w:r>
  </w:p>
  <w:p w14:paraId="209C5F7D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2540F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NotTrackMoves/>
  <w:documentProtection w:enforcement="0"/>
  <w:defaultTabStop w:val="420"/>
  <w:drawingGridHorizontalSpacing w:val="156"/>
  <w:drawingGridVerticalSpacing w:val="296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F56"/>
    <w:rsid w:val="00053C37"/>
    <w:rsid w:val="00187F56"/>
    <w:rsid w:val="00237409"/>
    <w:rsid w:val="00491161"/>
    <w:rsid w:val="0054459B"/>
    <w:rsid w:val="00582412"/>
    <w:rsid w:val="005C70D0"/>
    <w:rsid w:val="00662DE2"/>
    <w:rsid w:val="006F75C1"/>
    <w:rsid w:val="00763EAD"/>
    <w:rsid w:val="008925E4"/>
    <w:rsid w:val="008D0832"/>
    <w:rsid w:val="00907CE1"/>
    <w:rsid w:val="00AA1488"/>
    <w:rsid w:val="00B11463"/>
    <w:rsid w:val="00B237DE"/>
    <w:rsid w:val="00B7216E"/>
    <w:rsid w:val="00BD4630"/>
    <w:rsid w:val="00BE70C4"/>
    <w:rsid w:val="00C916B6"/>
    <w:rsid w:val="00D128BA"/>
    <w:rsid w:val="00DC277C"/>
    <w:rsid w:val="0610352D"/>
    <w:rsid w:val="2239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iPriority w:val="0"/>
    <w:pPr>
      <w:jc w:val="left"/>
    </w:pPr>
    <w:rPr>
      <w:szCs w:val="32"/>
    </w:rPr>
  </w:style>
  <w:style w:type="paragraph" w:styleId="3">
    <w:name w:val="Body Text"/>
    <w:basedOn w:val="1"/>
    <w:qFormat/>
    <w:uiPriority w:val="0"/>
    <w:pPr>
      <w:spacing w:line="560" w:lineRule="exact"/>
    </w:pPr>
    <w:rPr>
      <w:rFonts w:ascii="方正小标宋简体" w:eastAsia="方正小标宋简体"/>
      <w:color w:val="000000"/>
      <w:sz w:val="44"/>
      <w:szCs w:val="32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Date"/>
    <w:basedOn w:val="1"/>
    <w:link w:val="15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uiPriority w:val="0"/>
    <w:rPr>
      <w:color w:val="0563C1"/>
      <w:u w:val="single"/>
    </w:rPr>
  </w:style>
  <w:style w:type="character" w:styleId="14">
    <w:name w:val="annotation reference"/>
    <w:semiHidden/>
    <w:qFormat/>
    <w:uiPriority w:val="0"/>
    <w:rPr>
      <w:sz w:val="21"/>
      <w:szCs w:val="21"/>
    </w:rPr>
  </w:style>
  <w:style w:type="character" w:customStyle="1" w:styleId="15">
    <w:name w:val="日期 字符"/>
    <w:link w:val="5"/>
    <w:qFormat/>
    <w:uiPriority w:val="0"/>
    <w:rPr>
      <w:rFonts w:eastAsia="仿宋_GB2312"/>
      <w:kern w:val="2"/>
      <w:sz w:val="32"/>
      <w:szCs w:val="24"/>
    </w:rPr>
  </w:style>
  <w:style w:type="character" w:customStyle="1" w:styleId="16">
    <w:name w:val="Unresolved Mention"/>
    <w:semiHidden/>
    <w:uiPriority w:val="0"/>
    <w:rPr>
      <w:color w:val="605E5C"/>
      <w:shd w:val="clear" w:color="auto" w:fill="E1DFDD"/>
    </w:rPr>
  </w:style>
  <w:style w:type="character" w:customStyle="1" w:styleId="17">
    <w:name w:val="页脚 字符"/>
    <w:link w:val="7"/>
    <w:qFormat/>
    <w:uiPriority w:val="99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1314</Words>
  <Characters>1504</Characters>
  <Lines>11</Lines>
  <Paragraphs>3</Paragraphs>
  <TotalTime>17</TotalTime>
  <ScaleCrop>false</ScaleCrop>
  <LinksUpToDate>false</LinksUpToDate>
  <CharactersWithSpaces>1528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2026-09-30T04:57:00Z</dcterms:created>
  <dc:creator>Ad</dc:creator>
  <cp:lastModifiedBy>张训亚</cp:lastModifiedBy>
  <cp:lastPrinted>2026-10-01T02:17:00Z</cp:lastPrinted>
  <dcterms:modified xsi:type="dcterms:W3CDTF">2026-10-01T05:23:13Z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42CD7C8F5279429D9938236AB23F9EAC_13</vt:lpwstr>
  </property>
  <property fmtid="{D5CDD505-2E9C-101B-9397-08002B2CF9AE}" pid="4" name="KSOTemplateDocerSaveRecord">
    <vt:lpwstr>eyJoZGlkIjoiYTg2YWRmZGU0MDUxMGY0NWQyMTNhNjJiOTc3NzFiMjIiLCJ1c2VySWQiOiIzMTUxNDYyNDcifQ==</vt:lpwstr>
  </property>
</Properties>
</file>